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3B3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20A3">
            <w:pPr>
              <w:pStyle w:val="Default"/>
              <w:rPr>
                <w:rFonts w:asciiTheme="minorHAnsi" w:hAnsiTheme="minorHAnsi"/>
              </w:rPr>
            </w:pPr>
            <w:r>
              <w:rPr>
                <w:rFonts w:asciiTheme="minorHAnsi" w:hAnsiTheme="minorHAnsi"/>
              </w:rPr>
              <w:t>Michael Din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420A3">
            <w:pPr>
              <w:pStyle w:val="Default"/>
              <w:rPr>
                <w:rFonts w:asciiTheme="minorHAnsi" w:hAnsiTheme="minorHAnsi"/>
              </w:rPr>
            </w:pPr>
            <w:r>
              <w:rPr>
                <w:rFonts w:asciiTheme="minorHAnsi" w:hAnsiTheme="minorHAnsi"/>
              </w:rPr>
              <w:t>25032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20A3">
            <w:pPr>
              <w:pStyle w:val="Default"/>
              <w:rPr>
                <w:rFonts w:asciiTheme="minorHAnsi" w:hAnsiTheme="minorHAnsi"/>
              </w:rPr>
            </w:pPr>
            <w:r>
              <w:rPr>
                <w:rFonts w:asciiTheme="minorHAnsi" w:hAnsiTheme="minorHAnsi"/>
              </w:rPr>
              <w:t>Advance Diploma in HRM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20A3">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bookmarkStart w:id="0" w:name="_GoBack"/>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420A3" w:rsidRPr="00DB5CD1" w:rsidRDefault="00A420A3" w:rsidP="00A420A3">
            <w:pPr>
              <w:spacing w:line="360" w:lineRule="auto"/>
              <w:rPr>
                <w:rFonts w:ascii="Arial" w:hAnsi="Arial" w:cs="Arial"/>
                <w:b/>
                <w:sz w:val="24"/>
                <w:szCs w:val="24"/>
                <w:u w:val="single"/>
              </w:rPr>
            </w:pPr>
            <w:r w:rsidRPr="00341ED9">
              <w:rPr>
                <w:rFonts w:ascii="Arial" w:hAnsi="Arial" w:cs="Arial"/>
                <w:b/>
                <w:sz w:val="24"/>
                <w:szCs w:val="24"/>
                <w:u w:val="single"/>
              </w:rPr>
              <w:t>Assignment 10</w:t>
            </w:r>
            <w:r w:rsidRPr="00DB5CD1">
              <w:t xml:space="preserve"> </w:t>
            </w:r>
            <w:r>
              <w:tab/>
            </w:r>
            <w:r w:rsidRPr="00DB5CD1">
              <w:rPr>
                <w:rFonts w:ascii="Arial" w:hAnsi="Arial" w:cs="Arial"/>
                <w:b/>
                <w:sz w:val="24"/>
                <w:szCs w:val="24"/>
              </w:rPr>
              <w:t>Grievance Procedure, Discipline &amp; Dismissal</w:t>
            </w:r>
          </w:p>
          <w:p w:rsidR="00A420A3" w:rsidRDefault="00A420A3" w:rsidP="00A420A3">
            <w:pPr>
              <w:spacing w:line="360" w:lineRule="auto"/>
              <w:rPr>
                <w:rFonts w:ascii="Arial" w:hAnsi="Arial" w:cs="Arial"/>
                <w:b/>
                <w:sz w:val="24"/>
                <w:szCs w:val="24"/>
                <w:u w:val="single"/>
              </w:rPr>
            </w:pPr>
            <w:r w:rsidRPr="00341ED9">
              <w:rPr>
                <w:rFonts w:ascii="Arial" w:hAnsi="Arial" w:cs="Arial"/>
                <w:b/>
                <w:sz w:val="24"/>
                <w:szCs w:val="24"/>
                <w:u w:val="single"/>
              </w:rPr>
              <w:t>Michael Din</w:t>
            </w:r>
          </w:p>
          <w:p w:rsidR="00A420A3" w:rsidRPr="00DB5CD1" w:rsidRDefault="00A420A3" w:rsidP="00A420A3">
            <w:pPr>
              <w:spacing w:line="360" w:lineRule="auto"/>
              <w:rPr>
                <w:rFonts w:ascii="Arial" w:hAnsi="Arial" w:cs="Arial"/>
                <w:sz w:val="24"/>
                <w:szCs w:val="24"/>
              </w:rPr>
            </w:pPr>
            <w:r w:rsidRPr="00DB5CD1">
              <w:rPr>
                <w:rFonts w:ascii="Arial" w:hAnsi="Arial" w:cs="Arial"/>
                <w:sz w:val="24"/>
                <w:szCs w:val="24"/>
              </w:rPr>
              <w:t>The purpose of this assignment is to examine and discuss aspects of the grievance procedure and discipline and dismissal relating to the topic of human resources.</w:t>
            </w:r>
          </w:p>
          <w:p w:rsidR="00A420A3" w:rsidRPr="00341ED9" w:rsidRDefault="00A420A3" w:rsidP="00A420A3">
            <w:pPr>
              <w:spacing w:line="360" w:lineRule="auto"/>
              <w:rPr>
                <w:rFonts w:ascii="Arial" w:hAnsi="Arial" w:cs="Arial"/>
                <w:b/>
                <w:sz w:val="24"/>
                <w:szCs w:val="24"/>
              </w:rPr>
            </w:pPr>
            <w:r w:rsidRPr="00341ED9">
              <w:rPr>
                <w:rFonts w:ascii="Arial" w:hAnsi="Arial" w:cs="Arial"/>
                <w:b/>
                <w:sz w:val="24"/>
                <w:szCs w:val="24"/>
              </w:rPr>
              <w:t xml:space="preserve">1. Give short answers to the following questions: </w:t>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341ED9">
              <w:rPr>
                <w:rFonts w:ascii="Arial" w:hAnsi="Arial" w:cs="Arial"/>
                <w:b/>
                <w:sz w:val="24"/>
                <w:szCs w:val="24"/>
              </w:rPr>
              <w:t>(16</w:t>
            </w:r>
            <w:r>
              <w:rPr>
                <w:rFonts w:ascii="Arial" w:hAnsi="Arial" w:cs="Arial"/>
                <w:b/>
                <w:sz w:val="24"/>
                <w:szCs w:val="24"/>
              </w:rPr>
              <w:t xml:space="preserve"> marks</w:t>
            </w:r>
            <w:r w:rsidRPr="00341ED9">
              <w:rPr>
                <w:rFonts w:ascii="Arial" w:hAnsi="Arial" w:cs="Arial"/>
                <w:b/>
                <w:sz w:val="24"/>
                <w:szCs w:val="24"/>
              </w:rPr>
              <w:t xml:space="preserve">) </w:t>
            </w:r>
          </w:p>
          <w:p w:rsidR="00A420A3" w:rsidRPr="00341ED9" w:rsidRDefault="00A420A3" w:rsidP="00A420A3">
            <w:pPr>
              <w:spacing w:line="360" w:lineRule="auto"/>
              <w:rPr>
                <w:rFonts w:ascii="Arial" w:hAnsi="Arial" w:cs="Arial"/>
                <w:b/>
                <w:sz w:val="24"/>
                <w:szCs w:val="24"/>
              </w:rPr>
            </w:pPr>
            <w:r w:rsidRPr="00341ED9">
              <w:rPr>
                <w:rFonts w:ascii="Arial" w:hAnsi="Arial" w:cs="Arial"/>
                <w:b/>
                <w:sz w:val="24"/>
                <w:szCs w:val="24"/>
              </w:rPr>
              <w:t>i. Discuss the causes and effects of grievances.</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Reasons for grievances:</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Promotion and demotion</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Improper placement and overtime policies</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Unscheduled changes and negative work conditions</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 xml:space="preserve">Bad supervision and wrong health and </w:t>
            </w:r>
            <w:proofErr w:type="spellStart"/>
            <w:r w:rsidRPr="00341ED9">
              <w:rPr>
                <w:rFonts w:ascii="Arial" w:hAnsi="Arial" w:cs="Arial"/>
                <w:sz w:val="24"/>
                <w:szCs w:val="24"/>
              </w:rPr>
              <w:t>safety</w:t>
            </w:r>
            <w:proofErr w:type="gramStart"/>
            <w:r w:rsidRPr="00341ED9">
              <w:rPr>
                <w:rFonts w:ascii="Arial" w:hAnsi="Arial" w:cs="Arial"/>
                <w:sz w:val="24"/>
                <w:szCs w:val="24"/>
              </w:rPr>
              <w:t>,and</w:t>
            </w:r>
            <w:proofErr w:type="spellEnd"/>
            <w:proofErr w:type="gramEnd"/>
            <w:r w:rsidRPr="00341ED9">
              <w:rPr>
                <w:rFonts w:ascii="Arial" w:hAnsi="Arial" w:cs="Arial"/>
                <w:sz w:val="24"/>
                <w:szCs w:val="24"/>
              </w:rPr>
              <w:t xml:space="preserve"> welfare conditions.</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Consequences of grievances:</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Reduction in productivity</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Wastage of resource and surges in production costs.</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Lack of unrest and interest in work and an increase in absenteeism</w:t>
            </w:r>
          </w:p>
          <w:p w:rsidR="00A420A3" w:rsidRPr="00341ED9" w:rsidRDefault="00A420A3" w:rsidP="00A420A3">
            <w:pPr>
              <w:spacing w:line="360" w:lineRule="auto"/>
              <w:rPr>
                <w:rFonts w:ascii="Arial" w:hAnsi="Arial" w:cs="Arial"/>
                <w:b/>
                <w:sz w:val="24"/>
                <w:szCs w:val="24"/>
              </w:rPr>
            </w:pPr>
          </w:p>
          <w:p w:rsidR="00A420A3" w:rsidRDefault="00A420A3" w:rsidP="00A420A3">
            <w:pPr>
              <w:spacing w:line="360" w:lineRule="auto"/>
              <w:rPr>
                <w:rFonts w:ascii="Arial" w:hAnsi="Arial" w:cs="Arial"/>
                <w:b/>
                <w:sz w:val="24"/>
                <w:szCs w:val="24"/>
              </w:rPr>
            </w:pPr>
          </w:p>
          <w:p w:rsidR="00A420A3" w:rsidRPr="00341ED9" w:rsidRDefault="00A420A3" w:rsidP="00A420A3">
            <w:pPr>
              <w:spacing w:line="360" w:lineRule="auto"/>
              <w:rPr>
                <w:rFonts w:ascii="Arial" w:hAnsi="Arial" w:cs="Arial"/>
                <w:b/>
                <w:sz w:val="24"/>
                <w:szCs w:val="24"/>
              </w:rPr>
            </w:pPr>
            <w:r w:rsidRPr="00341ED9">
              <w:rPr>
                <w:rFonts w:ascii="Arial" w:hAnsi="Arial" w:cs="Arial"/>
                <w:b/>
                <w:sz w:val="24"/>
                <w:szCs w:val="24"/>
              </w:rPr>
              <w:lastRenderedPageBreak/>
              <w:t xml:space="preserve">ii. Why should </w:t>
            </w:r>
            <w:proofErr w:type="spellStart"/>
            <w:r w:rsidRPr="00341ED9">
              <w:rPr>
                <w:rFonts w:ascii="Arial" w:hAnsi="Arial" w:cs="Arial"/>
                <w:b/>
                <w:sz w:val="24"/>
                <w:szCs w:val="24"/>
              </w:rPr>
              <w:t>organisations</w:t>
            </w:r>
            <w:proofErr w:type="spellEnd"/>
            <w:r w:rsidRPr="00341ED9">
              <w:rPr>
                <w:rFonts w:ascii="Arial" w:hAnsi="Arial" w:cs="Arial"/>
                <w:b/>
                <w:sz w:val="24"/>
                <w:szCs w:val="24"/>
              </w:rPr>
              <w:t xml:space="preserve"> have a formal grievance procedure? </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Di</w:t>
            </w:r>
            <w:r>
              <w:rPr>
                <w:rFonts w:ascii="Arial" w:hAnsi="Arial" w:cs="Arial"/>
                <w:sz w:val="24"/>
                <w:szCs w:val="24"/>
              </w:rPr>
              <w:t xml:space="preserve">scourse happens often in </w:t>
            </w:r>
            <w:proofErr w:type="spellStart"/>
            <w:r>
              <w:rPr>
                <w:rFonts w:ascii="Arial" w:hAnsi="Arial" w:cs="Arial"/>
                <w:sz w:val="24"/>
                <w:szCs w:val="24"/>
              </w:rPr>
              <w:t>organisa</w:t>
            </w:r>
            <w:r w:rsidRPr="00341ED9">
              <w:rPr>
                <w:rFonts w:ascii="Arial" w:hAnsi="Arial" w:cs="Arial"/>
                <w:sz w:val="24"/>
                <w:szCs w:val="24"/>
              </w:rPr>
              <w:t>tions</w:t>
            </w:r>
            <w:proofErr w:type="spellEnd"/>
            <w:r w:rsidRPr="00341ED9">
              <w:rPr>
                <w:rFonts w:ascii="Arial" w:hAnsi="Arial" w:cs="Arial"/>
                <w:sz w:val="24"/>
                <w:szCs w:val="24"/>
              </w:rPr>
              <w:t>. Predominantly most are settled internally instead of ending up as employment tribunal cases.</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 xml:space="preserve">Having a channel for employees to resolve disputes effectively is vital. </w:t>
            </w:r>
            <w:proofErr w:type="gramStart"/>
            <w:r w:rsidRPr="00341ED9">
              <w:rPr>
                <w:rFonts w:ascii="Arial" w:hAnsi="Arial" w:cs="Arial"/>
                <w:sz w:val="24"/>
                <w:szCs w:val="24"/>
              </w:rPr>
              <w:t>This permits</w:t>
            </w:r>
            <w:proofErr w:type="gramEnd"/>
            <w:r w:rsidRPr="00341ED9">
              <w:rPr>
                <w:rFonts w:ascii="Arial" w:hAnsi="Arial" w:cs="Arial"/>
                <w:sz w:val="24"/>
                <w:szCs w:val="24"/>
              </w:rPr>
              <w:t xml:space="preserve"> an employer to settle issues and complaints fairly that may occur. In order to do this an employer must have a grievance procedure in place. </w:t>
            </w:r>
          </w:p>
          <w:p w:rsidR="00A420A3" w:rsidRPr="00341ED9" w:rsidRDefault="00A420A3" w:rsidP="00A420A3">
            <w:pPr>
              <w:spacing w:line="360" w:lineRule="auto"/>
              <w:rPr>
                <w:rFonts w:ascii="Arial" w:hAnsi="Arial" w:cs="Arial"/>
                <w:sz w:val="24"/>
                <w:szCs w:val="24"/>
              </w:rPr>
            </w:pPr>
            <w:proofErr w:type="spellStart"/>
            <w:r w:rsidRPr="00341ED9">
              <w:rPr>
                <w:rFonts w:ascii="Arial" w:hAnsi="Arial" w:cs="Arial"/>
                <w:sz w:val="24"/>
                <w:szCs w:val="24"/>
              </w:rPr>
              <w:t>Organisations</w:t>
            </w:r>
            <w:proofErr w:type="spellEnd"/>
            <w:r w:rsidRPr="00341ED9">
              <w:rPr>
                <w:rFonts w:ascii="Arial" w:hAnsi="Arial" w:cs="Arial"/>
                <w:sz w:val="24"/>
                <w:szCs w:val="24"/>
              </w:rPr>
              <w:t xml:space="preserve"> </w:t>
            </w:r>
            <w:proofErr w:type="gramStart"/>
            <w:r w:rsidRPr="00341ED9">
              <w:rPr>
                <w:rFonts w:ascii="Arial" w:hAnsi="Arial" w:cs="Arial"/>
                <w:sz w:val="24"/>
                <w:szCs w:val="24"/>
              </w:rPr>
              <w:t>who</w:t>
            </w:r>
            <w:proofErr w:type="gramEnd"/>
            <w:r w:rsidRPr="00341ED9">
              <w:rPr>
                <w:rFonts w:ascii="Arial" w:hAnsi="Arial" w:cs="Arial"/>
                <w:sz w:val="24"/>
                <w:szCs w:val="24"/>
              </w:rPr>
              <w:t xml:space="preserve"> do not follow this procedure, when claims for construction dismissal occur. Tribunal will ask whether a grievance procedure was in place and if the employee used this initially proper to resigning.</w:t>
            </w:r>
          </w:p>
          <w:p w:rsidR="00A420A3" w:rsidRDefault="00A420A3" w:rsidP="00A420A3">
            <w:pPr>
              <w:spacing w:line="360" w:lineRule="auto"/>
              <w:rPr>
                <w:rFonts w:ascii="Arial" w:hAnsi="Arial" w:cs="Arial"/>
                <w:b/>
                <w:sz w:val="24"/>
                <w:szCs w:val="24"/>
              </w:rPr>
            </w:pPr>
          </w:p>
          <w:p w:rsidR="00A420A3" w:rsidRPr="00341ED9" w:rsidRDefault="00A420A3" w:rsidP="00A420A3">
            <w:pPr>
              <w:spacing w:line="360" w:lineRule="auto"/>
              <w:rPr>
                <w:rFonts w:ascii="Arial" w:hAnsi="Arial" w:cs="Arial"/>
                <w:b/>
                <w:sz w:val="24"/>
                <w:szCs w:val="24"/>
              </w:rPr>
            </w:pPr>
            <w:r w:rsidRPr="00341ED9">
              <w:rPr>
                <w:rFonts w:ascii="Arial" w:hAnsi="Arial" w:cs="Arial"/>
                <w:b/>
                <w:sz w:val="24"/>
                <w:szCs w:val="24"/>
              </w:rPr>
              <w:t xml:space="preserve">iii. Explain the meaning and concept of discipline with examples. </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 xml:space="preserve">Discipline in the workplace is a way management can correct employee </w:t>
            </w:r>
            <w:proofErr w:type="spellStart"/>
            <w:r w:rsidRPr="00341ED9">
              <w:rPr>
                <w:rFonts w:ascii="Arial" w:hAnsi="Arial" w:cs="Arial"/>
                <w:sz w:val="24"/>
                <w:szCs w:val="24"/>
              </w:rPr>
              <w:t>behaviour</w:t>
            </w:r>
            <w:proofErr w:type="spellEnd"/>
            <w:r w:rsidRPr="00341ED9">
              <w:rPr>
                <w:rFonts w:ascii="Arial" w:hAnsi="Arial" w:cs="Arial"/>
                <w:sz w:val="24"/>
                <w:szCs w:val="24"/>
              </w:rPr>
              <w:t xml:space="preserve"> issues and make sure the stick to company rules. Discipline is used with the intention to make </w:t>
            </w:r>
            <w:proofErr w:type="spellStart"/>
            <w:r w:rsidRPr="00341ED9">
              <w:rPr>
                <w:rFonts w:ascii="Arial" w:hAnsi="Arial" w:cs="Arial"/>
                <w:sz w:val="24"/>
                <w:szCs w:val="24"/>
              </w:rPr>
              <w:t>behaviour</w:t>
            </w:r>
            <w:proofErr w:type="spellEnd"/>
            <w:r w:rsidRPr="00341ED9">
              <w:rPr>
                <w:rFonts w:ascii="Arial" w:hAnsi="Arial" w:cs="Arial"/>
                <w:sz w:val="24"/>
                <w:szCs w:val="24"/>
              </w:rPr>
              <w:t xml:space="preserve"> correction, not to punish or embarrass employee.</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Types of disciplinary examples:</w:t>
            </w:r>
          </w:p>
          <w:p w:rsidR="00A420A3" w:rsidRDefault="00A420A3" w:rsidP="00A420A3">
            <w:pPr>
              <w:spacing w:line="360" w:lineRule="auto"/>
              <w:rPr>
                <w:rFonts w:ascii="Arial" w:hAnsi="Arial" w:cs="Arial"/>
                <w:sz w:val="24"/>
                <w:szCs w:val="24"/>
              </w:rPr>
            </w:pPr>
            <w:r w:rsidRPr="00341ED9">
              <w:rPr>
                <w:rFonts w:ascii="Arial" w:hAnsi="Arial" w:cs="Arial"/>
                <w:sz w:val="24"/>
                <w:szCs w:val="24"/>
              </w:rPr>
              <w:t>Consistent lateness, disobedience, theft, dishonesty, swearing, ignoring work policies.</w:t>
            </w:r>
          </w:p>
          <w:p w:rsidR="00A420A3" w:rsidRPr="00341ED9" w:rsidRDefault="00A420A3" w:rsidP="00A420A3">
            <w:pPr>
              <w:spacing w:line="360" w:lineRule="auto"/>
              <w:rPr>
                <w:rFonts w:ascii="Arial" w:hAnsi="Arial" w:cs="Arial"/>
                <w:sz w:val="24"/>
                <w:szCs w:val="24"/>
              </w:rPr>
            </w:pPr>
          </w:p>
          <w:p w:rsidR="00A420A3" w:rsidRPr="00341ED9" w:rsidRDefault="00A420A3" w:rsidP="00A420A3">
            <w:pPr>
              <w:spacing w:line="360" w:lineRule="auto"/>
              <w:rPr>
                <w:rFonts w:ascii="Arial" w:hAnsi="Arial" w:cs="Arial"/>
                <w:b/>
                <w:sz w:val="24"/>
                <w:szCs w:val="24"/>
              </w:rPr>
            </w:pPr>
            <w:r w:rsidRPr="00341ED9">
              <w:rPr>
                <w:rFonts w:ascii="Arial" w:hAnsi="Arial" w:cs="Arial"/>
                <w:b/>
                <w:sz w:val="24"/>
                <w:szCs w:val="24"/>
              </w:rPr>
              <w:t xml:space="preserve">iv. Describe briefly the stages of disciplinary action procedure. </w:t>
            </w:r>
          </w:p>
          <w:p w:rsidR="00A420A3" w:rsidRPr="00341ED9" w:rsidRDefault="00A420A3" w:rsidP="00A420A3">
            <w:pPr>
              <w:spacing w:line="360" w:lineRule="auto"/>
              <w:rPr>
                <w:rFonts w:ascii="Arial" w:eastAsia="Times New Roman" w:hAnsi="Arial" w:cs="Arial"/>
                <w:b/>
                <w:sz w:val="24"/>
                <w:szCs w:val="24"/>
              </w:rPr>
            </w:pPr>
            <w:r w:rsidRPr="00341ED9">
              <w:rPr>
                <w:rFonts w:ascii="Arial" w:eastAsia="Times New Roman" w:hAnsi="Arial" w:cs="Arial"/>
                <w:b/>
                <w:sz w:val="24"/>
                <w:szCs w:val="24"/>
              </w:rPr>
              <w:t xml:space="preserve">1. </w:t>
            </w:r>
            <w:r w:rsidRPr="002B5F12">
              <w:rPr>
                <w:rFonts w:ascii="Arial" w:eastAsia="Times New Roman" w:hAnsi="Arial" w:cs="Arial"/>
                <w:b/>
                <w:sz w:val="24"/>
                <w:szCs w:val="24"/>
              </w:rPr>
              <w:t>Informal discussions</w:t>
            </w:r>
          </w:p>
          <w:p w:rsidR="00A420A3" w:rsidRPr="002B5F12" w:rsidRDefault="00A420A3" w:rsidP="00A420A3">
            <w:pPr>
              <w:spacing w:line="360" w:lineRule="auto"/>
              <w:rPr>
                <w:rFonts w:ascii="Arial" w:eastAsia="Times New Roman" w:hAnsi="Arial" w:cs="Arial"/>
                <w:sz w:val="24"/>
                <w:szCs w:val="24"/>
              </w:rPr>
            </w:pPr>
            <w:r w:rsidRPr="00341ED9">
              <w:rPr>
                <w:rFonts w:ascii="Arial" w:eastAsia="Times New Roman" w:hAnsi="Arial" w:cs="Arial"/>
                <w:sz w:val="24"/>
                <w:szCs w:val="24"/>
              </w:rPr>
              <w:t xml:space="preserve">Can be informal </w:t>
            </w:r>
            <w:proofErr w:type="spellStart"/>
            <w:r w:rsidRPr="00341ED9">
              <w:rPr>
                <w:rFonts w:ascii="Arial" w:eastAsia="Times New Roman" w:hAnsi="Arial" w:cs="Arial"/>
                <w:sz w:val="24"/>
                <w:szCs w:val="24"/>
              </w:rPr>
              <w:t>counselling</w:t>
            </w:r>
            <w:proofErr w:type="spellEnd"/>
            <w:r w:rsidRPr="00341ED9">
              <w:rPr>
                <w:rFonts w:ascii="Arial" w:eastAsia="Times New Roman" w:hAnsi="Arial" w:cs="Arial"/>
                <w:sz w:val="24"/>
                <w:szCs w:val="24"/>
              </w:rPr>
              <w:t>.</w:t>
            </w:r>
          </w:p>
          <w:p w:rsidR="00A420A3" w:rsidRPr="002B5F12" w:rsidRDefault="00A420A3" w:rsidP="00A420A3">
            <w:pPr>
              <w:spacing w:line="360" w:lineRule="auto"/>
              <w:ind w:left="720"/>
              <w:rPr>
                <w:rFonts w:ascii="Arial" w:eastAsia="Times New Roman" w:hAnsi="Arial" w:cs="Arial"/>
                <w:sz w:val="24"/>
                <w:szCs w:val="24"/>
              </w:rPr>
            </w:pPr>
          </w:p>
          <w:p w:rsidR="00A420A3" w:rsidRPr="00341ED9" w:rsidRDefault="00A420A3" w:rsidP="00A420A3">
            <w:pPr>
              <w:spacing w:line="360" w:lineRule="auto"/>
              <w:rPr>
                <w:rFonts w:ascii="Arial" w:eastAsia="Times New Roman" w:hAnsi="Arial" w:cs="Arial"/>
                <w:b/>
                <w:sz w:val="24"/>
                <w:szCs w:val="24"/>
              </w:rPr>
            </w:pPr>
            <w:r w:rsidRPr="00341ED9">
              <w:rPr>
                <w:rFonts w:ascii="Arial" w:eastAsia="Times New Roman" w:hAnsi="Arial" w:cs="Arial"/>
                <w:b/>
                <w:sz w:val="24"/>
                <w:szCs w:val="24"/>
              </w:rPr>
              <w:t xml:space="preserve">2. </w:t>
            </w:r>
            <w:r w:rsidRPr="002B5F12">
              <w:rPr>
                <w:rFonts w:ascii="Arial" w:eastAsia="Times New Roman" w:hAnsi="Arial" w:cs="Arial"/>
                <w:b/>
                <w:sz w:val="24"/>
                <w:szCs w:val="24"/>
              </w:rPr>
              <w:t>First or formal verbal warning</w:t>
            </w:r>
          </w:p>
          <w:p w:rsidR="00A420A3" w:rsidRPr="002B5F12" w:rsidRDefault="00A420A3" w:rsidP="00A420A3">
            <w:pPr>
              <w:spacing w:line="360" w:lineRule="auto"/>
              <w:rPr>
                <w:rFonts w:ascii="Arial" w:eastAsia="Times New Roman" w:hAnsi="Arial" w:cs="Arial"/>
                <w:sz w:val="24"/>
                <w:szCs w:val="24"/>
              </w:rPr>
            </w:pPr>
            <w:r w:rsidRPr="00341ED9">
              <w:rPr>
                <w:rFonts w:ascii="Arial" w:eastAsia="Times New Roman" w:hAnsi="Arial" w:cs="Arial"/>
                <w:sz w:val="24"/>
                <w:szCs w:val="24"/>
              </w:rPr>
              <w:t>Investigation and conclusion depending on gravity of problem.</w:t>
            </w:r>
          </w:p>
          <w:p w:rsidR="00A420A3" w:rsidRPr="00341ED9" w:rsidRDefault="00A420A3" w:rsidP="00A420A3">
            <w:pPr>
              <w:spacing w:line="360" w:lineRule="auto"/>
              <w:rPr>
                <w:rFonts w:ascii="Arial" w:eastAsia="Times New Roman" w:hAnsi="Arial" w:cs="Arial"/>
                <w:sz w:val="24"/>
                <w:szCs w:val="24"/>
              </w:rPr>
            </w:pPr>
          </w:p>
          <w:p w:rsidR="00A420A3" w:rsidRPr="00341ED9" w:rsidRDefault="00A420A3" w:rsidP="00A420A3">
            <w:pPr>
              <w:spacing w:line="360" w:lineRule="auto"/>
              <w:rPr>
                <w:rFonts w:ascii="Arial" w:eastAsia="Times New Roman" w:hAnsi="Arial" w:cs="Arial"/>
                <w:b/>
                <w:sz w:val="24"/>
                <w:szCs w:val="24"/>
              </w:rPr>
            </w:pPr>
            <w:r w:rsidRPr="00341ED9">
              <w:rPr>
                <w:rFonts w:ascii="Arial" w:eastAsia="Times New Roman" w:hAnsi="Arial" w:cs="Arial"/>
                <w:b/>
                <w:sz w:val="24"/>
                <w:szCs w:val="24"/>
              </w:rPr>
              <w:t xml:space="preserve">3. </w:t>
            </w:r>
            <w:r w:rsidRPr="002B5F12">
              <w:rPr>
                <w:rFonts w:ascii="Arial" w:eastAsia="Times New Roman" w:hAnsi="Arial" w:cs="Arial"/>
                <w:b/>
                <w:sz w:val="24"/>
                <w:szCs w:val="24"/>
              </w:rPr>
              <w:t>Written warning</w:t>
            </w:r>
          </w:p>
          <w:p w:rsidR="00A420A3" w:rsidRPr="002B5F12" w:rsidRDefault="00A420A3" w:rsidP="00A420A3">
            <w:pPr>
              <w:spacing w:line="360" w:lineRule="auto"/>
              <w:rPr>
                <w:rFonts w:ascii="Arial" w:eastAsia="Times New Roman" w:hAnsi="Arial" w:cs="Arial"/>
                <w:sz w:val="24"/>
                <w:szCs w:val="24"/>
              </w:rPr>
            </w:pPr>
            <w:r w:rsidRPr="00341ED9">
              <w:rPr>
                <w:rFonts w:ascii="Arial" w:eastAsia="Times New Roman" w:hAnsi="Arial" w:cs="Arial"/>
                <w:sz w:val="24"/>
                <w:szCs w:val="24"/>
              </w:rPr>
              <w:t>Again same problem not resolved even after a period of “probation”</w:t>
            </w:r>
          </w:p>
          <w:p w:rsidR="00A420A3" w:rsidRPr="002B5F12" w:rsidRDefault="00A420A3" w:rsidP="00A420A3">
            <w:pPr>
              <w:spacing w:line="360" w:lineRule="auto"/>
              <w:ind w:left="720"/>
              <w:rPr>
                <w:rFonts w:ascii="Arial" w:eastAsia="Times New Roman" w:hAnsi="Arial" w:cs="Arial"/>
                <w:sz w:val="24"/>
                <w:szCs w:val="24"/>
              </w:rPr>
            </w:pPr>
          </w:p>
          <w:p w:rsidR="00A420A3" w:rsidRPr="00341ED9" w:rsidRDefault="00A420A3" w:rsidP="00A420A3">
            <w:pPr>
              <w:spacing w:line="360" w:lineRule="auto"/>
              <w:rPr>
                <w:rFonts w:ascii="Arial" w:eastAsia="Times New Roman" w:hAnsi="Arial" w:cs="Arial"/>
                <w:b/>
                <w:sz w:val="24"/>
                <w:szCs w:val="24"/>
              </w:rPr>
            </w:pPr>
            <w:r w:rsidRPr="00341ED9">
              <w:rPr>
                <w:rFonts w:ascii="Arial" w:eastAsia="Times New Roman" w:hAnsi="Arial" w:cs="Arial"/>
                <w:b/>
                <w:sz w:val="24"/>
                <w:szCs w:val="24"/>
              </w:rPr>
              <w:t xml:space="preserve">4. </w:t>
            </w:r>
            <w:r w:rsidRPr="002B5F12">
              <w:rPr>
                <w:rFonts w:ascii="Arial" w:eastAsia="Times New Roman" w:hAnsi="Arial" w:cs="Arial"/>
                <w:b/>
                <w:sz w:val="24"/>
                <w:szCs w:val="24"/>
              </w:rPr>
              <w:t>Final written warning</w:t>
            </w:r>
          </w:p>
          <w:p w:rsidR="00A420A3" w:rsidRPr="002B5F12" w:rsidRDefault="00A420A3" w:rsidP="00A420A3">
            <w:pPr>
              <w:spacing w:line="360" w:lineRule="auto"/>
              <w:rPr>
                <w:rFonts w:ascii="Arial" w:eastAsia="Times New Roman" w:hAnsi="Arial" w:cs="Arial"/>
                <w:sz w:val="24"/>
                <w:szCs w:val="24"/>
              </w:rPr>
            </w:pPr>
            <w:r w:rsidRPr="00341ED9">
              <w:rPr>
                <w:rFonts w:ascii="Arial" w:eastAsia="Times New Roman" w:hAnsi="Arial" w:cs="Arial"/>
                <w:sz w:val="24"/>
                <w:szCs w:val="24"/>
              </w:rPr>
              <w:t>After exhausting all options on the same problem no change or progression by employee, dismissal occurs.</w:t>
            </w:r>
          </w:p>
          <w:p w:rsidR="00A420A3" w:rsidRPr="002B5F12" w:rsidRDefault="00A420A3" w:rsidP="00A420A3">
            <w:pPr>
              <w:spacing w:line="360" w:lineRule="auto"/>
              <w:ind w:left="720"/>
              <w:rPr>
                <w:rFonts w:ascii="Arial" w:eastAsia="Times New Roman" w:hAnsi="Arial" w:cs="Arial"/>
                <w:b/>
                <w:sz w:val="24"/>
                <w:szCs w:val="24"/>
              </w:rPr>
            </w:pPr>
          </w:p>
          <w:p w:rsidR="00A420A3" w:rsidRDefault="00A420A3" w:rsidP="00A420A3">
            <w:pPr>
              <w:spacing w:line="360" w:lineRule="auto"/>
              <w:rPr>
                <w:rFonts w:ascii="Arial" w:eastAsia="Times New Roman" w:hAnsi="Arial" w:cs="Arial"/>
                <w:b/>
                <w:sz w:val="24"/>
                <w:szCs w:val="24"/>
              </w:rPr>
            </w:pPr>
          </w:p>
          <w:p w:rsidR="00A420A3" w:rsidRPr="00341ED9" w:rsidRDefault="00A420A3" w:rsidP="00A420A3">
            <w:pPr>
              <w:spacing w:line="360" w:lineRule="auto"/>
              <w:rPr>
                <w:rFonts w:ascii="Arial" w:eastAsia="Times New Roman" w:hAnsi="Arial" w:cs="Arial"/>
                <w:b/>
                <w:sz w:val="24"/>
                <w:szCs w:val="24"/>
              </w:rPr>
            </w:pPr>
            <w:r w:rsidRPr="00341ED9">
              <w:rPr>
                <w:rFonts w:ascii="Arial" w:eastAsia="Times New Roman" w:hAnsi="Arial" w:cs="Arial"/>
                <w:b/>
                <w:sz w:val="24"/>
                <w:szCs w:val="24"/>
              </w:rPr>
              <w:t xml:space="preserve">5. </w:t>
            </w:r>
            <w:r w:rsidRPr="002B5F12">
              <w:rPr>
                <w:rFonts w:ascii="Arial" w:eastAsia="Times New Roman" w:hAnsi="Arial" w:cs="Arial"/>
                <w:b/>
                <w:sz w:val="24"/>
                <w:szCs w:val="24"/>
              </w:rPr>
              <w:t>Gross misconduct</w:t>
            </w:r>
          </w:p>
          <w:p w:rsidR="00A420A3" w:rsidRPr="002B5F12" w:rsidRDefault="00A420A3" w:rsidP="00A420A3">
            <w:pPr>
              <w:spacing w:line="360" w:lineRule="auto"/>
              <w:rPr>
                <w:rFonts w:ascii="Arial" w:eastAsia="Times New Roman" w:hAnsi="Arial" w:cs="Arial"/>
                <w:sz w:val="24"/>
                <w:szCs w:val="24"/>
              </w:rPr>
            </w:pPr>
            <w:r w:rsidRPr="00341ED9">
              <w:rPr>
                <w:rFonts w:ascii="Arial" w:eastAsia="Times New Roman" w:hAnsi="Arial" w:cs="Arial"/>
                <w:sz w:val="24"/>
                <w:szCs w:val="24"/>
              </w:rPr>
              <w:t>Instant suspension, case investing promptly decision made. Dismissal or vindication</w:t>
            </w:r>
          </w:p>
          <w:p w:rsidR="00A420A3" w:rsidRPr="002B5F12" w:rsidRDefault="00A420A3" w:rsidP="00A420A3">
            <w:pPr>
              <w:spacing w:line="360" w:lineRule="auto"/>
              <w:ind w:left="720"/>
              <w:rPr>
                <w:rFonts w:ascii="Arial" w:eastAsia="Times New Roman" w:hAnsi="Arial" w:cs="Arial"/>
                <w:sz w:val="24"/>
                <w:szCs w:val="24"/>
              </w:rPr>
            </w:pPr>
          </w:p>
          <w:p w:rsidR="00A420A3" w:rsidRPr="00341ED9" w:rsidRDefault="00A420A3" w:rsidP="00A420A3">
            <w:pPr>
              <w:spacing w:line="360" w:lineRule="auto"/>
              <w:rPr>
                <w:rFonts w:ascii="Arial" w:eastAsia="Times New Roman" w:hAnsi="Arial" w:cs="Arial"/>
                <w:b/>
                <w:sz w:val="24"/>
                <w:szCs w:val="24"/>
              </w:rPr>
            </w:pPr>
            <w:r w:rsidRPr="00341ED9">
              <w:rPr>
                <w:rFonts w:ascii="Arial" w:eastAsia="Times New Roman" w:hAnsi="Arial" w:cs="Arial"/>
                <w:b/>
                <w:sz w:val="24"/>
                <w:szCs w:val="24"/>
              </w:rPr>
              <w:t xml:space="preserve">6. </w:t>
            </w:r>
            <w:r w:rsidRPr="002B5F12">
              <w:rPr>
                <w:rFonts w:ascii="Arial" w:eastAsia="Times New Roman" w:hAnsi="Arial" w:cs="Arial"/>
                <w:b/>
                <w:sz w:val="24"/>
                <w:szCs w:val="24"/>
              </w:rPr>
              <w:t>The right to appeal</w:t>
            </w:r>
          </w:p>
          <w:p w:rsidR="00A420A3" w:rsidRPr="002B5F12" w:rsidRDefault="00A420A3" w:rsidP="00A420A3">
            <w:pPr>
              <w:spacing w:line="360" w:lineRule="auto"/>
              <w:rPr>
                <w:rFonts w:ascii="Arial" w:eastAsia="Times New Roman" w:hAnsi="Arial" w:cs="Arial"/>
                <w:sz w:val="24"/>
                <w:szCs w:val="24"/>
              </w:rPr>
            </w:pPr>
            <w:r w:rsidRPr="00341ED9">
              <w:rPr>
                <w:rFonts w:ascii="Arial" w:eastAsia="Times New Roman" w:hAnsi="Arial" w:cs="Arial"/>
                <w:sz w:val="24"/>
                <w:szCs w:val="24"/>
              </w:rPr>
              <w:t>At all stages of the processes appeals should be mandatory.</w:t>
            </w:r>
          </w:p>
          <w:p w:rsidR="00A420A3" w:rsidRPr="002B5F12" w:rsidRDefault="00A420A3" w:rsidP="00A420A3">
            <w:pPr>
              <w:spacing w:line="360" w:lineRule="auto"/>
              <w:ind w:left="360"/>
              <w:rPr>
                <w:rFonts w:ascii="Gill Sans MT" w:eastAsia="Times New Roman" w:hAnsi="Gill Sans MT" w:cs="Times New Roman"/>
                <w:b/>
                <w:sz w:val="24"/>
                <w:szCs w:val="24"/>
              </w:rPr>
            </w:pPr>
          </w:p>
          <w:p w:rsidR="00A420A3" w:rsidRPr="00341ED9" w:rsidRDefault="00A420A3" w:rsidP="00A420A3">
            <w:pPr>
              <w:spacing w:line="360" w:lineRule="auto"/>
              <w:rPr>
                <w:rFonts w:ascii="Arial" w:hAnsi="Arial" w:cs="Arial"/>
                <w:b/>
                <w:sz w:val="24"/>
                <w:szCs w:val="24"/>
              </w:rPr>
            </w:pPr>
            <w:r w:rsidRPr="00341ED9">
              <w:rPr>
                <w:rFonts w:ascii="Arial" w:hAnsi="Arial" w:cs="Arial"/>
                <w:b/>
                <w:sz w:val="24"/>
                <w:szCs w:val="24"/>
              </w:rPr>
              <w:t xml:space="preserve">2. Briefly outline the features of a grievance procedure and the steps involved in it.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341ED9">
              <w:rPr>
                <w:rFonts w:ascii="Arial" w:hAnsi="Arial" w:cs="Arial"/>
                <w:b/>
                <w:sz w:val="24"/>
                <w:szCs w:val="24"/>
              </w:rPr>
              <w:t>(8</w:t>
            </w:r>
            <w:r>
              <w:rPr>
                <w:rFonts w:ascii="Arial" w:hAnsi="Arial" w:cs="Arial"/>
                <w:b/>
                <w:sz w:val="24"/>
                <w:szCs w:val="24"/>
              </w:rPr>
              <w:t xml:space="preserve"> marks</w:t>
            </w:r>
            <w:r w:rsidRPr="00341ED9">
              <w:rPr>
                <w:rFonts w:ascii="Arial" w:hAnsi="Arial" w:cs="Arial"/>
                <w:b/>
                <w:sz w:val="24"/>
                <w:szCs w:val="24"/>
              </w:rPr>
              <w:t>)</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The right way to implement a grievance procedure should incorporate the following stages listed below:</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Stage1.</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 xml:space="preserve">Employees talks to immediate supervisor about the complaint. If </w:t>
            </w:r>
            <w:proofErr w:type="spellStart"/>
            <w:r w:rsidRPr="00341ED9">
              <w:rPr>
                <w:rFonts w:ascii="Arial" w:hAnsi="Arial" w:cs="Arial"/>
                <w:sz w:val="24"/>
                <w:szCs w:val="24"/>
              </w:rPr>
              <w:t>the</w:t>
            </w:r>
            <w:proofErr w:type="spellEnd"/>
            <w:r w:rsidRPr="00341ED9">
              <w:rPr>
                <w:rFonts w:ascii="Arial" w:hAnsi="Arial" w:cs="Arial"/>
                <w:sz w:val="24"/>
                <w:szCs w:val="24"/>
              </w:rPr>
              <w:t xml:space="preserve"> don’t feel comfortable doing this then they should go to stage 2. </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 xml:space="preserve">Stage 2. Employee submits a written complaint to a second-level manager for assessment. </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 xml:space="preserve">Stage 3. Senior manager hold a meeting with employee. This meeting gives the senior manger the chance to examine the complaint in detail. Other people </w:t>
            </w:r>
            <w:proofErr w:type="spellStart"/>
            <w:r w:rsidRPr="00341ED9">
              <w:rPr>
                <w:rFonts w:ascii="Arial" w:hAnsi="Arial" w:cs="Arial"/>
                <w:sz w:val="24"/>
                <w:szCs w:val="24"/>
              </w:rPr>
              <w:t>maybe</w:t>
            </w:r>
            <w:proofErr w:type="spellEnd"/>
            <w:r w:rsidRPr="00341ED9">
              <w:rPr>
                <w:rFonts w:ascii="Arial" w:hAnsi="Arial" w:cs="Arial"/>
                <w:sz w:val="24"/>
                <w:szCs w:val="24"/>
              </w:rPr>
              <w:t xml:space="preserve"> required to be there.</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Stage4. Senior manager investigates. They may have to interview coworkers and look at documentation. Complete documentation is essential for making a resolution.</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 xml:space="preserve">Stage 5. Document the decision or result. Once the </w:t>
            </w:r>
            <w:proofErr w:type="gramStart"/>
            <w:r w:rsidRPr="00341ED9">
              <w:rPr>
                <w:rFonts w:ascii="Arial" w:hAnsi="Arial" w:cs="Arial"/>
                <w:sz w:val="24"/>
                <w:szCs w:val="24"/>
              </w:rPr>
              <w:t>situation have</w:t>
            </w:r>
            <w:proofErr w:type="gramEnd"/>
            <w:r w:rsidRPr="00341ED9">
              <w:rPr>
                <w:rFonts w:ascii="Arial" w:hAnsi="Arial" w:cs="Arial"/>
                <w:sz w:val="24"/>
                <w:szCs w:val="24"/>
              </w:rPr>
              <w:t xml:space="preserve"> been completely investigated, the senior manager will inform the employee. </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 xml:space="preserve">Stage 6. Share the decision with the employee. Now the senior manager will meet with the complaint to discuss the result and what happens next. It should </w:t>
            </w:r>
            <w:proofErr w:type="spellStart"/>
            <w:proofErr w:type="gramStart"/>
            <w:r w:rsidRPr="00341ED9">
              <w:rPr>
                <w:rFonts w:ascii="Arial" w:hAnsi="Arial" w:cs="Arial"/>
                <w:sz w:val="24"/>
                <w:szCs w:val="24"/>
              </w:rPr>
              <w:t>noted</w:t>
            </w:r>
            <w:proofErr w:type="spellEnd"/>
            <w:proofErr w:type="gramEnd"/>
            <w:r w:rsidRPr="00341ED9">
              <w:rPr>
                <w:rFonts w:ascii="Arial" w:hAnsi="Arial" w:cs="Arial"/>
                <w:sz w:val="24"/>
                <w:szCs w:val="24"/>
              </w:rPr>
              <w:t xml:space="preserve"> that the issue was taken very seriously and the right resolution has been found.</w:t>
            </w:r>
          </w:p>
          <w:p w:rsidR="00A420A3" w:rsidRPr="00341ED9" w:rsidRDefault="00A420A3" w:rsidP="00A420A3">
            <w:pPr>
              <w:shd w:val="clear" w:color="auto" w:fill="FFFFFF"/>
              <w:spacing w:line="360" w:lineRule="auto"/>
              <w:outlineLvl w:val="1"/>
              <w:rPr>
                <w:rFonts w:ascii="Arial" w:eastAsia="Times New Roman" w:hAnsi="Arial" w:cs="Arial"/>
                <w:bCs/>
                <w:color w:val="7B7B7B"/>
                <w:sz w:val="24"/>
                <w:szCs w:val="24"/>
              </w:rPr>
            </w:pPr>
          </w:p>
          <w:p w:rsidR="00A420A3" w:rsidRPr="00341ED9" w:rsidRDefault="00A420A3" w:rsidP="00A420A3">
            <w:pPr>
              <w:shd w:val="clear" w:color="auto" w:fill="FFFFFF"/>
              <w:spacing w:line="360" w:lineRule="auto"/>
              <w:outlineLvl w:val="1"/>
              <w:rPr>
                <w:rFonts w:ascii="Arial" w:eastAsia="Times New Roman" w:hAnsi="Arial" w:cs="Arial"/>
                <w:b/>
                <w:bCs/>
                <w:color w:val="7B7B7B"/>
                <w:sz w:val="24"/>
                <w:szCs w:val="24"/>
              </w:rPr>
            </w:pPr>
          </w:p>
          <w:p w:rsidR="00A420A3" w:rsidRPr="00341ED9" w:rsidRDefault="00A420A3" w:rsidP="00A420A3">
            <w:pPr>
              <w:spacing w:line="360" w:lineRule="auto"/>
              <w:rPr>
                <w:rFonts w:ascii="Arial" w:hAnsi="Arial" w:cs="Arial"/>
                <w:b/>
                <w:sz w:val="24"/>
                <w:szCs w:val="24"/>
              </w:rPr>
            </w:pPr>
          </w:p>
          <w:p w:rsidR="00A420A3" w:rsidRPr="00341ED9" w:rsidRDefault="00A420A3" w:rsidP="00A420A3">
            <w:pPr>
              <w:spacing w:line="360" w:lineRule="auto"/>
              <w:rPr>
                <w:rFonts w:ascii="Arial" w:hAnsi="Arial" w:cs="Arial"/>
                <w:b/>
                <w:sz w:val="24"/>
                <w:szCs w:val="24"/>
              </w:rPr>
            </w:pPr>
          </w:p>
          <w:p w:rsidR="00A420A3" w:rsidRPr="00341ED9" w:rsidRDefault="00A420A3" w:rsidP="00A420A3">
            <w:pPr>
              <w:spacing w:line="360" w:lineRule="auto"/>
              <w:rPr>
                <w:rFonts w:ascii="Arial" w:hAnsi="Arial" w:cs="Arial"/>
                <w:b/>
                <w:sz w:val="24"/>
                <w:szCs w:val="24"/>
              </w:rPr>
            </w:pPr>
          </w:p>
          <w:p w:rsidR="00A420A3" w:rsidRPr="00341ED9" w:rsidRDefault="00A420A3" w:rsidP="00A420A3">
            <w:pPr>
              <w:spacing w:line="360" w:lineRule="auto"/>
              <w:rPr>
                <w:rFonts w:ascii="Arial" w:hAnsi="Arial" w:cs="Arial"/>
                <w:b/>
                <w:sz w:val="24"/>
                <w:szCs w:val="24"/>
              </w:rPr>
            </w:pPr>
          </w:p>
          <w:p w:rsidR="00A420A3" w:rsidRPr="00341ED9" w:rsidRDefault="00A420A3" w:rsidP="00A420A3">
            <w:pPr>
              <w:spacing w:line="360" w:lineRule="auto"/>
              <w:rPr>
                <w:rFonts w:ascii="Arial" w:hAnsi="Arial" w:cs="Arial"/>
                <w:b/>
                <w:sz w:val="24"/>
                <w:szCs w:val="24"/>
              </w:rPr>
            </w:pPr>
          </w:p>
          <w:p w:rsidR="00A420A3" w:rsidRPr="00341ED9" w:rsidRDefault="00A420A3" w:rsidP="00A420A3">
            <w:pPr>
              <w:spacing w:line="360" w:lineRule="auto"/>
              <w:rPr>
                <w:rFonts w:ascii="Arial" w:hAnsi="Arial" w:cs="Arial"/>
                <w:b/>
                <w:sz w:val="24"/>
                <w:szCs w:val="24"/>
              </w:rPr>
            </w:pPr>
          </w:p>
          <w:p w:rsidR="00A420A3" w:rsidRDefault="00A420A3" w:rsidP="00A420A3">
            <w:pPr>
              <w:spacing w:line="360" w:lineRule="auto"/>
              <w:rPr>
                <w:rFonts w:ascii="Arial" w:hAnsi="Arial" w:cs="Arial"/>
                <w:b/>
                <w:sz w:val="24"/>
                <w:szCs w:val="24"/>
              </w:rPr>
            </w:pPr>
          </w:p>
          <w:p w:rsidR="00A420A3" w:rsidRPr="00341ED9" w:rsidRDefault="00A420A3" w:rsidP="00A420A3">
            <w:pPr>
              <w:spacing w:line="360" w:lineRule="auto"/>
              <w:rPr>
                <w:rFonts w:ascii="Arial" w:hAnsi="Arial" w:cs="Arial"/>
                <w:b/>
                <w:sz w:val="24"/>
                <w:szCs w:val="24"/>
              </w:rPr>
            </w:pPr>
            <w:r w:rsidRPr="00341ED9">
              <w:rPr>
                <w:rFonts w:ascii="Arial" w:hAnsi="Arial" w:cs="Arial"/>
                <w:b/>
                <w:sz w:val="24"/>
                <w:szCs w:val="24"/>
              </w:rPr>
              <w:t xml:space="preserve">Activity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341ED9">
              <w:rPr>
                <w:rFonts w:ascii="Arial" w:hAnsi="Arial" w:cs="Arial"/>
                <w:b/>
                <w:sz w:val="24"/>
                <w:szCs w:val="24"/>
              </w:rPr>
              <w:t>(6</w:t>
            </w:r>
            <w:r>
              <w:rPr>
                <w:rFonts w:ascii="Arial" w:hAnsi="Arial" w:cs="Arial"/>
                <w:b/>
                <w:sz w:val="24"/>
                <w:szCs w:val="24"/>
              </w:rPr>
              <w:t xml:space="preserve"> marks</w:t>
            </w:r>
            <w:r w:rsidRPr="00341ED9">
              <w:rPr>
                <w:rFonts w:ascii="Arial" w:hAnsi="Arial" w:cs="Arial"/>
                <w:b/>
                <w:sz w:val="24"/>
                <w:szCs w:val="24"/>
              </w:rPr>
              <w:t>)</w:t>
            </w:r>
          </w:p>
          <w:p w:rsidR="00A420A3" w:rsidRPr="00341ED9" w:rsidRDefault="00A420A3" w:rsidP="00A420A3">
            <w:pPr>
              <w:spacing w:line="360" w:lineRule="auto"/>
              <w:rPr>
                <w:rFonts w:ascii="Arial" w:hAnsi="Arial" w:cs="Arial"/>
                <w:sz w:val="24"/>
                <w:szCs w:val="24"/>
              </w:rPr>
            </w:pPr>
            <w:r w:rsidRPr="00341ED9">
              <w:rPr>
                <w:rFonts w:ascii="Arial" w:hAnsi="Arial" w:cs="Arial"/>
                <w:b/>
                <w:sz w:val="24"/>
                <w:szCs w:val="24"/>
              </w:rPr>
              <w:t xml:space="preserve">Study the grievance procedures and practices in an </w:t>
            </w:r>
            <w:proofErr w:type="spellStart"/>
            <w:r w:rsidRPr="00341ED9">
              <w:rPr>
                <w:rFonts w:ascii="Arial" w:hAnsi="Arial" w:cs="Arial"/>
                <w:b/>
                <w:sz w:val="24"/>
                <w:szCs w:val="24"/>
              </w:rPr>
              <w:t>organisation</w:t>
            </w:r>
            <w:proofErr w:type="spellEnd"/>
            <w:r w:rsidRPr="00341ED9">
              <w:rPr>
                <w:rFonts w:ascii="Arial" w:hAnsi="Arial" w:cs="Arial"/>
                <w:b/>
                <w:sz w:val="24"/>
                <w:szCs w:val="24"/>
              </w:rPr>
              <w:t xml:space="preserve"> to which you have access and produce a brief report.</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I have looked in my works methods in the grievance procedure. A complaint once made depending on who the complaint is against. It is given to the relevant manager who reads the complaint but then takes the complaint to the General Manager.</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 xml:space="preserve">In turn the General Manager sends the details to the HR </w:t>
            </w:r>
            <w:proofErr w:type="gramStart"/>
            <w:r w:rsidRPr="00341ED9">
              <w:rPr>
                <w:rFonts w:ascii="Arial" w:hAnsi="Arial" w:cs="Arial"/>
                <w:sz w:val="24"/>
                <w:szCs w:val="24"/>
              </w:rPr>
              <w:t>department who read the complaint and advise</w:t>
            </w:r>
            <w:proofErr w:type="gramEnd"/>
            <w:r w:rsidRPr="00341ED9">
              <w:rPr>
                <w:rFonts w:ascii="Arial" w:hAnsi="Arial" w:cs="Arial"/>
                <w:sz w:val="24"/>
                <w:szCs w:val="24"/>
              </w:rPr>
              <w:t xml:space="preserve"> the General Manager of the best course of action. Which usually is to interview all the persons involved gather and document all the data and then send this to the HR department for evaluation.</w:t>
            </w:r>
          </w:p>
          <w:p w:rsidR="00A420A3" w:rsidRDefault="00A420A3" w:rsidP="00A420A3">
            <w:pPr>
              <w:spacing w:line="360" w:lineRule="auto"/>
              <w:rPr>
                <w:rFonts w:ascii="Arial" w:hAnsi="Arial" w:cs="Arial"/>
                <w:sz w:val="24"/>
                <w:szCs w:val="24"/>
              </w:rPr>
            </w:pPr>
            <w:r w:rsidRPr="00341ED9">
              <w:rPr>
                <w:rFonts w:ascii="Arial" w:hAnsi="Arial" w:cs="Arial"/>
                <w:sz w:val="24"/>
                <w:szCs w:val="24"/>
              </w:rPr>
              <w:t xml:space="preserve">Once HR have </w:t>
            </w:r>
            <w:proofErr w:type="spellStart"/>
            <w:r w:rsidRPr="00341ED9">
              <w:rPr>
                <w:rFonts w:ascii="Arial" w:hAnsi="Arial" w:cs="Arial"/>
                <w:sz w:val="24"/>
                <w:szCs w:val="24"/>
              </w:rPr>
              <w:t>analysed</w:t>
            </w:r>
            <w:proofErr w:type="spellEnd"/>
            <w:r w:rsidRPr="00341ED9">
              <w:rPr>
                <w:rFonts w:ascii="Arial" w:hAnsi="Arial" w:cs="Arial"/>
                <w:sz w:val="24"/>
                <w:szCs w:val="24"/>
              </w:rPr>
              <w:t xml:space="preserve"> to data they advise the General Manager of the options available. The general manger will then offer the complainant the option of </w:t>
            </w:r>
            <w:proofErr w:type="spellStart"/>
            <w:r w:rsidRPr="00341ED9">
              <w:rPr>
                <w:rFonts w:ascii="Arial" w:hAnsi="Arial" w:cs="Arial"/>
                <w:sz w:val="24"/>
                <w:szCs w:val="24"/>
              </w:rPr>
              <w:t>counselling</w:t>
            </w:r>
            <w:proofErr w:type="spellEnd"/>
            <w:r w:rsidRPr="00341ED9">
              <w:rPr>
                <w:rFonts w:ascii="Arial" w:hAnsi="Arial" w:cs="Arial"/>
                <w:sz w:val="24"/>
                <w:szCs w:val="24"/>
              </w:rPr>
              <w:t xml:space="preserve"> or if warranted to take the perpetrator through the disciplinary route.</w:t>
            </w:r>
          </w:p>
          <w:p w:rsidR="00A420A3" w:rsidRPr="00341ED9" w:rsidRDefault="00A420A3" w:rsidP="00A420A3">
            <w:pPr>
              <w:spacing w:line="360" w:lineRule="auto"/>
              <w:rPr>
                <w:rFonts w:ascii="Arial" w:hAnsi="Arial" w:cs="Arial"/>
                <w:sz w:val="24"/>
                <w:szCs w:val="24"/>
              </w:rPr>
            </w:pPr>
            <w:r>
              <w:rPr>
                <w:rFonts w:ascii="Arial" w:hAnsi="Arial" w:cs="Arial"/>
                <w:sz w:val="24"/>
                <w:szCs w:val="24"/>
              </w:rPr>
              <w:t>Depending what choice the complainant takes, they will have a detailed final meeting with the general manager on the final results. Everything is documented and there is a right to appeal at the various stages to any decisions made.</w:t>
            </w:r>
          </w:p>
          <w:p w:rsidR="00A420A3" w:rsidRPr="00341ED9" w:rsidRDefault="00A420A3" w:rsidP="00A420A3">
            <w:pPr>
              <w:spacing w:line="360" w:lineRule="auto"/>
              <w:rPr>
                <w:rFonts w:ascii="Arial" w:hAnsi="Arial" w:cs="Arial"/>
                <w:sz w:val="24"/>
                <w:szCs w:val="24"/>
              </w:rPr>
            </w:pPr>
            <w:r w:rsidRPr="00341ED9">
              <w:rPr>
                <w:rFonts w:ascii="Arial" w:hAnsi="Arial" w:cs="Arial"/>
                <w:sz w:val="24"/>
                <w:szCs w:val="24"/>
              </w:rPr>
              <w:t xml:space="preserve"> </w:t>
            </w:r>
          </w:p>
          <w:p w:rsidR="00A420A3" w:rsidRPr="00CC2FB3" w:rsidRDefault="00A420A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bookmarkEnd w:id="0"/>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420A3" w:rsidP="00A851DA">
            <w:pPr>
              <w:rPr>
                <w:rFonts w:cs="Bliss-Regular"/>
                <w:color w:val="000000"/>
              </w:rPr>
            </w:pPr>
            <w:r>
              <w:rPr>
                <w:rFonts w:cs="Bliss-Regular"/>
                <w:color w:val="000000"/>
              </w:rPr>
              <w:t>Michael Din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420A3" w:rsidP="00A851DA">
            <w:pPr>
              <w:rPr>
                <w:rFonts w:cs="Bliss-Regular"/>
                <w:color w:val="000000"/>
              </w:rPr>
            </w:pPr>
            <w:r>
              <w:rPr>
                <w:rFonts w:cs="Bliss-Regular"/>
                <w:color w:val="000000"/>
              </w:rPr>
              <w:t>30/11/18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A69" w:rsidRDefault="00A02A69" w:rsidP="00CB4D0A">
      <w:pPr>
        <w:spacing w:after="0" w:line="240" w:lineRule="auto"/>
      </w:pPr>
      <w:r>
        <w:separator/>
      </w:r>
    </w:p>
  </w:endnote>
  <w:endnote w:type="continuationSeparator" w:id="0">
    <w:p w:rsidR="00A02A69" w:rsidRDefault="00A02A6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A69" w:rsidRDefault="00A02A69" w:rsidP="00CB4D0A">
      <w:pPr>
        <w:spacing w:after="0" w:line="240" w:lineRule="auto"/>
      </w:pPr>
      <w:r>
        <w:separator/>
      </w:r>
    </w:p>
  </w:footnote>
  <w:footnote w:type="continuationSeparator" w:id="0">
    <w:p w:rsidR="00A02A69" w:rsidRDefault="00A02A6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3B3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02A69"/>
    <w:rsid w:val="00A14B66"/>
    <w:rsid w:val="00A420A3"/>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437F"/>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D6A3C-FDEF-476E-9BAB-091B91083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827</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mac</cp:lastModifiedBy>
  <cp:revision>2</cp:revision>
  <dcterms:created xsi:type="dcterms:W3CDTF">2018-11-30T19:46:00Z</dcterms:created>
  <dcterms:modified xsi:type="dcterms:W3CDTF">2018-11-30T19:46:00Z</dcterms:modified>
</cp:coreProperties>
</file>