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222BC" w14:textId="77777777" w:rsidR="00633A39" w:rsidRDefault="002E25EA" w:rsidP="00633A39">
      <w:pPr>
        <w:spacing w:line="480" w:lineRule="auto"/>
        <w:rPr>
          <w:rFonts w:ascii="Times New Roman" w:hAnsi="Times New Roman" w:cs="Times New Roman"/>
          <w:b/>
          <w:sz w:val="24"/>
          <w:szCs w:val="24"/>
        </w:rPr>
      </w:pPr>
      <w:r>
        <w:rPr>
          <w:rFonts w:ascii="Times New Roman" w:hAnsi="Times New Roman" w:cs="Times New Roman"/>
          <w:b/>
          <w:sz w:val="24"/>
          <w:szCs w:val="24"/>
        </w:rPr>
        <w:t>Name : Antonia Skordi Echhideh</w:t>
      </w:r>
      <w:bookmarkStart w:id="0" w:name="_GoBack"/>
      <w:bookmarkEnd w:id="0"/>
    </w:p>
    <w:p w14:paraId="785B50EC" w14:textId="77777777" w:rsidR="00633A39" w:rsidRPr="00633A39" w:rsidRDefault="00633A39" w:rsidP="00633A39">
      <w:pPr>
        <w:pStyle w:val="ListParagraph"/>
        <w:numPr>
          <w:ilvl w:val="0"/>
          <w:numId w:val="1"/>
        </w:numPr>
        <w:spacing w:line="480" w:lineRule="auto"/>
        <w:rPr>
          <w:rFonts w:ascii="Times New Roman" w:hAnsi="Times New Roman" w:cs="Times New Roman"/>
          <w:b/>
          <w:sz w:val="24"/>
          <w:szCs w:val="24"/>
        </w:rPr>
      </w:pPr>
      <w:r w:rsidRPr="00633A39">
        <w:rPr>
          <w:rFonts w:ascii="Times New Roman" w:hAnsi="Times New Roman" w:cs="Times New Roman"/>
          <w:b/>
          <w:sz w:val="24"/>
          <w:szCs w:val="24"/>
        </w:rPr>
        <w:t>Short Questions</w:t>
      </w:r>
    </w:p>
    <w:p w14:paraId="623C6AA3" w14:textId="77777777" w:rsidR="00633A39" w:rsidRPr="00633A39" w:rsidRDefault="00633A39" w:rsidP="00633A39">
      <w:pPr>
        <w:pStyle w:val="ListParagraph"/>
        <w:numPr>
          <w:ilvl w:val="0"/>
          <w:numId w:val="2"/>
        </w:numPr>
        <w:spacing w:line="480" w:lineRule="auto"/>
        <w:rPr>
          <w:rFonts w:ascii="Times New Roman" w:hAnsi="Times New Roman" w:cs="Times New Roman"/>
          <w:sz w:val="24"/>
          <w:szCs w:val="24"/>
        </w:rPr>
      </w:pPr>
      <w:r w:rsidRPr="00633A39">
        <w:rPr>
          <w:rFonts w:ascii="Times New Roman" w:hAnsi="Times New Roman" w:cs="Times New Roman"/>
          <w:b/>
          <w:sz w:val="24"/>
          <w:szCs w:val="24"/>
        </w:rPr>
        <w:t>What is fraud</w:t>
      </w:r>
      <w:r w:rsidRPr="00633A39">
        <w:rPr>
          <w:rFonts w:ascii="Times New Roman" w:hAnsi="Times New Roman" w:cs="Times New Roman"/>
          <w:sz w:val="24"/>
          <w:szCs w:val="24"/>
        </w:rPr>
        <w:t>?</w:t>
      </w:r>
    </w:p>
    <w:p w14:paraId="42D3E7A0" w14:textId="77777777" w:rsidR="00633A39" w:rsidRDefault="00633A39" w:rsidP="00633A39">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Fraud can </w:t>
      </w:r>
      <w:r>
        <w:rPr>
          <w:rFonts w:ascii="Times New Roman" w:hAnsi="Times New Roman" w:cs="Times New Roman"/>
          <w:noProof/>
          <w:sz w:val="24"/>
          <w:szCs w:val="24"/>
        </w:rPr>
        <w:t>be understood</w:t>
      </w:r>
      <w:r>
        <w:rPr>
          <w:rFonts w:ascii="Times New Roman" w:hAnsi="Times New Roman" w:cs="Times New Roman"/>
          <w:sz w:val="24"/>
          <w:szCs w:val="24"/>
        </w:rPr>
        <w:t xml:space="preserve"> as a wrongful or a criminal deception which is specifically intended to result in a financial or a personal gain </w:t>
      </w:r>
      <w:r>
        <w:rPr>
          <w:rFonts w:ascii="Times New Roman" w:eastAsia="Times New Roman" w:hAnsi="Times New Roman" w:cs="Times New Roman"/>
          <w:sz w:val="24"/>
          <w:szCs w:val="24"/>
        </w:rPr>
        <w:t xml:space="preserve">(Anthony, &amp; </w:t>
      </w:r>
      <w:proofErr w:type="spellStart"/>
      <w:r>
        <w:rPr>
          <w:rFonts w:ascii="Times New Roman" w:eastAsia="Times New Roman" w:hAnsi="Times New Roman" w:cs="Times New Roman"/>
          <w:sz w:val="24"/>
          <w:szCs w:val="24"/>
        </w:rPr>
        <w:t>Breitner</w:t>
      </w:r>
      <w:proofErr w:type="spellEnd"/>
      <w:r>
        <w:rPr>
          <w:rFonts w:ascii="Times New Roman" w:eastAsia="Times New Roman" w:hAnsi="Times New Roman" w:cs="Times New Roman"/>
          <w:sz w:val="24"/>
          <w:szCs w:val="24"/>
        </w:rPr>
        <w:t>, 2017)</w:t>
      </w:r>
      <w:r>
        <w:rPr>
          <w:rFonts w:ascii="Times New Roman" w:hAnsi="Times New Roman" w:cs="Times New Roman"/>
          <w:sz w:val="24"/>
          <w:szCs w:val="24"/>
        </w:rPr>
        <w:t xml:space="preserve">. Also, it can </w:t>
      </w:r>
      <w:r>
        <w:rPr>
          <w:rFonts w:ascii="Times New Roman" w:hAnsi="Times New Roman" w:cs="Times New Roman"/>
          <w:noProof/>
          <w:sz w:val="24"/>
          <w:szCs w:val="24"/>
        </w:rPr>
        <w:t>be described</w:t>
      </w:r>
      <w:r>
        <w:rPr>
          <w:rFonts w:ascii="Times New Roman" w:hAnsi="Times New Roman" w:cs="Times New Roman"/>
          <w:sz w:val="24"/>
          <w:szCs w:val="24"/>
        </w:rPr>
        <w:t xml:space="preserve"> as an intended deception which is specifically intended to result in a personal gain. The two major fraud issues commonly known are the identity fraud and credit card fraud. When a person fails to keep his computer secure identity fraud may occur. On the other hand, online fraud occurs when hackers retrieve personal details from someone by hacking through their devices. Sometimes a person’s details </w:t>
      </w:r>
      <w:r>
        <w:rPr>
          <w:rFonts w:ascii="Times New Roman" w:hAnsi="Times New Roman" w:cs="Times New Roman"/>
          <w:noProof/>
          <w:sz w:val="24"/>
          <w:szCs w:val="24"/>
        </w:rPr>
        <w:t>may be</w:t>
      </w:r>
      <w:r>
        <w:rPr>
          <w:rFonts w:ascii="Times New Roman" w:hAnsi="Times New Roman" w:cs="Times New Roman"/>
          <w:sz w:val="24"/>
          <w:szCs w:val="24"/>
        </w:rPr>
        <w:t xml:space="preserve"> used in purchasing products without their knowledge. </w:t>
      </w:r>
    </w:p>
    <w:p w14:paraId="5669BAFE" w14:textId="77777777" w:rsidR="00633A39" w:rsidRPr="00633A39" w:rsidRDefault="00633A39" w:rsidP="00633A39">
      <w:pPr>
        <w:pStyle w:val="ListParagraph"/>
        <w:numPr>
          <w:ilvl w:val="0"/>
          <w:numId w:val="2"/>
        </w:numPr>
        <w:spacing w:line="480" w:lineRule="auto"/>
        <w:rPr>
          <w:rFonts w:ascii="Times New Roman" w:hAnsi="Times New Roman" w:cs="Times New Roman"/>
          <w:sz w:val="24"/>
          <w:szCs w:val="24"/>
        </w:rPr>
      </w:pPr>
      <w:r w:rsidRPr="00633A39">
        <w:rPr>
          <w:rFonts w:ascii="Times New Roman" w:hAnsi="Times New Roman" w:cs="Times New Roman"/>
          <w:b/>
          <w:sz w:val="24"/>
          <w:szCs w:val="24"/>
        </w:rPr>
        <w:t>What skills are most important to the successful practice of forensic accounting</w:t>
      </w:r>
      <w:r w:rsidRPr="00633A39">
        <w:rPr>
          <w:rFonts w:ascii="Times New Roman" w:hAnsi="Times New Roman" w:cs="Times New Roman"/>
          <w:sz w:val="24"/>
          <w:szCs w:val="24"/>
        </w:rPr>
        <w:t>?</w:t>
      </w:r>
    </w:p>
    <w:p w14:paraId="31378242" w14:textId="77777777" w:rsidR="00633A39" w:rsidRDefault="00633A39" w:rsidP="00633A39">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Just like in any other profession, forensic accounting requires that an individual masters a set of skills </w:t>
      </w:r>
      <w:r>
        <w:rPr>
          <w:rFonts w:ascii="Times New Roman" w:hAnsi="Times New Roman" w:cs="Times New Roman"/>
          <w:noProof/>
          <w:sz w:val="24"/>
          <w:szCs w:val="24"/>
        </w:rPr>
        <w:t>in order to</w:t>
      </w:r>
      <w:r>
        <w:rPr>
          <w:rFonts w:ascii="Times New Roman" w:hAnsi="Times New Roman" w:cs="Times New Roman"/>
          <w:sz w:val="24"/>
          <w:szCs w:val="24"/>
        </w:rPr>
        <w:t xml:space="preserve"> be able to perform the task with ease. A forensic accountant ought to be professionally qualified and be in possession of several interesting soft skills </w:t>
      </w:r>
      <w:r>
        <w:rPr>
          <w:rFonts w:ascii="Times New Roman" w:hAnsi="Times New Roman" w:cs="Times New Roman"/>
          <w:noProof/>
          <w:sz w:val="24"/>
          <w:szCs w:val="24"/>
        </w:rPr>
        <w:t>in order to</w:t>
      </w:r>
      <w:r>
        <w:rPr>
          <w:rFonts w:ascii="Times New Roman" w:hAnsi="Times New Roman" w:cs="Times New Roman"/>
          <w:sz w:val="24"/>
          <w:szCs w:val="24"/>
        </w:rPr>
        <w:t xml:space="preserve"> thrive in such a field. The ten most important skills in forensic accounting include fraud identification six sense whereby the individual’s ability to identify signs of fraud with minimal information available is required. </w:t>
      </w:r>
      <w:r>
        <w:rPr>
          <w:rFonts w:ascii="Times New Roman" w:hAnsi="Times New Roman" w:cs="Times New Roman"/>
          <w:noProof/>
          <w:sz w:val="24"/>
          <w:szCs w:val="24"/>
        </w:rPr>
        <w:t>A fraud</w:t>
      </w:r>
      <w:r>
        <w:rPr>
          <w:rFonts w:ascii="Times New Roman" w:hAnsi="Times New Roman" w:cs="Times New Roman"/>
          <w:sz w:val="24"/>
          <w:szCs w:val="24"/>
        </w:rPr>
        <w:t xml:space="preserve"> auditor should be able to detect fraud cases even if the only information available is not enough to support fraud claim </w:t>
      </w:r>
      <w:r>
        <w:rPr>
          <w:rFonts w:ascii="Times New Roman" w:eastAsia="Times New Roman" w:hAnsi="Times New Roman" w:cs="Times New Roman"/>
          <w:sz w:val="24"/>
          <w:szCs w:val="24"/>
        </w:rPr>
        <w:t xml:space="preserve">(Anthony, &amp; </w:t>
      </w:r>
      <w:proofErr w:type="spellStart"/>
      <w:r>
        <w:rPr>
          <w:rFonts w:ascii="Times New Roman" w:eastAsia="Times New Roman" w:hAnsi="Times New Roman" w:cs="Times New Roman"/>
          <w:sz w:val="24"/>
          <w:szCs w:val="24"/>
        </w:rPr>
        <w:t>Breitner</w:t>
      </w:r>
      <w:proofErr w:type="spellEnd"/>
      <w:r>
        <w:rPr>
          <w:rFonts w:ascii="Times New Roman" w:eastAsia="Times New Roman" w:hAnsi="Times New Roman" w:cs="Times New Roman"/>
          <w:sz w:val="24"/>
          <w:szCs w:val="24"/>
        </w:rPr>
        <w:t>, 2017)</w:t>
      </w:r>
      <w:r>
        <w:rPr>
          <w:rFonts w:ascii="Times New Roman" w:hAnsi="Times New Roman" w:cs="Times New Roman"/>
          <w:sz w:val="24"/>
          <w:szCs w:val="24"/>
        </w:rPr>
        <w:t xml:space="preserve">. Another important skill which a forensic accountant should </w:t>
      </w:r>
      <w:r>
        <w:rPr>
          <w:rFonts w:ascii="Times New Roman" w:hAnsi="Times New Roman" w:cs="Times New Roman"/>
          <w:noProof/>
          <w:sz w:val="24"/>
          <w:szCs w:val="24"/>
        </w:rPr>
        <w:t>be equipped</w:t>
      </w:r>
      <w:r>
        <w:rPr>
          <w:rFonts w:ascii="Times New Roman" w:hAnsi="Times New Roman" w:cs="Times New Roman"/>
          <w:sz w:val="24"/>
          <w:szCs w:val="24"/>
        </w:rPr>
        <w:t xml:space="preserve"> with is reasonable knowledge of handling </w:t>
      </w:r>
      <w:r>
        <w:rPr>
          <w:rFonts w:ascii="Times New Roman" w:hAnsi="Times New Roman" w:cs="Times New Roman"/>
          <w:noProof/>
          <w:sz w:val="24"/>
          <w:szCs w:val="24"/>
        </w:rPr>
        <w:t>investigation</w:t>
      </w:r>
      <w:r>
        <w:rPr>
          <w:rFonts w:ascii="Times New Roman" w:hAnsi="Times New Roman" w:cs="Times New Roman"/>
          <w:sz w:val="24"/>
          <w:szCs w:val="24"/>
        </w:rPr>
        <w:t xml:space="preserve">. Any successful fraud auditor should be ready to face and solve any fraud case which </w:t>
      </w:r>
      <w:r>
        <w:rPr>
          <w:rFonts w:ascii="Times New Roman" w:hAnsi="Times New Roman" w:cs="Times New Roman"/>
          <w:noProof/>
          <w:sz w:val="24"/>
          <w:szCs w:val="24"/>
        </w:rPr>
        <w:t>is</w:t>
      </w:r>
      <w:r>
        <w:rPr>
          <w:rFonts w:ascii="Times New Roman" w:hAnsi="Times New Roman" w:cs="Times New Roman"/>
          <w:sz w:val="24"/>
          <w:szCs w:val="24"/>
        </w:rPr>
        <w:t xml:space="preserve"> on his or her table. Also, one should be able to identify any issues with figures.</w:t>
      </w:r>
    </w:p>
    <w:p w14:paraId="398CEB9A" w14:textId="77777777" w:rsidR="00633A39" w:rsidRDefault="00633A39" w:rsidP="00633A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most cases being a forensic accountant means being presented with complaints related to data and allegations. It is their responsibility to determine whether something </w:t>
      </w:r>
      <w:r>
        <w:rPr>
          <w:rFonts w:ascii="Times New Roman" w:hAnsi="Times New Roman" w:cs="Times New Roman"/>
          <w:noProof/>
          <w:sz w:val="24"/>
          <w:szCs w:val="24"/>
        </w:rPr>
        <w:t>may possibly</w:t>
      </w:r>
      <w:r>
        <w:rPr>
          <w:rFonts w:ascii="Times New Roman" w:hAnsi="Times New Roman" w:cs="Times New Roman"/>
          <w:sz w:val="24"/>
          <w:szCs w:val="24"/>
        </w:rPr>
        <w:t xml:space="preserve"> go wrong. Moreover, any forensic accountant should be able to gather and preserve evidence. Forensic accounting information should </w:t>
      </w:r>
      <w:r>
        <w:rPr>
          <w:rFonts w:ascii="Times New Roman" w:hAnsi="Times New Roman" w:cs="Times New Roman"/>
          <w:noProof/>
          <w:sz w:val="24"/>
          <w:szCs w:val="24"/>
        </w:rPr>
        <w:t>be preserved</w:t>
      </w:r>
      <w:r>
        <w:rPr>
          <w:rFonts w:ascii="Times New Roman" w:hAnsi="Times New Roman" w:cs="Times New Roman"/>
          <w:sz w:val="24"/>
          <w:szCs w:val="24"/>
        </w:rPr>
        <w:t xml:space="preserve"> as evidence </w:t>
      </w:r>
      <w:r>
        <w:rPr>
          <w:rFonts w:ascii="Times New Roman" w:hAnsi="Times New Roman" w:cs="Times New Roman"/>
          <w:noProof/>
          <w:sz w:val="24"/>
          <w:szCs w:val="24"/>
        </w:rPr>
        <w:t>and</w:t>
      </w:r>
      <w:r>
        <w:rPr>
          <w:rFonts w:ascii="Times New Roman" w:hAnsi="Times New Roman" w:cs="Times New Roman"/>
          <w:sz w:val="24"/>
          <w:szCs w:val="24"/>
        </w:rPr>
        <w:t xml:space="preserve"> this is a skill that every professional working in this field must possess.  </w:t>
      </w:r>
    </w:p>
    <w:p w14:paraId="6E3753AD" w14:textId="77777777" w:rsidR="00633A39" w:rsidRDefault="00633A39" w:rsidP="00633A39">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There is a thumb rule which states that at no point should the </w:t>
      </w:r>
      <w:r>
        <w:rPr>
          <w:rFonts w:ascii="Times New Roman" w:hAnsi="Times New Roman" w:cs="Times New Roman"/>
          <w:noProof/>
          <w:sz w:val="24"/>
          <w:szCs w:val="24"/>
        </w:rPr>
        <w:t>original source</w:t>
      </w:r>
      <w:r>
        <w:rPr>
          <w:rFonts w:ascii="Times New Roman" w:hAnsi="Times New Roman" w:cs="Times New Roman"/>
          <w:sz w:val="24"/>
          <w:szCs w:val="24"/>
        </w:rPr>
        <w:t xml:space="preserve"> of evidence be analyzed but instead </w:t>
      </w:r>
      <w:r>
        <w:rPr>
          <w:rFonts w:ascii="Times New Roman" w:hAnsi="Times New Roman" w:cs="Times New Roman"/>
          <w:noProof/>
          <w:sz w:val="24"/>
          <w:szCs w:val="24"/>
        </w:rPr>
        <w:t>a big</w:t>
      </w:r>
      <w:r>
        <w:rPr>
          <w:rFonts w:ascii="Times New Roman" w:hAnsi="Times New Roman" w:cs="Times New Roman"/>
          <w:sz w:val="24"/>
          <w:szCs w:val="24"/>
        </w:rPr>
        <w:t xml:space="preserve"> steam of it should be made in a digital format. </w:t>
      </w:r>
      <w:r>
        <w:rPr>
          <w:rFonts w:ascii="Times New Roman" w:hAnsi="Times New Roman" w:cs="Times New Roman"/>
          <w:noProof/>
          <w:sz w:val="24"/>
          <w:szCs w:val="24"/>
        </w:rPr>
        <w:t xml:space="preserve">Other skills which are necessary in this field include the presentation skills, ability to utilize the leads in search for details, interview skills. Further, have a positive criminal mind whereby they should understand that criminals happens to be among the most intelligent people in existence and thus they are required to be smart in order to be able to survive as a criminal. However, in their case, their smartness and ability to design ways to commit a crime and stay safe should help them in combating crime </w:t>
      </w:r>
      <w:r>
        <w:rPr>
          <w:rFonts w:ascii="Times New Roman" w:eastAsia="Times New Roman" w:hAnsi="Times New Roman" w:cs="Times New Roman"/>
          <w:noProof/>
          <w:sz w:val="24"/>
          <w:szCs w:val="24"/>
        </w:rPr>
        <w:t>(Seda &amp; Kramer, 2018)</w:t>
      </w:r>
      <w:r>
        <w:rPr>
          <w:rFonts w:ascii="Times New Roman" w:hAnsi="Times New Roman" w:cs="Times New Roman"/>
          <w:noProof/>
          <w:sz w:val="24"/>
          <w:szCs w:val="24"/>
        </w:rPr>
        <w:t>.</w:t>
      </w:r>
      <w:r>
        <w:rPr>
          <w:rFonts w:ascii="Times New Roman" w:hAnsi="Times New Roman" w:cs="Times New Roman"/>
          <w:sz w:val="24"/>
          <w:szCs w:val="24"/>
        </w:rPr>
        <w:t xml:space="preserve"> Besides, forensic accountants should be able to do an analysis and interpret all financial </w:t>
      </w:r>
      <w:r>
        <w:rPr>
          <w:rFonts w:ascii="Times New Roman" w:hAnsi="Times New Roman" w:cs="Times New Roman"/>
          <w:sz w:val="24"/>
          <w:szCs w:val="24"/>
        </w:rPr>
        <w:t>information and</w:t>
      </w:r>
      <w:r>
        <w:rPr>
          <w:rFonts w:ascii="Times New Roman" w:hAnsi="Times New Roman" w:cs="Times New Roman"/>
          <w:sz w:val="24"/>
          <w:szCs w:val="24"/>
        </w:rPr>
        <w:t xml:space="preserve"> ensure that their </w:t>
      </w:r>
      <w:r>
        <w:rPr>
          <w:rFonts w:ascii="Times New Roman" w:hAnsi="Times New Roman" w:cs="Times New Roman"/>
          <w:noProof/>
          <w:sz w:val="24"/>
          <w:szCs w:val="24"/>
        </w:rPr>
        <w:t>technical</w:t>
      </w:r>
      <w:r>
        <w:rPr>
          <w:rFonts w:ascii="Times New Roman" w:hAnsi="Times New Roman" w:cs="Times New Roman"/>
          <w:sz w:val="24"/>
          <w:szCs w:val="24"/>
        </w:rPr>
        <w:t xml:space="preserve"> knowledge </w:t>
      </w:r>
      <w:proofErr w:type="gramStart"/>
      <w:r>
        <w:rPr>
          <w:rFonts w:ascii="Times New Roman" w:hAnsi="Times New Roman" w:cs="Times New Roman"/>
          <w:sz w:val="24"/>
          <w:szCs w:val="24"/>
        </w:rPr>
        <w:t>is excellent at all times</w:t>
      </w:r>
      <w:proofErr w:type="gramEnd"/>
      <w:r>
        <w:rPr>
          <w:rFonts w:ascii="Times New Roman" w:hAnsi="Times New Roman" w:cs="Times New Roman"/>
          <w:sz w:val="24"/>
          <w:szCs w:val="24"/>
        </w:rPr>
        <w:t xml:space="preserve">. </w:t>
      </w:r>
    </w:p>
    <w:p w14:paraId="5B9200CB" w14:textId="77777777" w:rsidR="00633A39" w:rsidRPr="00633A39" w:rsidRDefault="00633A39" w:rsidP="00633A39">
      <w:pPr>
        <w:pStyle w:val="ListParagraph"/>
        <w:numPr>
          <w:ilvl w:val="0"/>
          <w:numId w:val="2"/>
        </w:numPr>
        <w:spacing w:line="480" w:lineRule="auto"/>
        <w:rPr>
          <w:rFonts w:ascii="Times New Roman" w:hAnsi="Times New Roman" w:cs="Times New Roman"/>
          <w:b/>
          <w:sz w:val="24"/>
          <w:szCs w:val="24"/>
        </w:rPr>
      </w:pPr>
      <w:r w:rsidRPr="00633A39">
        <w:rPr>
          <w:rFonts w:ascii="Times New Roman" w:hAnsi="Times New Roman" w:cs="Times New Roman"/>
          <w:b/>
          <w:sz w:val="24"/>
          <w:szCs w:val="24"/>
        </w:rPr>
        <w:t xml:space="preserve">What qualities of mind </w:t>
      </w:r>
      <w:r w:rsidRPr="00633A39">
        <w:rPr>
          <w:rFonts w:ascii="Times New Roman" w:hAnsi="Times New Roman" w:cs="Times New Roman"/>
          <w:b/>
          <w:noProof/>
          <w:sz w:val="24"/>
          <w:szCs w:val="24"/>
        </w:rPr>
        <w:t>and/or</w:t>
      </w:r>
      <w:r w:rsidRPr="00633A39">
        <w:rPr>
          <w:rFonts w:ascii="Times New Roman" w:hAnsi="Times New Roman" w:cs="Times New Roman"/>
          <w:b/>
          <w:sz w:val="24"/>
          <w:szCs w:val="24"/>
        </w:rPr>
        <w:t xml:space="preserve"> body should a forensic accountant possess?</w:t>
      </w:r>
    </w:p>
    <w:p w14:paraId="0B3549C9" w14:textId="77777777" w:rsidR="00633A39" w:rsidRDefault="00633A39" w:rsidP="00633A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forensic accounting field combines both detective skills and financial acuity. Any forensic officer should be capable of digging into financial reports and locate any transactions </w:t>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figure out what </w:t>
      </w:r>
      <w:r>
        <w:rPr>
          <w:rFonts w:ascii="Times New Roman" w:hAnsi="Times New Roman" w:cs="Times New Roman"/>
          <w:noProof/>
          <w:sz w:val="24"/>
          <w:szCs w:val="24"/>
        </w:rPr>
        <w:t>really</w:t>
      </w:r>
      <w:r>
        <w:rPr>
          <w:rFonts w:ascii="Times New Roman" w:hAnsi="Times New Roman" w:cs="Times New Roman"/>
          <w:sz w:val="24"/>
          <w:szCs w:val="24"/>
        </w:rPr>
        <w:t xml:space="preserve"> transpired. One major quality that a forensic officer should possess is that he or she should be analytical. Reviewing financial reports and source documents the validity of </w:t>
      </w:r>
      <w:r>
        <w:rPr>
          <w:rFonts w:ascii="Times New Roman" w:hAnsi="Times New Roman" w:cs="Times New Roman"/>
          <w:noProof/>
          <w:sz w:val="24"/>
          <w:szCs w:val="24"/>
        </w:rPr>
        <w:t>each and every</w:t>
      </w:r>
      <w:r>
        <w:rPr>
          <w:rFonts w:ascii="Times New Roman" w:hAnsi="Times New Roman" w:cs="Times New Roman"/>
          <w:sz w:val="24"/>
          <w:szCs w:val="24"/>
        </w:rPr>
        <w:t xml:space="preserve"> transaction which may have </w:t>
      </w:r>
      <w:r>
        <w:rPr>
          <w:rFonts w:ascii="Times New Roman" w:hAnsi="Times New Roman" w:cs="Times New Roman"/>
          <w:noProof/>
          <w:sz w:val="24"/>
          <w:szCs w:val="24"/>
        </w:rPr>
        <w:t>been done</w:t>
      </w:r>
      <w:r>
        <w:rPr>
          <w:rFonts w:ascii="Times New Roman" w:hAnsi="Times New Roman" w:cs="Times New Roman"/>
          <w:sz w:val="24"/>
          <w:szCs w:val="24"/>
        </w:rPr>
        <w:t xml:space="preserve"> requires an analytical mind. It is the work of a forensic auditor to determine whether the reports presented </w:t>
      </w:r>
      <w:r>
        <w:rPr>
          <w:rFonts w:ascii="Times New Roman" w:hAnsi="Times New Roman" w:cs="Times New Roman"/>
          <w:noProof/>
          <w:sz w:val="24"/>
          <w:szCs w:val="24"/>
        </w:rPr>
        <w:t>were accurately recorded</w:t>
      </w:r>
      <w:r>
        <w:rPr>
          <w:rFonts w:ascii="Times New Roman" w:hAnsi="Times New Roman" w:cs="Times New Roman"/>
          <w:sz w:val="24"/>
          <w:szCs w:val="24"/>
        </w:rPr>
        <w:t xml:space="preserve">. Another quality that </w:t>
      </w:r>
      <w:r>
        <w:rPr>
          <w:rFonts w:ascii="Times New Roman" w:hAnsi="Times New Roman" w:cs="Times New Roman"/>
          <w:sz w:val="24"/>
          <w:szCs w:val="24"/>
        </w:rPr>
        <w:lastRenderedPageBreak/>
        <w:t xml:space="preserve">a </w:t>
      </w:r>
      <w:r>
        <w:rPr>
          <w:rFonts w:ascii="Times New Roman" w:hAnsi="Times New Roman" w:cs="Times New Roman"/>
          <w:noProof/>
          <w:sz w:val="24"/>
          <w:szCs w:val="24"/>
        </w:rPr>
        <w:t>person</w:t>
      </w:r>
      <w:r>
        <w:rPr>
          <w:rFonts w:ascii="Times New Roman" w:hAnsi="Times New Roman" w:cs="Times New Roman"/>
          <w:sz w:val="24"/>
          <w:szCs w:val="24"/>
        </w:rPr>
        <w:t xml:space="preserve"> working in this industry the ability to focus on details. Any competent forensic accountant ought to be detail oriented. </w:t>
      </w:r>
    </w:p>
    <w:p w14:paraId="165C55ED" w14:textId="77777777" w:rsidR="00633A39" w:rsidRDefault="00633A39" w:rsidP="00633A39">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In most </w:t>
      </w:r>
      <w:r>
        <w:rPr>
          <w:rFonts w:ascii="Times New Roman" w:hAnsi="Times New Roman" w:cs="Times New Roman"/>
          <w:noProof/>
          <w:sz w:val="24"/>
          <w:szCs w:val="24"/>
        </w:rPr>
        <w:t>cases,</w:t>
      </w:r>
      <w:r>
        <w:rPr>
          <w:rFonts w:ascii="Times New Roman" w:hAnsi="Times New Roman" w:cs="Times New Roman"/>
          <w:sz w:val="24"/>
          <w:szCs w:val="24"/>
        </w:rPr>
        <w:t xml:space="preserve"> forensic auditors are required to go through bulks of </w:t>
      </w:r>
      <w:proofErr w:type="gramStart"/>
      <w:r>
        <w:rPr>
          <w:rFonts w:ascii="Times New Roman" w:hAnsi="Times New Roman" w:cs="Times New Roman"/>
          <w:sz w:val="24"/>
          <w:szCs w:val="24"/>
        </w:rPr>
        <w:t>information</w:t>
      </w:r>
      <w:proofErr w:type="gramEnd"/>
      <w:r>
        <w:rPr>
          <w:rFonts w:ascii="Times New Roman" w:hAnsi="Times New Roman" w:cs="Times New Roman"/>
          <w:sz w:val="24"/>
          <w:szCs w:val="24"/>
        </w:rPr>
        <w:t xml:space="preserve"> </w:t>
      </w:r>
      <w:r>
        <w:rPr>
          <w:rFonts w:ascii="Times New Roman" w:hAnsi="Times New Roman" w:cs="Times New Roman"/>
          <w:noProof/>
          <w:sz w:val="24"/>
          <w:szCs w:val="24"/>
        </w:rPr>
        <w:t>and</w:t>
      </w:r>
      <w:r>
        <w:rPr>
          <w:rFonts w:ascii="Times New Roman" w:hAnsi="Times New Roman" w:cs="Times New Roman"/>
          <w:sz w:val="24"/>
          <w:szCs w:val="24"/>
        </w:rPr>
        <w:t xml:space="preserve"> this means that one has to be careful to ensure that details on all provided materials are credible. </w:t>
      </w:r>
      <w:r>
        <w:rPr>
          <w:rFonts w:ascii="Times New Roman" w:hAnsi="Times New Roman" w:cs="Times New Roman"/>
          <w:noProof/>
          <w:sz w:val="24"/>
          <w:szCs w:val="24"/>
        </w:rPr>
        <w:t>In effect, forms</w:t>
      </w:r>
      <w:r>
        <w:rPr>
          <w:rFonts w:ascii="Times New Roman" w:hAnsi="Times New Roman" w:cs="Times New Roman"/>
          <w:sz w:val="24"/>
          <w:szCs w:val="24"/>
        </w:rPr>
        <w:t xml:space="preserve"> of inconsistency should be easy to detect </w:t>
      </w:r>
      <w:r>
        <w:rPr>
          <w:rFonts w:ascii="Times New Roman" w:eastAsia="Times New Roman" w:hAnsi="Times New Roman" w:cs="Times New Roman"/>
          <w:sz w:val="24"/>
          <w:szCs w:val="24"/>
        </w:rPr>
        <w:t>(Singleton &amp; Singleton, 2010)</w:t>
      </w:r>
      <w:r>
        <w:rPr>
          <w:rFonts w:ascii="Times New Roman" w:hAnsi="Times New Roman" w:cs="Times New Roman"/>
          <w:sz w:val="24"/>
          <w:szCs w:val="24"/>
        </w:rPr>
        <w:t xml:space="preserve">. </w:t>
      </w:r>
      <w:r>
        <w:rPr>
          <w:rFonts w:ascii="Times New Roman" w:hAnsi="Times New Roman" w:cs="Times New Roman"/>
          <w:noProof/>
          <w:sz w:val="24"/>
          <w:szCs w:val="24"/>
        </w:rPr>
        <w:t>This</w:t>
      </w:r>
      <w:r>
        <w:rPr>
          <w:rFonts w:ascii="Times New Roman" w:hAnsi="Times New Roman" w:cs="Times New Roman"/>
          <w:sz w:val="24"/>
          <w:szCs w:val="24"/>
        </w:rPr>
        <w:t xml:space="preserve"> means that every transaction should have detailed information on the origin of numbers and reports presented. Persistence is another quality that a forensic editor should </w:t>
      </w:r>
      <w:r>
        <w:rPr>
          <w:rFonts w:ascii="Times New Roman" w:hAnsi="Times New Roman" w:cs="Times New Roman"/>
          <w:noProof/>
          <w:sz w:val="24"/>
          <w:szCs w:val="24"/>
        </w:rPr>
        <w:t>be equipped</w:t>
      </w:r>
      <w:r>
        <w:rPr>
          <w:rFonts w:ascii="Times New Roman" w:hAnsi="Times New Roman" w:cs="Times New Roman"/>
          <w:sz w:val="24"/>
          <w:szCs w:val="24"/>
        </w:rPr>
        <w:t xml:space="preserve"> </w:t>
      </w:r>
      <w:r>
        <w:rPr>
          <w:rFonts w:ascii="Times New Roman" w:hAnsi="Times New Roman" w:cs="Times New Roman"/>
          <w:noProof/>
          <w:sz w:val="24"/>
          <w:szCs w:val="24"/>
        </w:rPr>
        <w:t>with</w:t>
      </w:r>
      <w:r>
        <w:rPr>
          <w:rFonts w:ascii="Times New Roman" w:hAnsi="Times New Roman" w:cs="Times New Roman"/>
          <w:sz w:val="24"/>
          <w:szCs w:val="24"/>
        </w:rPr>
        <w:t xml:space="preserve">. </w:t>
      </w:r>
      <w:r>
        <w:rPr>
          <w:rFonts w:ascii="Times New Roman" w:hAnsi="Times New Roman" w:cs="Times New Roman"/>
          <w:noProof/>
          <w:sz w:val="24"/>
          <w:szCs w:val="24"/>
        </w:rPr>
        <w:t>At</w:t>
      </w:r>
      <w:r>
        <w:rPr>
          <w:rFonts w:ascii="Times New Roman" w:hAnsi="Times New Roman" w:cs="Times New Roman"/>
          <w:sz w:val="24"/>
          <w:szCs w:val="24"/>
        </w:rPr>
        <w:t xml:space="preserve"> times there is lack of supporting documents </w:t>
      </w:r>
      <w:r>
        <w:rPr>
          <w:rFonts w:ascii="Times New Roman" w:hAnsi="Times New Roman" w:cs="Times New Roman"/>
          <w:noProof/>
          <w:sz w:val="24"/>
          <w:szCs w:val="24"/>
        </w:rPr>
        <w:t>and</w:t>
      </w:r>
      <w:r>
        <w:rPr>
          <w:rFonts w:ascii="Times New Roman" w:hAnsi="Times New Roman" w:cs="Times New Roman"/>
          <w:sz w:val="24"/>
          <w:szCs w:val="24"/>
        </w:rPr>
        <w:t xml:space="preserve"> this means that as </w:t>
      </w:r>
      <w:r>
        <w:rPr>
          <w:rFonts w:ascii="Times New Roman" w:hAnsi="Times New Roman" w:cs="Times New Roman"/>
          <w:noProof/>
          <w:sz w:val="24"/>
          <w:szCs w:val="24"/>
        </w:rPr>
        <w:t>a forensic professional</w:t>
      </w:r>
      <w:r>
        <w:rPr>
          <w:rFonts w:ascii="Times New Roman" w:hAnsi="Times New Roman" w:cs="Times New Roman"/>
          <w:sz w:val="24"/>
          <w:szCs w:val="24"/>
        </w:rPr>
        <w:t xml:space="preserve"> one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continue trying to find any relevant information until he </w:t>
      </w:r>
      <w:r>
        <w:rPr>
          <w:rFonts w:ascii="Times New Roman" w:hAnsi="Times New Roman" w:cs="Times New Roman"/>
          <w:noProof/>
          <w:sz w:val="24"/>
          <w:szCs w:val="24"/>
        </w:rPr>
        <w:t>is able to</w:t>
      </w:r>
      <w:r>
        <w:rPr>
          <w:rFonts w:ascii="Times New Roman" w:hAnsi="Times New Roman" w:cs="Times New Roman"/>
          <w:sz w:val="24"/>
          <w:szCs w:val="24"/>
        </w:rPr>
        <w:t xml:space="preserve"> get tangible evidence based on the case in question. Inquisitiveness is a trait expected from forensic accountants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Renzhou</w:t>
      </w:r>
      <w:proofErr w:type="spellEnd"/>
      <w:r>
        <w:rPr>
          <w:rFonts w:ascii="Times New Roman" w:eastAsia="Times New Roman" w:hAnsi="Times New Roman" w:cs="Times New Roman"/>
          <w:sz w:val="24"/>
          <w:szCs w:val="24"/>
        </w:rPr>
        <w:t>, 2011)</w:t>
      </w:r>
      <w:r>
        <w:rPr>
          <w:rFonts w:ascii="Times New Roman" w:hAnsi="Times New Roman" w:cs="Times New Roman"/>
          <w:sz w:val="24"/>
          <w:szCs w:val="24"/>
        </w:rPr>
        <w:t xml:space="preserve">. When reviewing the information provided an auditor ought to be able to ask questions regarding all the reported numbers. That way it is much easier to know the reason why the reported numbers appear on the reports. If one staff member happens to be unwilling to help find answers the auditor should be ready to consult others. </w:t>
      </w:r>
    </w:p>
    <w:p w14:paraId="6F591786" w14:textId="77777777" w:rsidR="00633A39" w:rsidRPr="00633A39" w:rsidRDefault="00633A39" w:rsidP="00633A39">
      <w:pPr>
        <w:pStyle w:val="ListParagraph"/>
        <w:numPr>
          <w:ilvl w:val="0"/>
          <w:numId w:val="2"/>
        </w:numPr>
        <w:spacing w:line="480" w:lineRule="auto"/>
        <w:rPr>
          <w:rFonts w:ascii="Times New Roman" w:hAnsi="Times New Roman" w:cs="Times New Roman"/>
          <w:b/>
          <w:sz w:val="24"/>
          <w:szCs w:val="24"/>
        </w:rPr>
      </w:pPr>
      <w:r w:rsidRPr="00633A39">
        <w:rPr>
          <w:rFonts w:ascii="Times New Roman" w:hAnsi="Times New Roman" w:cs="Times New Roman"/>
          <w:b/>
          <w:sz w:val="24"/>
          <w:szCs w:val="24"/>
        </w:rPr>
        <w:t xml:space="preserve">Outline the basic steps involved in </w:t>
      </w:r>
      <w:r w:rsidRPr="00633A39">
        <w:rPr>
          <w:rFonts w:ascii="Times New Roman" w:hAnsi="Times New Roman" w:cs="Times New Roman"/>
          <w:b/>
          <w:noProof/>
          <w:sz w:val="24"/>
          <w:szCs w:val="24"/>
        </w:rPr>
        <w:t>fraud</w:t>
      </w:r>
      <w:r w:rsidRPr="00633A39">
        <w:rPr>
          <w:rFonts w:ascii="Times New Roman" w:hAnsi="Times New Roman" w:cs="Times New Roman"/>
          <w:b/>
          <w:sz w:val="24"/>
          <w:szCs w:val="24"/>
        </w:rPr>
        <w:t xml:space="preserve"> investigation</w:t>
      </w:r>
    </w:p>
    <w:p w14:paraId="47E852E2" w14:textId="77777777" w:rsidR="00633A39" w:rsidRDefault="00633A39" w:rsidP="00633A39">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Every investigator handling or investigating a complex corruption and fraud offense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be sure of the best strategy and steps to follow to ensure that the results obtained are promising and not disastrous. The basic steps followed in a complex fraud investigation are as follows; the first step involves responding to a complaint or beginning the case. In this </w:t>
      </w:r>
      <w:r>
        <w:rPr>
          <w:rFonts w:ascii="Times New Roman" w:hAnsi="Times New Roman" w:cs="Times New Roman"/>
          <w:noProof/>
          <w:sz w:val="24"/>
          <w:szCs w:val="24"/>
        </w:rPr>
        <w:t>case,</w:t>
      </w:r>
      <w:r>
        <w:rPr>
          <w:rFonts w:ascii="Times New Roman" w:hAnsi="Times New Roman" w:cs="Times New Roman"/>
          <w:sz w:val="24"/>
          <w:szCs w:val="24"/>
        </w:rPr>
        <w:t xml:space="preserve"> a report with a full debrief of the complainant </w:t>
      </w:r>
      <w:r>
        <w:rPr>
          <w:rFonts w:ascii="Times New Roman" w:hAnsi="Times New Roman" w:cs="Times New Roman"/>
          <w:noProof/>
          <w:sz w:val="24"/>
          <w:szCs w:val="24"/>
        </w:rPr>
        <w:t>is issued</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Owojori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Asaolu</w:t>
      </w:r>
      <w:proofErr w:type="spellEnd"/>
      <w:r>
        <w:rPr>
          <w:rFonts w:ascii="Times New Roman" w:eastAsia="Times New Roman" w:hAnsi="Times New Roman" w:cs="Times New Roman"/>
          <w:sz w:val="24"/>
          <w:szCs w:val="24"/>
        </w:rPr>
        <w:t>, 2014)</w:t>
      </w:r>
      <w:r>
        <w:rPr>
          <w:rFonts w:ascii="Times New Roman" w:hAnsi="Times New Roman" w:cs="Times New Roman"/>
          <w:sz w:val="24"/>
          <w:szCs w:val="24"/>
        </w:rPr>
        <w:t xml:space="preserve">. In this </w:t>
      </w:r>
      <w:r>
        <w:rPr>
          <w:rFonts w:ascii="Times New Roman" w:hAnsi="Times New Roman" w:cs="Times New Roman"/>
          <w:noProof/>
          <w:sz w:val="24"/>
          <w:szCs w:val="24"/>
        </w:rPr>
        <w:t>stage</w:t>
      </w:r>
      <w:r>
        <w:rPr>
          <w:rFonts w:ascii="Times New Roman" w:hAnsi="Times New Roman" w:cs="Times New Roman"/>
          <w:sz w:val="24"/>
          <w:szCs w:val="24"/>
        </w:rPr>
        <w:t xml:space="preserve"> if the case commences with a </w:t>
      </w:r>
      <w:r>
        <w:rPr>
          <w:rFonts w:ascii="Times New Roman" w:hAnsi="Times New Roman" w:cs="Times New Roman"/>
          <w:noProof/>
          <w:sz w:val="24"/>
          <w:szCs w:val="24"/>
        </w:rPr>
        <w:t>sore point</w:t>
      </w:r>
      <w:r>
        <w:rPr>
          <w:rFonts w:ascii="Times New Roman" w:hAnsi="Times New Roman" w:cs="Times New Roman"/>
          <w:sz w:val="24"/>
          <w:szCs w:val="24"/>
        </w:rPr>
        <w:t xml:space="preserve"> it is always advisable to match it to potential schemes. If the necessary data is available </w:t>
      </w:r>
      <w:r>
        <w:rPr>
          <w:rFonts w:ascii="Times New Roman" w:hAnsi="Times New Roman" w:cs="Times New Roman"/>
          <w:noProof/>
          <w:sz w:val="24"/>
          <w:szCs w:val="24"/>
        </w:rPr>
        <w:t>investigating</w:t>
      </w:r>
      <w:r>
        <w:rPr>
          <w:rFonts w:ascii="Times New Roman" w:hAnsi="Times New Roman" w:cs="Times New Roman"/>
          <w:sz w:val="24"/>
          <w:szCs w:val="24"/>
        </w:rPr>
        <w:t xml:space="preserve"> a fraud case would be easier. The second step involves investigating the allegations. Here, the people in charge are supposed to weigh the seriousness of the </w:t>
      </w:r>
      <w:r>
        <w:rPr>
          <w:rFonts w:ascii="Times New Roman" w:hAnsi="Times New Roman" w:cs="Times New Roman"/>
          <w:sz w:val="24"/>
          <w:szCs w:val="24"/>
        </w:rPr>
        <w:lastRenderedPageBreak/>
        <w:t xml:space="preserve">allegations and </w:t>
      </w:r>
      <w:proofErr w:type="gramStart"/>
      <w:r>
        <w:rPr>
          <w:rFonts w:ascii="Times New Roman" w:hAnsi="Times New Roman" w:cs="Times New Roman"/>
          <w:sz w:val="24"/>
          <w:szCs w:val="24"/>
        </w:rPr>
        <w:t>make a determination</w:t>
      </w:r>
      <w:proofErr w:type="gramEnd"/>
      <w:r>
        <w:rPr>
          <w:rFonts w:ascii="Times New Roman" w:hAnsi="Times New Roman" w:cs="Times New Roman"/>
          <w:sz w:val="24"/>
          <w:szCs w:val="24"/>
        </w:rPr>
        <w:t xml:space="preserve"> as to whether it would be necessary to commence an investigation which may consume a lot of time and resources.</w:t>
      </w:r>
    </w:p>
    <w:p w14:paraId="36C094D3" w14:textId="77777777" w:rsidR="00633A39" w:rsidRDefault="00633A39" w:rsidP="00633A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 quick preliminary assessment </w:t>
      </w:r>
      <w:r>
        <w:rPr>
          <w:rFonts w:ascii="Times New Roman" w:hAnsi="Times New Roman" w:cs="Times New Roman"/>
          <w:noProof/>
          <w:sz w:val="24"/>
          <w:szCs w:val="24"/>
        </w:rPr>
        <w:t>is done</w:t>
      </w:r>
      <w:r>
        <w:rPr>
          <w:rFonts w:ascii="Times New Roman" w:hAnsi="Times New Roman" w:cs="Times New Roman"/>
          <w:sz w:val="24"/>
          <w:szCs w:val="24"/>
        </w:rPr>
        <w:t xml:space="preserve"> in case a logistic accountant finds that the complaint may be serious to determine its accuracy. The third step involves conducting a due diligence background checks. In this case, an individual’s firms are properties </w:t>
      </w:r>
      <w:r>
        <w:rPr>
          <w:rFonts w:ascii="Times New Roman" w:hAnsi="Times New Roman" w:cs="Times New Roman"/>
          <w:noProof/>
          <w:sz w:val="24"/>
          <w:szCs w:val="24"/>
        </w:rPr>
        <w:t>are</w:t>
      </w:r>
      <w:r>
        <w:rPr>
          <w:rFonts w:ascii="Times New Roman" w:hAnsi="Times New Roman" w:cs="Times New Roman"/>
          <w:sz w:val="24"/>
          <w:szCs w:val="24"/>
        </w:rPr>
        <w:t xml:space="preserve"> investigated </w:t>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evaluate the allegations laid on him or her and find out whether the person in question was involved in any form of corruption or fraud. On the other hand, the </w:t>
      </w:r>
      <w:r>
        <w:rPr>
          <w:rFonts w:ascii="Times New Roman" w:hAnsi="Times New Roman" w:cs="Times New Roman"/>
          <w:noProof/>
          <w:sz w:val="24"/>
          <w:szCs w:val="24"/>
        </w:rPr>
        <w:t>fourth</w:t>
      </w:r>
      <w:r>
        <w:rPr>
          <w:rFonts w:ascii="Times New Roman" w:hAnsi="Times New Roman" w:cs="Times New Roman"/>
          <w:sz w:val="24"/>
          <w:szCs w:val="24"/>
        </w:rPr>
        <w:t xml:space="preserve"> step involves completing the internal stage of </w:t>
      </w:r>
      <w:r>
        <w:rPr>
          <w:rFonts w:ascii="Times New Roman" w:hAnsi="Times New Roman" w:cs="Times New Roman"/>
          <w:noProof/>
          <w:sz w:val="24"/>
          <w:szCs w:val="24"/>
        </w:rPr>
        <w:t>investigation</w:t>
      </w:r>
      <w:r>
        <w:rPr>
          <w:rFonts w:ascii="Times New Roman" w:hAnsi="Times New Roman" w:cs="Times New Roman"/>
          <w:sz w:val="24"/>
          <w:szCs w:val="24"/>
        </w:rPr>
        <w:t xml:space="preserve">. </w:t>
      </w:r>
    </w:p>
    <w:p w14:paraId="151A2BA3" w14:textId="77777777" w:rsidR="00633A39" w:rsidRDefault="00633A39" w:rsidP="00633A39">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At this </w:t>
      </w:r>
      <w:r>
        <w:rPr>
          <w:rFonts w:ascii="Times New Roman" w:hAnsi="Times New Roman" w:cs="Times New Roman"/>
          <w:noProof/>
          <w:sz w:val="24"/>
          <w:szCs w:val="24"/>
        </w:rPr>
        <w:t>point</w:t>
      </w:r>
      <w:r>
        <w:rPr>
          <w:rFonts w:ascii="Times New Roman" w:hAnsi="Times New Roman" w:cs="Times New Roman"/>
          <w:sz w:val="24"/>
          <w:szCs w:val="24"/>
        </w:rPr>
        <w:t xml:space="preserve"> an investigation officer is supposed to look for evidence in the </w:t>
      </w:r>
      <w:r>
        <w:rPr>
          <w:rFonts w:ascii="Times New Roman" w:hAnsi="Times New Roman" w:cs="Times New Roman"/>
          <w:noProof/>
          <w:sz w:val="24"/>
          <w:szCs w:val="24"/>
        </w:rPr>
        <w:t>bidding</w:t>
      </w:r>
      <w:r>
        <w:rPr>
          <w:rFonts w:ascii="Times New Roman" w:hAnsi="Times New Roman" w:cs="Times New Roman"/>
          <w:sz w:val="24"/>
          <w:szCs w:val="24"/>
        </w:rPr>
        <w:t xml:space="preserve"> documents to see whether there is any form of manipulation </w:t>
      </w:r>
      <w:r>
        <w:rPr>
          <w:rFonts w:ascii="Times New Roman" w:hAnsi="Times New Roman" w:cs="Times New Roman"/>
          <w:noProof/>
          <w:sz w:val="24"/>
          <w:szCs w:val="24"/>
        </w:rPr>
        <w:t>in form of</w:t>
      </w:r>
      <w:r>
        <w:rPr>
          <w:rFonts w:ascii="Times New Roman" w:hAnsi="Times New Roman" w:cs="Times New Roman"/>
          <w:sz w:val="24"/>
          <w:szCs w:val="24"/>
        </w:rPr>
        <w:t xml:space="preserve"> pricing, quality or delivery. Also, bids and proposals are examined at this stage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Atrill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et al</w:t>
      </w:r>
      <w:r>
        <w:rPr>
          <w:rFonts w:ascii="Times New Roman" w:eastAsia="Times New Roman" w:hAnsi="Times New Roman" w:cs="Times New Roman"/>
          <w:sz w:val="24"/>
          <w:szCs w:val="24"/>
        </w:rPr>
        <w:t>., 2010)</w:t>
      </w:r>
      <w:r>
        <w:rPr>
          <w:rFonts w:ascii="Times New Roman" w:hAnsi="Times New Roman" w:cs="Times New Roman"/>
          <w:sz w:val="24"/>
          <w:szCs w:val="24"/>
        </w:rPr>
        <w:t xml:space="preserve">. Step five involves checking for </w:t>
      </w:r>
      <w:r>
        <w:rPr>
          <w:rFonts w:ascii="Times New Roman" w:hAnsi="Times New Roman" w:cs="Times New Roman"/>
          <w:noProof/>
          <w:sz w:val="24"/>
          <w:szCs w:val="24"/>
        </w:rPr>
        <w:t>prediction</w:t>
      </w:r>
      <w:r>
        <w:rPr>
          <w:rFonts w:ascii="Times New Roman" w:hAnsi="Times New Roman" w:cs="Times New Roman"/>
          <w:sz w:val="24"/>
          <w:szCs w:val="24"/>
        </w:rPr>
        <w:t xml:space="preserve"> and getting organized. Here, the results of the previous investigation are checked to determine whether it is adequate for </w:t>
      </w:r>
      <w:r>
        <w:rPr>
          <w:rFonts w:ascii="Times New Roman" w:hAnsi="Times New Roman" w:cs="Times New Roman"/>
          <w:noProof/>
          <w:sz w:val="24"/>
          <w:szCs w:val="24"/>
        </w:rPr>
        <w:t>factual</w:t>
      </w:r>
      <w:r>
        <w:rPr>
          <w:rFonts w:ascii="Times New Roman" w:hAnsi="Times New Roman" w:cs="Times New Roman"/>
          <w:sz w:val="24"/>
          <w:szCs w:val="24"/>
        </w:rPr>
        <w:t xml:space="preserve"> basis. Furthermore, other steps which </w:t>
      </w:r>
      <w:proofErr w:type="gramStart"/>
      <w:r>
        <w:rPr>
          <w:rFonts w:ascii="Times New Roman" w:hAnsi="Times New Roman" w:cs="Times New Roman"/>
          <w:sz w:val="24"/>
          <w:szCs w:val="24"/>
        </w:rPr>
        <w:t>follow after</w:t>
      </w:r>
      <w:proofErr w:type="gramEnd"/>
      <w:r>
        <w:rPr>
          <w:rFonts w:ascii="Times New Roman" w:hAnsi="Times New Roman" w:cs="Times New Roman"/>
          <w:sz w:val="24"/>
          <w:szCs w:val="24"/>
        </w:rPr>
        <w:t xml:space="preserve"> checking for predication an internal investigation should commence, proof for any illicit payments be provided, have </w:t>
      </w:r>
      <w:r>
        <w:rPr>
          <w:rFonts w:ascii="Times New Roman" w:hAnsi="Times New Roman" w:cs="Times New Roman"/>
          <w:noProof/>
          <w:sz w:val="24"/>
          <w:szCs w:val="24"/>
        </w:rPr>
        <w:t>an internal</w:t>
      </w:r>
      <w:r>
        <w:rPr>
          <w:rFonts w:ascii="Times New Roman" w:hAnsi="Times New Roman" w:cs="Times New Roman"/>
          <w:sz w:val="24"/>
          <w:szCs w:val="24"/>
        </w:rPr>
        <w:t xml:space="preserve"> cooperation with a person working inside the </w:t>
      </w:r>
      <w:r>
        <w:rPr>
          <w:rFonts w:ascii="Times New Roman" w:hAnsi="Times New Roman" w:cs="Times New Roman"/>
          <w:noProof/>
          <w:sz w:val="24"/>
          <w:szCs w:val="24"/>
        </w:rPr>
        <w:t>company,</w:t>
      </w:r>
      <w:r>
        <w:rPr>
          <w:rFonts w:ascii="Times New Roman" w:hAnsi="Times New Roman" w:cs="Times New Roman"/>
          <w:sz w:val="24"/>
          <w:szCs w:val="24"/>
        </w:rPr>
        <w:t xml:space="preserve"> and interviewing the primary subject. The last step involves preparing for the final report. </w:t>
      </w:r>
    </w:p>
    <w:p w14:paraId="2808BC8C" w14:textId="77777777" w:rsidR="00633A39" w:rsidRPr="00633A39" w:rsidRDefault="00633A39" w:rsidP="00633A39">
      <w:pPr>
        <w:pStyle w:val="ListParagraph"/>
        <w:numPr>
          <w:ilvl w:val="0"/>
          <w:numId w:val="2"/>
        </w:numPr>
        <w:spacing w:line="480" w:lineRule="auto"/>
        <w:rPr>
          <w:rFonts w:ascii="Times New Roman" w:hAnsi="Times New Roman" w:cs="Times New Roman"/>
          <w:sz w:val="24"/>
          <w:szCs w:val="24"/>
        </w:rPr>
      </w:pPr>
      <w:r w:rsidRPr="00633A39">
        <w:rPr>
          <w:rFonts w:ascii="Times New Roman" w:hAnsi="Times New Roman" w:cs="Times New Roman"/>
          <w:b/>
          <w:sz w:val="24"/>
          <w:szCs w:val="24"/>
        </w:rPr>
        <w:t>How would you distinguish forensic accounting, fraud auditing, and investigative auditing from financial auditing</w:t>
      </w:r>
      <w:r w:rsidRPr="00633A39">
        <w:rPr>
          <w:rFonts w:ascii="Times New Roman" w:hAnsi="Times New Roman" w:cs="Times New Roman"/>
          <w:sz w:val="24"/>
          <w:szCs w:val="24"/>
        </w:rPr>
        <w:t>?</w:t>
      </w:r>
    </w:p>
    <w:p w14:paraId="72360067" w14:textId="77777777" w:rsidR="00633A39" w:rsidRDefault="00633A39" w:rsidP="00633A39">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The difference between forensic accounting engagement and fraud auditing can be explained in several ways </w:t>
      </w:r>
      <w:r>
        <w:rPr>
          <w:rFonts w:ascii="Times New Roman" w:eastAsia="Times New Roman" w:hAnsi="Times New Roman" w:cs="Times New Roman"/>
          <w:sz w:val="24"/>
          <w:szCs w:val="24"/>
        </w:rPr>
        <w:t>(Davis et al., 2010)</w:t>
      </w:r>
      <w:r>
        <w:rPr>
          <w:rFonts w:ascii="Times New Roman" w:hAnsi="Times New Roman" w:cs="Times New Roman"/>
          <w:sz w:val="24"/>
          <w:szCs w:val="24"/>
        </w:rPr>
        <w:t xml:space="preserve">. A forensic accountant primary role is to investigate, report, and aid the court in the comprehension of the financial aspects </w:t>
      </w:r>
      <w:proofErr w:type="gramStart"/>
      <w:r>
        <w:rPr>
          <w:rFonts w:ascii="Times New Roman" w:hAnsi="Times New Roman" w:cs="Times New Roman"/>
          <w:sz w:val="24"/>
          <w:szCs w:val="24"/>
        </w:rPr>
        <w:t>in a given</w:t>
      </w:r>
      <w:proofErr w:type="gramEnd"/>
      <w:r>
        <w:rPr>
          <w:rFonts w:ascii="Times New Roman" w:hAnsi="Times New Roman" w:cs="Times New Roman"/>
          <w:sz w:val="24"/>
          <w:szCs w:val="24"/>
        </w:rPr>
        <w:t xml:space="preserve"> case. A forensic accountant investigates cases such as embezzlement, fraud,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performs a bankruptcy analysis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Tersigni</w:t>
      </w:r>
      <w:proofErr w:type="spellEnd"/>
      <w:r>
        <w:rPr>
          <w:rFonts w:ascii="Times New Roman" w:eastAsia="Times New Roman" w:hAnsi="Times New Roman" w:cs="Times New Roman"/>
          <w:sz w:val="24"/>
          <w:szCs w:val="24"/>
        </w:rPr>
        <w:t xml:space="preserve"> &amp; Shirley, 2012)</w:t>
      </w:r>
      <w:r>
        <w:rPr>
          <w:rFonts w:ascii="Times New Roman" w:hAnsi="Times New Roman" w:cs="Times New Roman"/>
          <w:sz w:val="24"/>
          <w:szCs w:val="24"/>
        </w:rPr>
        <w:t xml:space="preserve">. One of the major </w:t>
      </w:r>
      <w:r>
        <w:rPr>
          <w:rFonts w:ascii="Times New Roman" w:hAnsi="Times New Roman" w:cs="Times New Roman"/>
          <w:sz w:val="24"/>
          <w:szCs w:val="24"/>
        </w:rPr>
        <w:lastRenderedPageBreak/>
        <w:t xml:space="preserve">differences between forensic accounting and fraud auditing is that the audit program </w:t>
      </w:r>
      <w:r>
        <w:rPr>
          <w:rFonts w:ascii="Times New Roman" w:hAnsi="Times New Roman" w:cs="Times New Roman"/>
          <w:noProof/>
          <w:sz w:val="24"/>
          <w:szCs w:val="24"/>
        </w:rPr>
        <w:t>provides assurance</w:t>
      </w:r>
      <w:r>
        <w:rPr>
          <w:rFonts w:ascii="Times New Roman" w:hAnsi="Times New Roman" w:cs="Times New Roman"/>
          <w:sz w:val="24"/>
          <w:szCs w:val="24"/>
        </w:rPr>
        <w:t xml:space="preserve"> that there may be some part of the financial statements which might be credible. On the other hand, </w:t>
      </w:r>
      <w:r>
        <w:rPr>
          <w:rFonts w:ascii="Times New Roman" w:hAnsi="Times New Roman" w:cs="Times New Roman"/>
          <w:noProof/>
          <w:sz w:val="24"/>
          <w:szCs w:val="24"/>
        </w:rPr>
        <w:t>the forensic</w:t>
      </w:r>
      <w:r>
        <w:rPr>
          <w:rFonts w:ascii="Times New Roman" w:hAnsi="Times New Roman" w:cs="Times New Roman"/>
          <w:sz w:val="24"/>
          <w:szCs w:val="24"/>
        </w:rPr>
        <w:t xml:space="preserve"> accounting </w:t>
      </w:r>
      <w:r>
        <w:rPr>
          <w:rFonts w:ascii="Times New Roman" w:hAnsi="Times New Roman" w:cs="Times New Roman"/>
          <w:noProof/>
          <w:sz w:val="24"/>
          <w:szCs w:val="24"/>
        </w:rPr>
        <w:t>is aimed</w:t>
      </w:r>
      <w:r>
        <w:rPr>
          <w:rFonts w:ascii="Times New Roman" w:hAnsi="Times New Roman" w:cs="Times New Roman"/>
          <w:sz w:val="24"/>
          <w:szCs w:val="24"/>
        </w:rPr>
        <w:t xml:space="preserve"> at investigating a set of transactions or assets which may have </w:t>
      </w:r>
      <w:r>
        <w:rPr>
          <w:rFonts w:ascii="Times New Roman" w:hAnsi="Times New Roman" w:cs="Times New Roman"/>
          <w:noProof/>
          <w:sz w:val="24"/>
          <w:szCs w:val="24"/>
        </w:rPr>
        <w:t>been misappropriated. In most cases</w:t>
      </w:r>
      <w:r>
        <w:rPr>
          <w:rFonts w:ascii="Times New Roman" w:hAnsi="Times New Roman" w:cs="Times New Roman"/>
          <w:sz w:val="24"/>
          <w:szCs w:val="24"/>
        </w:rPr>
        <w:t xml:space="preserve"> audits do not detect fraud which may be below the materiality level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Skalak</w:t>
      </w:r>
      <w:proofErr w:type="spellEnd"/>
      <w:r>
        <w:rPr>
          <w:rFonts w:ascii="Times New Roman" w:eastAsia="Times New Roman" w:hAnsi="Times New Roman" w:cs="Times New Roman"/>
          <w:sz w:val="24"/>
          <w:szCs w:val="24"/>
        </w:rPr>
        <w:t xml:space="preserve"> et al., 2012)</w:t>
      </w:r>
      <w:r>
        <w:rPr>
          <w:rFonts w:ascii="Times New Roman" w:hAnsi="Times New Roman" w:cs="Times New Roman"/>
          <w:sz w:val="24"/>
          <w:szCs w:val="24"/>
        </w:rPr>
        <w:t xml:space="preserve">. </w:t>
      </w:r>
      <w:r>
        <w:rPr>
          <w:rFonts w:ascii="Times New Roman" w:hAnsi="Times New Roman" w:cs="Times New Roman"/>
          <w:noProof/>
          <w:sz w:val="24"/>
          <w:szCs w:val="24"/>
        </w:rPr>
        <w:t>Despite the fact that</w:t>
      </w:r>
      <w:r>
        <w:rPr>
          <w:rFonts w:ascii="Times New Roman" w:hAnsi="Times New Roman" w:cs="Times New Roman"/>
          <w:sz w:val="24"/>
          <w:szCs w:val="24"/>
        </w:rPr>
        <w:t xml:space="preserve"> both forensic and auditing professionals use the same skills the engagement purposes differ. Investigative auditing </w:t>
      </w:r>
      <w:r>
        <w:rPr>
          <w:rFonts w:ascii="Times New Roman" w:hAnsi="Times New Roman" w:cs="Times New Roman"/>
          <w:noProof/>
          <w:sz w:val="24"/>
          <w:szCs w:val="24"/>
        </w:rPr>
        <w:t>is done</w:t>
      </w:r>
      <w:r>
        <w:rPr>
          <w:rFonts w:ascii="Times New Roman" w:hAnsi="Times New Roman" w:cs="Times New Roman"/>
          <w:sz w:val="24"/>
          <w:szCs w:val="24"/>
        </w:rPr>
        <w:t xml:space="preserve"> </w:t>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verify the extent to which financial records may be termed as truthful or fair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Efiong</w:t>
      </w:r>
      <w:proofErr w:type="spellEnd"/>
      <w:r>
        <w:rPr>
          <w:rFonts w:ascii="Times New Roman" w:eastAsia="Times New Roman" w:hAnsi="Times New Roman" w:cs="Times New Roman"/>
          <w:sz w:val="24"/>
          <w:szCs w:val="24"/>
        </w:rPr>
        <w:t>, 2012)</w:t>
      </w:r>
      <w:r>
        <w:rPr>
          <w:rFonts w:ascii="Times New Roman" w:hAnsi="Times New Roman" w:cs="Times New Roman"/>
          <w:sz w:val="24"/>
          <w:szCs w:val="24"/>
        </w:rPr>
        <w:t xml:space="preserve">. The main difference between investigative auditing and financial auditing is that in the first one the scope of investigation rests on the engagement terms whereas in the latter it is based on standards of auditing. Financial auditing differs from the rest in that it involves checking an organization’s financial statements to ensure that they are correct and complete. It provides the information in an official report. </w:t>
      </w:r>
    </w:p>
    <w:p w14:paraId="1CBA5C71" w14:textId="77777777" w:rsidR="00633A39" w:rsidRDefault="00633A39" w:rsidP="00633A39">
      <w:pPr>
        <w:spacing w:line="480" w:lineRule="auto"/>
        <w:rPr>
          <w:rFonts w:ascii="Times New Roman" w:hAnsi="Times New Roman" w:cs="Times New Roman"/>
          <w:b/>
          <w:sz w:val="24"/>
          <w:szCs w:val="24"/>
        </w:rPr>
      </w:pPr>
    </w:p>
    <w:p w14:paraId="3479199E" w14:textId="77777777" w:rsidR="00633A39" w:rsidRDefault="00633A39" w:rsidP="00633A39">
      <w:pPr>
        <w:spacing w:line="480" w:lineRule="auto"/>
        <w:rPr>
          <w:rFonts w:ascii="Times New Roman" w:hAnsi="Times New Roman" w:cs="Times New Roman"/>
          <w:b/>
          <w:sz w:val="24"/>
          <w:szCs w:val="24"/>
        </w:rPr>
      </w:pPr>
      <w:r>
        <w:rPr>
          <w:rFonts w:ascii="Times New Roman" w:hAnsi="Times New Roman" w:cs="Times New Roman"/>
          <w:b/>
          <w:sz w:val="24"/>
          <w:szCs w:val="24"/>
        </w:rPr>
        <w:t>Case Study</w:t>
      </w:r>
    </w:p>
    <w:p w14:paraId="24D88F94" w14:textId="77777777" w:rsidR="00633A39" w:rsidRDefault="00633A39" w:rsidP="00633A39">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In this case </w:t>
      </w:r>
      <w:r>
        <w:rPr>
          <w:rFonts w:ascii="Times New Roman" w:hAnsi="Times New Roman" w:cs="Times New Roman"/>
          <w:noProof/>
          <w:sz w:val="24"/>
          <w:szCs w:val="24"/>
        </w:rPr>
        <w:t>study</w:t>
      </w:r>
      <w:r>
        <w:rPr>
          <w:rFonts w:ascii="Times New Roman" w:hAnsi="Times New Roman" w:cs="Times New Roman"/>
          <w:sz w:val="24"/>
          <w:szCs w:val="24"/>
        </w:rPr>
        <w:t xml:space="preserve"> such an investigation could be started by ensuring </w:t>
      </w:r>
      <w:r>
        <w:rPr>
          <w:rFonts w:ascii="Times New Roman" w:hAnsi="Times New Roman" w:cs="Times New Roman"/>
          <w:noProof/>
          <w:sz w:val="24"/>
          <w:szCs w:val="24"/>
        </w:rPr>
        <w:t>a proper</w:t>
      </w:r>
      <w:r>
        <w:rPr>
          <w:rFonts w:ascii="Times New Roman" w:hAnsi="Times New Roman" w:cs="Times New Roman"/>
          <w:sz w:val="24"/>
          <w:szCs w:val="24"/>
        </w:rPr>
        <w:t xml:space="preserve"> documentation whereby computerized timekeeping systems, timely entry of data, and proper approval during hiring and firing should </w:t>
      </w:r>
      <w:r>
        <w:rPr>
          <w:rFonts w:ascii="Times New Roman" w:hAnsi="Times New Roman" w:cs="Times New Roman"/>
          <w:noProof/>
          <w:sz w:val="24"/>
          <w:szCs w:val="24"/>
        </w:rPr>
        <w:t>be checked</w:t>
      </w:r>
      <w:r>
        <w:rPr>
          <w:rFonts w:ascii="Times New Roman" w:hAnsi="Times New Roman" w:cs="Times New Roman"/>
          <w:sz w:val="24"/>
          <w:szCs w:val="24"/>
        </w:rPr>
        <w:t xml:space="preserve">. </w:t>
      </w:r>
      <w:r>
        <w:rPr>
          <w:rFonts w:ascii="Times New Roman" w:hAnsi="Times New Roman" w:cs="Times New Roman"/>
          <w:noProof/>
          <w:sz w:val="24"/>
          <w:szCs w:val="24"/>
        </w:rPr>
        <w:t>This</w:t>
      </w:r>
      <w:r>
        <w:rPr>
          <w:rFonts w:ascii="Times New Roman" w:hAnsi="Times New Roman" w:cs="Times New Roman"/>
          <w:sz w:val="24"/>
          <w:szCs w:val="24"/>
        </w:rPr>
        <w:t xml:space="preserve"> should be done paying </w:t>
      </w:r>
      <w:r>
        <w:rPr>
          <w:rFonts w:ascii="Times New Roman" w:hAnsi="Times New Roman" w:cs="Times New Roman"/>
          <w:noProof/>
          <w:sz w:val="24"/>
          <w:szCs w:val="24"/>
        </w:rPr>
        <w:t>a good</w:t>
      </w:r>
      <w:r>
        <w:rPr>
          <w:rFonts w:ascii="Times New Roman" w:hAnsi="Times New Roman" w:cs="Times New Roman"/>
          <w:sz w:val="24"/>
          <w:szCs w:val="24"/>
        </w:rPr>
        <w:t xml:space="preserve"> attention </w:t>
      </w:r>
      <w:r>
        <w:rPr>
          <w:rFonts w:ascii="Times New Roman" w:hAnsi="Times New Roman" w:cs="Times New Roman"/>
          <w:noProof/>
          <w:sz w:val="24"/>
          <w:szCs w:val="24"/>
        </w:rPr>
        <w:t>on</w:t>
      </w:r>
      <w:r>
        <w:rPr>
          <w:rFonts w:ascii="Times New Roman" w:hAnsi="Times New Roman" w:cs="Times New Roman"/>
          <w:sz w:val="24"/>
          <w:szCs w:val="24"/>
        </w:rPr>
        <w:t xml:space="preserve"> the institutional ability to maintain employee’s demographics. Additionally, detecting fraud in such a case could be done </w:t>
      </w:r>
      <w:r>
        <w:rPr>
          <w:rFonts w:ascii="Times New Roman" w:hAnsi="Times New Roman" w:cs="Times New Roman"/>
          <w:noProof/>
          <w:sz w:val="24"/>
          <w:szCs w:val="24"/>
        </w:rPr>
        <w:t>by</w:t>
      </w:r>
      <w:r>
        <w:rPr>
          <w:rFonts w:ascii="Times New Roman" w:hAnsi="Times New Roman" w:cs="Times New Roman"/>
          <w:sz w:val="24"/>
          <w:szCs w:val="24"/>
        </w:rPr>
        <w:t xml:space="preserve"> checking whether the required documents are unavailable or whether the required information is missing in the provided papers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Tersigni</w:t>
      </w:r>
      <w:proofErr w:type="spellEnd"/>
      <w:r>
        <w:rPr>
          <w:rFonts w:ascii="Times New Roman" w:eastAsia="Times New Roman" w:hAnsi="Times New Roman" w:cs="Times New Roman"/>
          <w:sz w:val="24"/>
          <w:szCs w:val="24"/>
        </w:rPr>
        <w:t xml:space="preserve"> &amp; Shirley, 2012)</w:t>
      </w:r>
      <w:r>
        <w:rPr>
          <w:rFonts w:ascii="Times New Roman" w:hAnsi="Times New Roman" w:cs="Times New Roman"/>
          <w:sz w:val="24"/>
          <w:szCs w:val="24"/>
        </w:rPr>
        <w:t>.</w:t>
      </w:r>
    </w:p>
    <w:p w14:paraId="2308D7B1" w14:textId="77777777" w:rsidR="00633A39" w:rsidRDefault="00633A39" w:rsidP="00633A39">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 Credit memos are a perfect way to check whether there are voids left </w:t>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cover cash theft. When choosing the right forensic accountant for this </w:t>
      </w:r>
      <w:r>
        <w:rPr>
          <w:rFonts w:ascii="Times New Roman" w:hAnsi="Times New Roman" w:cs="Times New Roman"/>
          <w:noProof/>
          <w:sz w:val="24"/>
          <w:szCs w:val="24"/>
        </w:rPr>
        <w:t>case</w:t>
      </w:r>
      <w:r>
        <w:rPr>
          <w:rFonts w:ascii="Times New Roman" w:hAnsi="Times New Roman" w:cs="Times New Roman"/>
          <w:sz w:val="24"/>
          <w:szCs w:val="24"/>
        </w:rPr>
        <w:t xml:space="preserve"> it would be important to consider factors such as experience whereby such a serious </w:t>
      </w:r>
      <w:r>
        <w:rPr>
          <w:rFonts w:ascii="Times New Roman" w:hAnsi="Times New Roman" w:cs="Times New Roman"/>
          <w:sz w:val="24"/>
          <w:szCs w:val="24"/>
        </w:rPr>
        <w:lastRenderedPageBreak/>
        <w:t xml:space="preserve">scenario requires a professional with appropriate skills and who has handled similar cases before </w:t>
      </w:r>
      <w:r>
        <w:rPr>
          <w:rFonts w:ascii="Times New Roman" w:eastAsia="Times New Roman" w:hAnsi="Times New Roman" w:cs="Times New Roman"/>
          <w:sz w:val="24"/>
          <w:szCs w:val="24"/>
        </w:rPr>
        <w:t>(Singleton &amp; Singleton, 2010)</w:t>
      </w:r>
      <w:r>
        <w:rPr>
          <w:rFonts w:ascii="Times New Roman" w:hAnsi="Times New Roman" w:cs="Times New Roman"/>
          <w:sz w:val="24"/>
          <w:szCs w:val="24"/>
        </w:rPr>
        <w:t xml:space="preserve">. Moreover, the administrator should be part of the investigation considering that any information regarding the case is important in finding answers to it. As the absolute controller of all the activities </w:t>
      </w:r>
      <w:r>
        <w:rPr>
          <w:rFonts w:ascii="Times New Roman" w:hAnsi="Times New Roman" w:cs="Times New Roman"/>
          <w:noProof/>
          <w:sz w:val="24"/>
          <w:szCs w:val="24"/>
        </w:rPr>
        <w:t>happening</w:t>
      </w:r>
      <w:r>
        <w:rPr>
          <w:rFonts w:ascii="Times New Roman" w:hAnsi="Times New Roman" w:cs="Times New Roman"/>
          <w:sz w:val="24"/>
          <w:szCs w:val="24"/>
        </w:rPr>
        <w:t xml:space="preserve"> he should be questioned during the first stages of the case. </w:t>
      </w:r>
    </w:p>
    <w:p w14:paraId="25475A40" w14:textId="77777777" w:rsidR="00633A39" w:rsidRDefault="00633A39" w:rsidP="00633A39">
      <w:pPr>
        <w:spacing w:line="480" w:lineRule="auto"/>
        <w:rPr>
          <w:rFonts w:ascii="Times New Roman" w:hAnsi="Times New Roman" w:cs="Times New Roman"/>
          <w:sz w:val="24"/>
          <w:szCs w:val="24"/>
        </w:rPr>
      </w:pPr>
    </w:p>
    <w:p w14:paraId="3D5DFE86" w14:textId="77777777" w:rsidR="00633A39" w:rsidRDefault="00633A39" w:rsidP="00633A39">
      <w:pPr>
        <w:spacing w:line="480" w:lineRule="auto"/>
        <w:rPr>
          <w:rFonts w:ascii="Times New Roman" w:hAnsi="Times New Roman" w:cs="Times New Roman"/>
          <w:sz w:val="24"/>
          <w:szCs w:val="24"/>
        </w:rPr>
      </w:pPr>
    </w:p>
    <w:p w14:paraId="59FA3A23" w14:textId="77777777" w:rsidR="00633A39" w:rsidRDefault="00633A39" w:rsidP="00633A39">
      <w:pPr>
        <w:spacing w:line="480" w:lineRule="auto"/>
        <w:rPr>
          <w:rFonts w:ascii="Times New Roman" w:hAnsi="Times New Roman" w:cs="Times New Roman"/>
          <w:sz w:val="24"/>
          <w:szCs w:val="24"/>
        </w:rPr>
      </w:pPr>
    </w:p>
    <w:p w14:paraId="6F953A49" w14:textId="77777777" w:rsidR="00633A39" w:rsidRDefault="00633A39" w:rsidP="00633A39">
      <w:pPr>
        <w:spacing w:line="480" w:lineRule="auto"/>
        <w:rPr>
          <w:rFonts w:ascii="Times New Roman" w:hAnsi="Times New Roman" w:cs="Times New Roman"/>
          <w:sz w:val="24"/>
          <w:szCs w:val="24"/>
        </w:rPr>
      </w:pPr>
    </w:p>
    <w:p w14:paraId="4AEA0019" w14:textId="77777777" w:rsidR="00633A39" w:rsidRDefault="00633A39" w:rsidP="00633A39">
      <w:pPr>
        <w:spacing w:line="480" w:lineRule="auto"/>
        <w:rPr>
          <w:rFonts w:ascii="Times New Roman" w:hAnsi="Times New Roman" w:cs="Times New Roman"/>
          <w:sz w:val="24"/>
          <w:szCs w:val="24"/>
        </w:rPr>
      </w:pPr>
    </w:p>
    <w:p w14:paraId="0E12A969" w14:textId="77777777" w:rsidR="00633A39" w:rsidRDefault="00633A39" w:rsidP="00633A39">
      <w:pPr>
        <w:spacing w:line="480" w:lineRule="auto"/>
        <w:rPr>
          <w:rFonts w:ascii="Times New Roman" w:hAnsi="Times New Roman" w:cs="Times New Roman"/>
          <w:sz w:val="24"/>
          <w:szCs w:val="24"/>
        </w:rPr>
      </w:pPr>
    </w:p>
    <w:p w14:paraId="7CF9CAF3" w14:textId="77777777" w:rsidR="00633A39" w:rsidRDefault="00633A39" w:rsidP="00633A39">
      <w:pPr>
        <w:spacing w:line="480" w:lineRule="auto"/>
        <w:rPr>
          <w:rFonts w:ascii="Times New Roman" w:hAnsi="Times New Roman" w:cs="Times New Roman"/>
          <w:sz w:val="24"/>
          <w:szCs w:val="24"/>
        </w:rPr>
      </w:pPr>
    </w:p>
    <w:p w14:paraId="15EBDA1F" w14:textId="77777777" w:rsidR="00633A39" w:rsidRDefault="00633A39" w:rsidP="00633A39">
      <w:pPr>
        <w:spacing w:line="480" w:lineRule="auto"/>
        <w:rPr>
          <w:rFonts w:ascii="Times New Roman" w:hAnsi="Times New Roman" w:cs="Times New Roman"/>
          <w:sz w:val="24"/>
          <w:szCs w:val="24"/>
        </w:rPr>
      </w:pPr>
    </w:p>
    <w:p w14:paraId="141B84E5" w14:textId="77777777" w:rsidR="00633A39" w:rsidRDefault="00633A39" w:rsidP="00633A39">
      <w:pPr>
        <w:spacing w:line="480" w:lineRule="auto"/>
        <w:rPr>
          <w:rFonts w:ascii="Times New Roman" w:hAnsi="Times New Roman" w:cs="Times New Roman"/>
          <w:sz w:val="24"/>
          <w:szCs w:val="24"/>
        </w:rPr>
      </w:pPr>
    </w:p>
    <w:p w14:paraId="7EC6106A" w14:textId="77777777" w:rsidR="00633A39" w:rsidRDefault="00633A39" w:rsidP="00633A39">
      <w:pPr>
        <w:spacing w:line="480" w:lineRule="auto"/>
        <w:rPr>
          <w:rFonts w:ascii="Times New Roman" w:hAnsi="Times New Roman" w:cs="Times New Roman"/>
          <w:sz w:val="24"/>
          <w:szCs w:val="24"/>
        </w:rPr>
      </w:pPr>
    </w:p>
    <w:p w14:paraId="0F70C0CD" w14:textId="77777777" w:rsidR="00633A39" w:rsidRDefault="00633A39" w:rsidP="00633A39">
      <w:pPr>
        <w:spacing w:line="480" w:lineRule="auto"/>
        <w:rPr>
          <w:rFonts w:ascii="Times New Roman" w:hAnsi="Times New Roman" w:cs="Times New Roman"/>
          <w:sz w:val="24"/>
          <w:szCs w:val="24"/>
        </w:rPr>
      </w:pPr>
    </w:p>
    <w:p w14:paraId="73A1298C" w14:textId="77777777" w:rsidR="00633A39" w:rsidRDefault="00633A39" w:rsidP="00633A39">
      <w:pPr>
        <w:spacing w:line="480" w:lineRule="auto"/>
        <w:rPr>
          <w:rFonts w:ascii="Times New Roman" w:hAnsi="Times New Roman" w:cs="Times New Roman"/>
          <w:sz w:val="24"/>
          <w:szCs w:val="24"/>
        </w:rPr>
      </w:pPr>
    </w:p>
    <w:p w14:paraId="08C3DF17" w14:textId="77777777" w:rsidR="00633A39" w:rsidRDefault="00633A39" w:rsidP="00633A39">
      <w:pPr>
        <w:spacing w:line="480" w:lineRule="auto"/>
        <w:rPr>
          <w:rFonts w:ascii="Times New Roman" w:hAnsi="Times New Roman" w:cs="Times New Roman"/>
          <w:sz w:val="24"/>
          <w:szCs w:val="24"/>
        </w:rPr>
      </w:pPr>
    </w:p>
    <w:p w14:paraId="5D523950" w14:textId="77777777" w:rsidR="00633A39" w:rsidRDefault="00633A39" w:rsidP="00633A39">
      <w:pPr>
        <w:spacing w:line="480" w:lineRule="auto"/>
        <w:rPr>
          <w:rFonts w:ascii="Times New Roman" w:hAnsi="Times New Roman" w:cs="Times New Roman"/>
          <w:sz w:val="24"/>
          <w:szCs w:val="24"/>
        </w:rPr>
      </w:pPr>
    </w:p>
    <w:p w14:paraId="366DA89A" w14:textId="77777777" w:rsidR="00633A39" w:rsidRDefault="00633A39" w:rsidP="00633A39">
      <w:pPr>
        <w:spacing w:line="480" w:lineRule="auto"/>
        <w:jc w:val="center"/>
        <w:rPr>
          <w:rFonts w:ascii="Times New Roman" w:hAnsi="Times New Roman" w:cs="Times New Roman"/>
          <w:sz w:val="24"/>
          <w:szCs w:val="24"/>
        </w:rPr>
      </w:pPr>
    </w:p>
    <w:p w14:paraId="27E9DD0F" w14:textId="77777777" w:rsidR="00633A39" w:rsidRDefault="00633A39" w:rsidP="00633A39">
      <w:pPr>
        <w:spacing w:line="480" w:lineRule="auto"/>
        <w:jc w:val="center"/>
        <w:rPr>
          <w:rFonts w:ascii="Times New Roman" w:hAnsi="Times New Roman" w:cs="Times New Roman"/>
          <w:sz w:val="24"/>
          <w:szCs w:val="24"/>
        </w:rPr>
      </w:pPr>
    </w:p>
    <w:p w14:paraId="51D25C5E" w14:textId="77777777" w:rsidR="00633A39" w:rsidRDefault="00633A39" w:rsidP="00633A3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E2E6CC6" w14:textId="77777777" w:rsidR="00633A39" w:rsidRDefault="00633A39" w:rsidP="00633A3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Anthony, R. N., &amp; </w:t>
      </w:r>
      <w:proofErr w:type="spellStart"/>
      <w:r>
        <w:rPr>
          <w:rFonts w:ascii="Times New Roman" w:eastAsia="Times New Roman" w:hAnsi="Times New Roman" w:cs="Times New Roman"/>
          <w:sz w:val="24"/>
          <w:szCs w:val="24"/>
        </w:rPr>
        <w:t>Breitner</w:t>
      </w:r>
      <w:proofErr w:type="spellEnd"/>
      <w:r>
        <w:rPr>
          <w:rFonts w:ascii="Times New Roman" w:eastAsia="Times New Roman" w:hAnsi="Times New Roman" w:cs="Times New Roman"/>
          <w:sz w:val="24"/>
          <w:szCs w:val="24"/>
        </w:rPr>
        <w:t xml:space="preserve">, L. P. (2017). </w:t>
      </w:r>
      <w:r>
        <w:rPr>
          <w:rFonts w:ascii="Times New Roman" w:eastAsia="Times New Roman" w:hAnsi="Times New Roman" w:cs="Times New Roman"/>
          <w:i/>
          <w:iCs/>
          <w:sz w:val="24"/>
          <w:szCs w:val="24"/>
        </w:rPr>
        <w:t>Essentials of accounting</w:t>
      </w:r>
      <w:r>
        <w:rPr>
          <w:rFonts w:ascii="Times New Roman" w:eastAsia="Times New Roman" w:hAnsi="Times New Roman" w:cs="Times New Roman"/>
          <w:sz w:val="24"/>
          <w:szCs w:val="24"/>
        </w:rPr>
        <w:t>. Addison-Wesley.</w:t>
      </w:r>
    </w:p>
    <w:p w14:paraId="260FAD9D" w14:textId="77777777" w:rsidR="00633A39" w:rsidRDefault="00633A39" w:rsidP="00633A39">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Atrill</w:t>
      </w:r>
      <w:proofErr w:type="spellEnd"/>
      <w:r>
        <w:rPr>
          <w:rFonts w:ascii="Times New Roman" w:eastAsia="Times New Roman" w:hAnsi="Times New Roman" w:cs="Times New Roman"/>
          <w:sz w:val="24"/>
          <w:szCs w:val="24"/>
        </w:rPr>
        <w:t xml:space="preserve">, P., McLaney, E., Harvey, D., &amp; Jenner, M. (2010). </w:t>
      </w:r>
      <w:r>
        <w:rPr>
          <w:rFonts w:ascii="Times New Roman" w:eastAsia="Times New Roman" w:hAnsi="Times New Roman" w:cs="Times New Roman"/>
          <w:i/>
          <w:iCs/>
          <w:sz w:val="24"/>
          <w:szCs w:val="24"/>
        </w:rPr>
        <w:t>Accounting: an introduction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Pearsons</w:t>
      </w:r>
      <w:proofErr w:type="spellEnd"/>
      <w:r>
        <w:rPr>
          <w:rFonts w:ascii="Times New Roman" w:eastAsia="Times New Roman" w:hAnsi="Times New Roman" w:cs="Times New Roman"/>
          <w:sz w:val="24"/>
          <w:szCs w:val="24"/>
        </w:rPr>
        <w:t xml:space="preserve"> Education Australia.</w:t>
      </w:r>
    </w:p>
    <w:p w14:paraId="42843707" w14:textId="77777777" w:rsidR="00633A39" w:rsidRDefault="00633A39" w:rsidP="00633A3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Davis, C., Farrell, R., &amp; </w:t>
      </w:r>
      <w:proofErr w:type="spellStart"/>
      <w:r>
        <w:rPr>
          <w:rFonts w:ascii="Times New Roman" w:eastAsia="Times New Roman" w:hAnsi="Times New Roman" w:cs="Times New Roman"/>
          <w:sz w:val="24"/>
          <w:szCs w:val="24"/>
        </w:rPr>
        <w:t>Ogilby</w:t>
      </w:r>
      <w:proofErr w:type="spellEnd"/>
      <w:r>
        <w:rPr>
          <w:rFonts w:ascii="Times New Roman" w:eastAsia="Times New Roman" w:hAnsi="Times New Roman" w:cs="Times New Roman"/>
          <w:sz w:val="24"/>
          <w:szCs w:val="24"/>
        </w:rPr>
        <w:t>, S. (2010). Characteristics and skills</w:t>
      </w:r>
      <w:r>
        <w:rPr>
          <w:rFonts w:ascii="Times New Roman" w:eastAsia="Times New Roman" w:hAnsi="Times New Roman" w:cs="Times New Roman"/>
          <w:noProof/>
          <w:sz w:val="24"/>
          <w:szCs w:val="24"/>
        </w:rPr>
        <w:t xml:space="preserve"> of t</w:t>
      </w:r>
      <w:r>
        <w:rPr>
          <w:rFonts w:ascii="Times New Roman" w:eastAsia="Times New Roman" w:hAnsi="Times New Roman" w:cs="Times New Roman"/>
          <w:sz w:val="24"/>
          <w:szCs w:val="24"/>
        </w:rPr>
        <w:t xml:space="preserve">he Forensic Accountant. </w:t>
      </w:r>
      <w:r>
        <w:rPr>
          <w:rFonts w:ascii="Times New Roman" w:eastAsia="Times New Roman" w:hAnsi="Times New Roman" w:cs="Times New Roman"/>
          <w:i/>
          <w:iCs/>
          <w:sz w:val="24"/>
          <w:szCs w:val="24"/>
        </w:rPr>
        <w:t>American Institute of Certified Public Accountants</w:t>
      </w:r>
      <w:r>
        <w:rPr>
          <w:rFonts w:ascii="Times New Roman" w:eastAsia="Times New Roman" w:hAnsi="Times New Roman" w:cs="Times New Roman"/>
          <w:sz w:val="24"/>
          <w:szCs w:val="24"/>
        </w:rPr>
        <w:t>.</w:t>
      </w:r>
    </w:p>
    <w:p w14:paraId="653FDCF6" w14:textId="77777777" w:rsidR="00633A39" w:rsidRDefault="00633A39" w:rsidP="00633A39">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Efiong</w:t>
      </w:r>
      <w:proofErr w:type="spellEnd"/>
      <w:r>
        <w:rPr>
          <w:rFonts w:ascii="Times New Roman" w:eastAsia="Times New Roman" w:hAnsi="Times New Roman" w:cs="Times New Roman"/>
          <w:sz w:val="24"/>
          <w:szCs w:val="24"/>
        </w:rPr>
        <w:t xml:space="preserve">, E. J. (2012). Forensic accounting education: An exploration of </w:t>
      </w:r>
      <w:r>
        <w:rPr>
          <w:rFonts w:ascii="Times New Roman" w:eastAsia="Times New Roman" w:hAnsi="Times New Roman" w:cs="Times New Roman"/>
          <w:noProof/>
          <w:sz w:val="24"/>
          <w:szCs w:val="24"/>
        </w:rPr>
        <w:t>level</w:t>
      </w:r>
      <w:r>
        <w:rPr>
          <w:rFonts w:ascii="Times New Roman" w:eastAsia="Times New Roman" w:hAnsi="Times New Roman" w:cs="Times New Roman"/>
          <w:sz w:val="24"/>
          <w:szCs w:val="24"/>
        </w:rPr>
        <w:t xml:space="preserve"> of awareness in developing economies-Nigeria as a case study. </w:t>
      </w:r>
      <w:r>
        <w:rPr>
          <w:rFonts w:ascii="Times New Roman" w:eastAsia="Times New Roman" w:hAnsi="Times New Roman" w:cs="Times New Roman"/>
          <w:i/>
          <w:iCs/>
          <w:sz w:val="24"/>
          <w:szCs w:val="24"/>
        </w:rPr>
        <w:t>International Journal of business and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w:t>
      </w:r>
      <w:r>
        <w:rPr>
          <w:rFonts w:ascii="Times New Roman" w:eastAsia="Times New Roman" w:hAnsi="Times New Roman" w:cs="Times New Roman"/>
          <w:sz w:val="24"/>
          <w:szCs w:val="24"/>
        </w:rPr>
        <w:t>(4), 26.</w:t>
      </w:r>
    </w:p>
    <w:p w14:paraId="5E0CA5E7" w14:textId="77777777" w:rsidR="00633A39" w:rsidRDefault="00633A39" w:rsidP="00633A39">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Owojori</w:t>
      </w:r>
      <w:proofErr w:type="spellEnd"/>
      <w:r>
        <w:rPr>
          <w:rFonts w:ascii="Times New Roman" w:eastAsia="Times New Roman" w:hAnsi="Times New Roman" w:cs="Times New Roman"/>
          <w:sz w:val="24"/>
          <w:szCs w:val="24"/>
        </w:rPr>
        <w:t xml:space="preserve">, A. A., &amp; </w:t>
      </w:r>
      <w:proofErr w:type="spellStart"/>
      <w:r>
        <w:rPr>
          <w:rFonts w:ascii="Times New Roman" w:eastAsia="Times New Roman" w:hAnsi="Times New Roman" w:cs="Times New Roman"/>
          <w:sz w:val="24"/>
          <w:szCs w:val="24"/>
        </w:rPr>
        <w:t>Asaolu</w:t>
      </w:r>
      <w:proofErr w:type="spellEnd"/>
      <w:r>
        <w:rPr>
          <w:rFonts w:ascii="Times New Roman" w:eastAsia="Times New Roman" w:hAnsi="Times New Roman" w:cs="Times New Roman"/>
          <w:sz w:val="24"/>
          <w:szCs w:val="24"/>
        </w:rPr>
        <w:t xml:space="preserve">, T. O. (2014). The role of forensic accounting in solving the vexed problem of </w:t>
      </w:r>
      <w:r>
        <w:rPr>
          <w:rFonts w:ascii="Times New Roman" w:eastAsia="Times New Roman" w:hAnsi="Times New Roman" w:cs="Times New Roman"/>
          <w:noProof/>
          <w:sz w:val="24"/>
          <w:szCs w:val="24"/>
        </w:rPr>
        <w:t>corporate</w:t>
      </w:r>
      <w:r>
        <w:rPr>
          <w:rFonts w:ascii="Times New Roman" w:eastAsia="Times New Roman" w:hAnsi="Times New Roman" w:cs="Times New Roman"/>
          <w:sz w:val="24"/>
          <w:szCs w:val="24"/>
        </w:rPr>
        <w:t xml:space="preserve"> world. </w:t>
      </w:r>
      <w:r>
        <w:rPr>
          <w:rFonts w:ascii="Times New Roman" w:eastAsia="Times New Roman" w:hAnsi="Times New Roman" w:cs="Times New Roman"/>
          <w:i/>
          <w:iCs/>
          <w:sz w:val="24"/>
          <w:szCs w:val="24"/>
        </w:rPr>
        <w:t>European Journal of Scientific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29</w:t>
      </w:r>
      <w:r>
        <w:rPr>
          <w:rFonts w:ascii="Times New Roman" w:eastAsia="Times New Roman" w:hAnsi="Times New Roman" w:cs="Times New Roman"/>
          <w:sz w:val="24"/>
          <w:szCs w:val="24"/>
        </w:rPr>
        <w:t>(2), 183-187.</w:t>
      </w:r>
    </w:p>
    <w:p w14:paraId="26457546" w14:textId="77777777" w:rsidR="00633A39" w:rsidRDefault="00633A39" w:rsidP="00633A39">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Renzhou</w:t>
      </w:r>
      <w:proofErr w:type="spellEnd"/>
      <w:r>
        <w:rPr>
          <w:rFonts w:ascii="Times New Roman" w:eastAsia="Times New Roman" w:hAnsi="Times New Roman" w:cs="Times New Roman"/>
          <w:sz w:val="24"/>
          <w:szCs w:val="24"/>
        </w:rPr>
        <w:t xml:space="preserve">, D. (2011). Research on legal procedural functions of forensic accounting. </w:t>
      </w:r>
      <w:r>
        <w:rPr>
          <w:rFonts w:ascii="Times New Roman" w:eastAsia="Times New Roman" w:hAnsi="Times New Roman" w:cs="Times New Roman"/>
          <w:i/>
          <w:iCs/>
          <w:sz w:val="24"/>
          <w:szCs w:val="24"/>
        </w:rPr>
        <w:t>Energy Procedia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w:t>
      </w:r>
      <w:r>
        <w:rPr>
          <w:rFonts w:ascii="Times New Roman" w:eastAsia="Times New Roman" w:hAnsi="Times New Roman" w:cs="Times New Roman"/>
          <w:sz w:val="24"/>
          <w:szCs w:val="24"/>
        </w:rPr>
        <w:t>, 2147-2151.</w:t>
      </w:r>
    </w:p>
    <w:p w14:paraId="51B0B68D" w14:textId="77777777" w:rsidR="00633A39" w:rsidRDefault="00633A39" w:rsidP="00633A3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Seda, M., &amp; Kramer, B. K. P. (2018). The emergence of forensic accounting programs in higher education. </w:t>
      </w:r>
      <w:r>
        <w:rPr>
          <w:rFonts w:ascii="Times New Roman" w:eastAsia="Times New Roman" w:hAnsi="Times New Roman" w:cs="Times New Roman"/>
          <w:i/>
          <w:iCs/>
          <w:sz w:val="24"/>
          <w:szCs w:val="24"/>
        </w:rPr>
        <w:t>Management Accounting Quarterly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9</w:t>
      </w:r>
      <w:r>
        <w:rPr>
          <w:rFonts w:ascii="Times New Roman" w:eastAsia="Times New Roman" w:hAnsi="Times New Roman" w:cs="Times New Roman"/>
          <w:sz w:val="24"/>
          <w:szCs w:val="24"/>
        </w:rPr>
        <w:t>(3), 15.</w:t>
      </w:r>
    </w:p>
    <w:p w14:paraId="03581AF0" w14:textId="77777777" w:rsidR="00633A39" w:rsidRDefault="00633A39" w:rsidP="00633A3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Singleton, T. W., &amp; Singleton, A. J. (2010). </w:t>
      </w:r>
      <w:r>
        <w:rPr>
          <w:rFonts w:ascii="Times New Roman" w:eastAsia="Times New Roman" w:hAnsi="Times New Roman" w:cs="Times New Roman"/>
          <w:i/>
          <w:iCs/>
          <w:sz w:val="24"/>
          <w:szCs w:val="24"/>
        </w:rPr>
        <w:t>Fraud auditing and forensic accounting</w:t>
      </w:r>
      <w:r>
        <w:rPr>
          <w:rFonts w:ascii="Times New Roman" w:eastAsia="Times New Roman" w:hAnsi="Times New Roman" w:cs="Times New Roman"/>
          <w:sz w:val="24"/>
          <w:szCs w:val="24"/>
        </w:rPr>
        <w:t xml:space="preserve"> (Vol. 11). John Wiley &amp; Sons.</w:t>
      </w:r>
    </w:p>
    <w:p w14:paraId="660E2940" w14:textId="77777777" w:rsidR="00633A39" w:rsidRDefault="00633A39" w:rsidP="00633A39">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Skalak</w:t>
      </w:r>
      <w:proofErr w:type="spellEnd"/>
      <w:r>
        <w:rPr>
          <w:rFonts w:ascii="Times New Roman" w:eastAsia="Times New Roman" w:hAnsi="Times New Roman" w:cs="Times New Roman"/>
          <w:sz w:val="24"/>
          <w:szCs w:val="24"/>
        </w:rPr>
        <w:t xml:space="preserve">, S. L., Alas, M. A., &amp; </w:t>
      </w:r>
      <w:proofErr w:type="spellStart"/>
      <w:r>
        <w:rPr>
          <w:rFonts w:ascii="Times New Roman" w:eastAsia="Times New Roman" w:hAnsi="Times New Roman" w:cs="Times New Roman"/>
          <w:sz w:val="24"/>
          <w:szCs w:val="24"/>
        </w:rPr>
        <w:t>Sellitto</w:t>
      </w:r>
      <w:proofErr w:type="spellEnd"/>
      <w:r>
        <w:rPr>
          <w:rFonts w:ascii="Times New Roman" w:eastAsia="Times New Roman" w:hAnsi="Times New Roman" w:cs="Times New Roman"/>
          <w:sz w:val="24"/>
          <w:szCs w:val="24"/>
        </w:rPr>
        <w:t xml:space="preserve">, G. (2012). Fraud: an introduction. </w:t>
      </w:r>
      <w:r>
        <w:rPr>
          <w:rFonts w:ascii="Times New Roman" w:eastAsia="Times New Roman" w:hAnsi="Times New Roman" w:cs="Times New Roman"/>
          <w:i/>
          <w:iCs/>
          <w:sz w:val="24"/>
          <w:szCs w:val="24"/>
        </w:rPr>
        <w:t>A guide to forensic accounting investigation</w:t>
      </w:r>
      <w:r>
        <w:rPr>
          <w:rFonts w:ascii="Times New Roman" w:eastAsia="Times New Roman" w:hAnsi="Times New Roman" w:cs="Times New Roman"/>
          <w:sz w:val="24"/>
          <w:szCs w:val="24"/>
        </w:rPr>
        <w:t>, 1-23.</w:t>
      </w:r>
    </w:p>
    <w:p w14:paraId="485161B4" w14:textId="77777777" w:rsidR="00633A39" w:rsidRDefault="00633A39" w:rsidP="00633A39">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Tersigni</w:t>
      </w:r>
      <w:proofErr w:type="spellEnd"/>
      <w:r>
        <w:rPr>
          <w:rFonts w:ascii="Times New Roman" w:eastAsia="Times New Roman" w:hAnsi="Times New Roman" w:cs="Times New Roman"/>
          <w:sz w:val="24"/>
          <w:szCs w:val="24"/>
        </w:rPr>
        <w:t xml:space="preserve">-Tarrant, M. A., &amp; Shirley, N. R. (Eds.). (2012). </w:t>
      </w:r>
      <w:r>
        <w:rPr>
          <w:rFonts w:ascii="Times New Roman" w:eastAsia="Times New Roman" w:hAnsi="Times New Roman" w:cs="Times New Roman"/>
          <w:i/>
          <w:iCs/>
          <w:sz w:val="24"/>
          <w:szCs w:val="24"/>
        </w:rPr>
        <w:t>Forensic anthropology: an introduction</w:t>
      </w:r>
      <w:r>
        <w:rPr>
          <w:rFonts w:ascii="Times New Roman" w:eastAsia="Times New Roman" w:hAnsi="Times New Roman" w:cs="Times New Roman"/>
          <w:sz w:val="24"/>
          <w:szCs w:val="24"/>
        </w:rPr>
        <w:t>. CRC Press.</w:t>
      </w:r>
    </w:p>
    <w:p w14:paraId="751E0DFB" w14:textId="77777777" w:rsidR="00633A39" w:rsidRDefault="00633A39"/>
    <w:sectPr w:rsidR="00633A3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7C0B5C"/>
    <w:multiLevelType w:val="hybridMultilevel"/>
    <w:tmpl w:val="D79E8A98"/>
    <w:lvl w:ilvl="0" w:tplc="E6C0FC18">
      <w:start w:val="1"/>
      <w:numFmt w:val="low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B863217"/>
    <w:multiLevelType w:val="hybridMultilevel"/>
    <w:tmpl w:val="E00475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39"/>
    <w:rsid w:val="002E25EA"/>
    <w:rsid w:val="00633A39"/>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FDED"/>
  <w15:chartTrackingRefBased/>
  <w15:docId w15:val="{242235B4-D654-4E8A-B35F-030EB273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3A3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A39"/>
    <w:pPr>
      <w:ind w:left="720"/>
      <w:contextualSpacing/>
    </w:pPr>
  </w:style>
  <w:style w:type="paragraph" w:styleId="BalloonText">
    <w:name w:val="Balloon Text"/>
    <w:basedOn w:val="Normal"/>
    <w:link w:val="BalloonTextChar"/>
    <w:uiPriority w:val="99"/>
    <w:semiHidden/>
    <w:unhideWhenUsed/>
    <w:rsid w:val="002E2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5EA"/>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60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Antwnia</dc:creator>
  <cp:keywords/>
  <dc:description/>
  <cp:lastModifiedBy>Antwnia</cp:lastModifiedBy>
  <cp:revision>1</cp:revision>
  <cp:lastPrinted>2019-01-29T14:46:00Z</cp:lastPrinted>
  <dcterms:created xsi:type="dcterms:W3CDTF">2019-01-29T14:32:00Z</dcterms:created>
  <dcterms:modified xsi:type="dcterms:W3CDTF">2019-01-29T14:47:00Z</dcterms:modified>
</cp:coreProperties>
</file>