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EBC" w:rsidRPr="000A26F2" w:rsidRDefault="00FD7EBC" w:rsidP="00CE4C9A">
      <w:pPr>
        <w:pStyle w:val="ListParagraph"/>
        <w:numPr>
          <w:ilvl w:val="0"/>
          <w:numId w:val="2"/>
        </w:numPr>
        <w:rPr>
          <w:rFonts w:ascii="Verdana" w:hAnsi="Verdana"/>
          <w:b/>
          <w:sz w:val="24"/>
          <w:szCs w:val="24"/>
        </w:rPr>
      </w:pPr>
      <w:r w:rsidRPr="000A26F2">
        <w:rPr>
          <w:rFonts w:ascii="Verdana" w:hAnsi="Verdana"/>
          <w:b/>
          <w:sz w:val="24"/>
          <w:szCs w:val="24"/>
        </w:rPr>
        <w:t>What is the difference between a traditional project and an international project?</w:t>
      </w:r>
    </w:p>
    <w:p w:rsidR="00035CD7" w:rsidRDefault="003C414C" w:rsidP="003C414C">
      <w:pPr>
        <w:rPr>
          <w:rFonts w:ascii="Verdana" w:hAnsi="Verdana"/>
        </w:rPr>
      </w:pPr>
      <w:r w:rsidRPr="00D72E58">
        <w:rPr>
          <w:rStyle w:val="e24kjd"/>
          <w:rFonts w:ascii="Verdana" w:hAnsi="Verdana" w:cs="Arial"/>
          <w:color w:val="222222"/>
        </w:rPr>
        <w:t xml:space="preserve">Project which takes place within the geographical boundaries of the country is called </w:t>
      </w:r>
      <w:r w:rsidRPr="00D72E58">
        <w:rPr>
          <w:rFonts w:ascii="Verdana" w:hAnsi="Verdana"/>
        </w:rPr>
        <w:t>traditional project</w:t>
      </w:r>
      <w:r w:rsidR="00035CD7">
        <w:rPr>
          <w:rFonts w:ascii="Verdana" w:hAnsi="Verdana"/>
        </w:rPr>
        <w:t xml:space="preserve">. </w:t>
      </w:r>
      <w:r w:rsidR="00035CD7" w:rsidRPr="00D72E58">
        <w:rPr>
          <w:rFonts w:ascii="Verdana" w:hAnsi="Verdana" w:cs="Arial"/>
          <w:color w:val="222222"/>
          <w:lang w:val="en-US"/>
        </w:rPr>
        <w:t>It is a project whose activities are performed within a nation</w:t>
      </w:r>
      <w:r w:rsidR="00035CD7">
        <w:rPr>
          <w:rFonts w:ascii="Verdana" w:hAnsi="Verdana" w:cs="Arial"/>
          <w:color w:val="222222"/>
          <w:lang w:val="en-US"/>
        </w:rPr>
        <w:t>.</w:t>
      </w:r>
    </w:p>
    <w:p w:rsidR="00035CD7" w:rsidRPr="006C78F5" w:rsidRDefault="00035CD7" w:rsidP="00035CD7">
      <w:pPr>
        <w:rPr>
          <w:rFonts w:ascii="Verdana" w:hAnsi="Verdana" w:cs="Arial"/>
          <w:color w:val="222222"/>
          <w:lang w:val="en-US"/>
        </w:rPr>
      </w:pPr>
      <w:r w:rsidRPr="00D72E58">
        <w:rPr>
          <w:rStyle w:val="e24kjd"/>
          <w:rFonts w:ascii="Verdana" w:hAnsi="Verdana" w:cs="Arial"/>
          <w:bCs/>
          <w:color w:val="222222"/>
        </w:rPr>
        <w:t>International</w:t>
      </w:r>
      <w:r w:rsidRPr="00D72E58">
        <w:rPr>
          <w:rStyle w:val="e24kjd"/>
          <w:rFonts w:ascii="Verdana" w:hAnsi="Verdana" w:cs="Arial"/>
          <w:color w:val="222222"/>
        </w:rPr>
        <w:t xml:space="preserve"> project</w:t>
      </w:r>
      <w:r>
        <w:rPr>
          <w:rStyle w:val="e24kjd"/>
          <w:rFonts w:ascii="Verdana" w:hAnsi="Verdana" w:cs="Arial"/>
          <w:color w:val="222222"/>
        </w:rPr>
        <w:t xml:space="preserve"> </w:t>
      </w:r>
      <w:r w:rsidRPr="00D72E58">
        <w:rPr>
          <w:rStyle w:val="e24kjd"/>
          <w:rFonts w:ascii="Verdana" w:hAnsi="Verdana" w:cs="Arial"/>
          <w:color w:val="222222"/>
        </w:rPr>
        <w:t xml:space="preserve">occurs </w:t>
      </w:r>
      <w:r w:rsidRPr="00D72E58">
        <w:rPr>
          <w:rStyle w:val="e24kjd"/>
          <w:rFonts w:ascii="Verdana" w:hAnsi="Verdana" w:cs="Arial"/>
          <w:bCs/>
          <w:color w:val="222222"/>
        </w:rPr>
        <w:t>between</w:t>
      </w:r>
      <w:r w:rsidRPr="00D72E58">
        <w:rPr>
          <w:rStyle w:val="e24kjd"/>
          <w:rFonts w:ascii="Verdana" w:hAnsi="Verdana" w:cs="Arial"/>
          <w:color w:val="222222"/>
        </w:rPr>
        <w:t xml:space="preserve"> two </w:t>
      </w:r>
      <w:r>
        <w:rPr>
          <w:rStyle w:val="e24kjd"/>
          <w:rFonts w:ascii="Verdana" w:hAnsi="Verdana" w:cs="Arial"/>
          <w:color w:val="222222"/>
        </w:rPr>
        <w:t xml:space="preserve">or more </w:t>
      </w:r>
      <w:r w:rsidRPr="00D72E58">
        <w:rPr>
          <w:rStyle w:val="e24kjd"/>
          <w:rFonts w:ascii="Verdana" w:hAnsi="Verdana" w:cs="Arial"/>
          <w:color w:val="222222"/>
        </w:rPr>
        <w:t>countries internationally</w:t>
      </w:r>
      <w:r>
        <w:rPr>
          <w:rStyle w:val="e24kjd"/>
          <w:rFonts w:ascii="Verdana" w:hAnsi="Verdana" w:cs="Arial"/>
          <w:color w:val="222222"/>
        </w:rPr>
        <w:t xml:space="preserve">. </w:t>
      </w:r>
      <w:r w:rsidRPr="006C78F5">
        <w:rPr>
          <w:rFonts w:ascii="Verdana" w:hAnsi="Verdana" w:cs="Arial"/>
          <w:color w:val="222222"/>
          <w:lang w:val="en-US"/>
        </w:rPr>
        <w:t>All the economic activities indulged in cross-border transactions comes under international or external business</w:t>
      </w:r>
      <w:r>
        <w:rPr>
          <w:rFonts w:ascii="Verdana" w:hAnsi="Verdana" w:cs="Arial"/>
          <w:color w:val="222222"/>
          <w:lang w:val="en-US"/>
        </w:rPr>
        <w:t>.</w:t>
      </w:r>
    </w:p>
    <w:p w:rsidR="00035CD7" w:rsidRDefault="00035CD7" w:rsidP="003C414C">
      <w:pPr>
        <w:rPr>
          <w:rFonts w:ascii="Verdana" w:hAnsi="Verdana"/>
        </w:rPr>
      </w:pPr>
      <w:r>
        <w:rPr>
          <w:rFonts w:ascii="Verdana" w:hAnsi="Verdana"/>
        </w:rPr>
        <w:t xml:space="preserve">Below are the difference between a Traditional </w:t>
      </w:r>
      <w:r w:rsidR="000221F6">
        <w:rPr>
          <w:rFonts w:ascii="Verdana" w:hAnsi="Verdana"/>
        </w:rPr>
        <w:t xml:space="preserve">project </w:t>
      </w:r>
      <w:r>
        <w:rPr>
          <w:rFonts w:ascii="Verdana" w:hAnsi="Verdana"/>
        </w:rPr>
        <w:t>and International project:</w:t>
      </w:r>
    </w:p>
    <w:tbl>
      <w:tblPr>
        <w:tblStyle w:val="TableGrid"/>
        <w:tblW w:w="0" w:type="auto"/>
        <w:tblLook w:val="04A0" w:firstRow="1" w:lastRow="0" w:firstColumn="1" w:lastColumn="0" w:noHBand="0" w:noVBand="1"/>
      </w:tblPr>
      <w:tblGrid>
        <w:gridCol w:w="4508"/>
        <w:gridCol w:w="4508"/>
      </w:tblGrid>
      <w:tr w:rsidR="00C51F74" w:rsidRPr="00C51F74" w:rsidTr="00C51F74">
        <w:tc>
          <w:tcPr>
            <w:tcW w:w="4508" w:type="dxa"/>
          </w:tcPr>
          <w:p w:rsidR="00C51F74" w:rsidRPr="00C51F74" w:rsidRDefault="00C51F74" w:rsidP="003C414C">
            <w:pPr>
              <w:rPr>
                <w:rFonts w:ascii="Verdana" w:hAnsi="Verdana"/>
                <w:b/>
              </w:rPr>
            </w:pPr>
            <w:r w:rsidRPr="00C51F74">
              <w:rPr>
                <w:rFonts w:ascii="Verdana" w:hAnsi="Verdana"/>
                <w:b/>
                <w:sz w:val="24"/>
                <w:szCs w:val="24"/>
              </w:rPr>
              <w:t>Traditional project</w:t>
            </w:r>
          </w:p>
        </w:tc>
        <w:tc>
          <w:tcPr>
            <w:tcW w:w="4508" w:type="dxa"/>
          </w:tcPr>
          <w:p w:rsidR="00C51F74" w:rsidRPr="00C51F74" w:rsidRDefault="00C51F74" w:rsidP="003C414C">
            <w:pPr>
              <w:rPr>
                <w:rFonts w:ascii="Verdana" w:hAnsi="Verdana"/>
                <w:b/>
              </w:rPr>
            </w:pPr>
            <w:r w:rsidRPr="00C51F74">
              <w:rPr>
                <w:rStyle w:val="e24kjd"/>
                <w:rFonts w:ascii="Verdana" w:hAnsi="Verdana" w:cs="Arial"/>
                <w:b/>
                <w:bCs/>
                <w:color w:val="222222"/>
              </w:rPr>
              <w:t>International</w:t>
            </w:r>
            <w:r w:rsidRPr="00C51F74">
              <w:rPr>
                <w:rStyle w:val="e24kjd"/>
                <w:rFonts w:ascii="Verdana" w:hAnsi="Verdana" w:cs="Arial"/>
                <w:b/>
                <w:color w:val="222222"/>
              </w:rPr>
              <w:t xml:space="preserve"> project</w:t>
            </w:r>
          </w:p>
        </w:tc>
      </w:tr>
      <w:tr w:rsidR="00C51F74" w:rsidTr="00C51F74">
        <w:tc>
          <w:tcPr>
            <w:tcW w:w="4508" w:type="dxa"/>
          </w:tcPr>
          <w:p w:rsidR="00C51F74" w:rsidRPr="00D21C13" w:rsidRDefault="00CC0ACA" w:rsidP="00D21C13">
            <w:pPr>
              <w:pStyle w:val="ListParagraph"/>
              <w:numPr>
                <w:ilvl w:val="0"/>
                <w:numId w:val="8"/>
              </w:numPr>
              <w:rPr>
                <w:rFonts w:ascii="Verdana" w:hAnsi="Verdana"/>
              </w:rPr>
            </w:pPr>
            <w:r w:rsidRPr="00D21C13">
              <w:rPr>
                <w:rFonts w:ascii="Verdana" w:hAnsi="Verdana"/>
              </w:rPr>
              <w:t>Quality standards are low</w:t>
            </w:r>
          </w:p>
        </w:tc>
        <w:tc>
          <w:tcPr>
            <w:tcW w:w="4508" w:type="dxa"/>
          </w:tcPr>
          <w:p w:rsidR="00C51F74" w:rsidRPr="00D21C13" w:rsidRDefault="00CC0ACA" w:rsidP="00D21C13">
            <w:pPr>
              <w:pStyle w:val="ListParagraph"/>
              <w:numPr>
                <w:ilvl w:val="0"/>
                <w:numId w:val="7"/>
              </w:numPr>
              <w:rPr>
                <w:rFonts w:ascii="Verdana" w:hAnsi="Verdana"/>
              </w:rPr>
            </w:pPr>
            <w:r w:rsidRPr="00D21C13">
              <w:rPr>
                <w:rFonts w:ascii="Verdana" w:hAnsi="Verdana"/>
              </w:rPr>
              <w:t>Quality standards are very high</w:t>
            </w:r>
          </w:p>
        </w:tc>
      </w:tr>
      <w:tr w:rsidR="00C51F74" w:rsidTr="00C51F74">
        <w:tc>
          <w:tcPr>
            <w:tcW w:w="4508" w:type="dxa"/>
          </w:tcPr>
          <w:p w:rsidR="00C51F74" w:rsidRPr="00D21C13" w:rsidRDefault="00142114" w:rsidP="00D21C13">
            <w:pPr>
              <w:pStyle w:val="ListParagraph"/>
              <w:numPr>
                <w:ilvl w:val="0"/>
                <w:numId w:val="8"/>
              </w:numPr>
              <w:rPr>
                <w:rFonts w:ascii="Verdana" w:hAnsi="Verdana"/>
              </w:rPr>
            </w:pPr>
            <w:r w:rsidRPr="00D21C13">
              <w:rPr>
                <w:rFonts w:ascii="Verdana" w:hAnsi="Verdana"/>
              </w:rPr>
              <w:t>Deals in single currency</w:t>
            </w:r>
          </w:p>
        </w:tc>
        <w:tc>
          <w:tcPr>
            <w:tcW w:w="4508" w:type="dxa"/>
          </w:tcPr>
          <w:p w:rsidR="00C51F74" w:rsidRPr="00D21C13" w:rsidRDefault="00142114" w:rsidP="00D21C13">
            <w:pPr>
              <w:pStyle w:val="ListParagraph"/>
              <w:numPr>
                <w:ilvl w:val="0"/>
                <w:numId w:val="7"/>
              </w:numPr>
              <w:rPr>
                <w:rFonts w:ascii="Verdana" w:hAnsi="Verdana"/>
              </w:rPr>
            </w:pPr>
            <w:r w:rsidRPr="00D21C13">
              <w:rPr>
                <w:rFonts w:ascii="Verdana" w:hAnsi="Verdana"/>
              </w:rPr>
              <w:t>Deals with multiple currencies</w:t>
            </w:r>
          </w:p>
        </w:tc>
      </w:tr>
      <w:tr w:rsidR="00C51F74" w:rsidTr="00C51F74">
        <w:tc>
          <w:tcPr>
            <w:tcW w:w="4508" w:type="dxa"/>
          </w:tcPr>
          <w:p w:rsidR="00C51F74" w:rsidRPr="00D21C13" w:rsidRDefault="00142114" w:rsidP="00D21C13">
            <w:pPr>
              <w:pStyle w:val="ListParagraph"/>
              <w:numPr>
                <w:ilvl w:val="0"/>
                <w:numId w:val="8"/>
              </w:numPr>
              <w:rPr>
                <w:rFonts w:ascii="Verdana" w:hAnsi="Verdana"/>
              </w:rPr>
            </w:pPr>
            <w:r w:rsidRPr="00D21C13">
              <w:rPr>
                <w:rFonts w:ascii="Verdana" w:hAnsi="Verdana"/>
              </w:rPr>
              <w:t xml:space="preserve">Capital investment </w:t>
            </w:r>
            <w:r w:rsidR="006A3E96" w:rsidRPr="00D21C13">
              <w:rPr>
                <w:rFonts w:ascii="Verdana" w:hAnsi="Verdana"/>
              </w:rPr>
              <w:t xml:space="preserve">required </w:t>
            </w:r>
            <w:r w:rsidRPr="00D21C13">
              <w:rPr>
                <w:rFonts w:ascii="Verdana" w:hAnsi="Verdana"/>
              </w:rPr>
              <w:t>is less</w:t>
            </w:r>
          </w:p>
        </w:tc>
        <w:tc>
          <w:tcPr>
            <w:tcW w:w="4508" w:type="dxa"/>
          </w:tcPr>
          <w:p w:rsidR="00C51F74" w:rsidRPr="00D21C13" w:rsidRDefault="00142114" w:rsidP="00D21C13">
            <w:pPr>
              <w:pStyle w:val="ListParagraph"/>
              <w:numPr>
                <w:ilvl w:val="0"/>
                <w:numId w:val="7"/>
              </w:numPr>
              <w:rPr>
                <w:rFonts w:ascii="Verdana" w:hAnsi="Verdana"/>
              </w:rPr>
            </w:pPr>
            <w:r w:rsidRPr="00D21C13">
              <w:rPr>
                <w:rFonts w:ascii="Verdana" w:hAnsi="Verdana"/>
              </w:rPr>
              <w:t xml:space="preserve">Capital investment </w:t>
            </w:r>
            <w:r w:rsidR="006A3E96" w:rsidRPr="00D21C13">
              <w:rPr>
                <w:rFonts w:ascii="Verdana" w:hAnsi="Verdana"/>
              </w:rPr>
              <w:t xml:space="preserve">required </w:t>
            </w:r>
            <w:r w:rsidRPr="00D21C13">
              <w:rPr>
                <w:rFonts w:ascii="Verdana" w:hAnsi="Verdana"/>
              </w:rPr>
              <w:t>is high</w:t>
            </w:r>
          </w:p>
        </w:tc>
      </w:tr>
      <w:tr w:rsidR="00C51F74" w:rsidTr="00C51F74">
        <w:tc>
          <w:tcPr>
            <w:tcW w:w="4508" w:type="dxa"/>
          </w:tcPr>
          <w:p w:rsidR="00C51F74" w:rsidRPr="00D21C13" w:rsidRDefault="00142114" w:rsidP="00D21C13">
            <w:pPr>
              <w:pStyle w:val="ListParagraph"/>
              <w:numPr>
                <w:ilvl w:val="0"/>
                <w:numId w:val="8"/>
              </w:numPr>
              <w:rPr>
                <w:rFonts w:ascii="Verdana" w:hAnsi="Verdana"/>
              </w:rPr>
            </w:pPr>
            <w:r w:rsidRPr="00D21C13">
              <w:rPr>
                <w:rFonts w:ascii="Verdana" w:hAnsi="Verdana"/>
              </w:rPr>
              <w:t>Nature of customers are homogeneous</w:t>
            </w:r>
          </w:p>
        </w:tc>
        <w:tc>
          <w:tcPr>
            <w:tcW w:w="4508" w:type="dxa"/>
          </w:tcPr>
          <w:p w:rsidR="00C51F74" w:rsidRPr="00D21C13" w:rsidRDefault="00142114" w:rsidP="00D21C13">
            <w:pPr>
              <w:pStyle w:val="ListParagraph"/>
              <w:numPr>
                <w:ilvl w:val="0"/>
                <w:numId w:val="7"/>
              </w:numPr>
              <w:rPr>
                <w:rFonts w:ascii="Verdana" w:hAnsi="Verdana"/>
              </w:rPr>
            </w:pPr>
            <w:r w:rsidRPr="00D21C13">
              <w:rPr>
                <w:rFonts w:ascii="Verdana" w:hAnsi="Verdana"/>
              </w:rPr>
              <w:t>Nature of customers are heterogeneous</w:t>
            </w:r>
          </w:p>
        </w:tc>
      </w:tr>
      <w:tr w:rsidR="00142114" w:rsidTr="00C51F74">
        <w:tc>
          <w:tcPr>
            <w:tcW w:w="4508" w:type="dxa"/>
          </w:tcPr>
          <w:p w:rsidR="00142114" w:rsidRPr="00D21C13" w:rsidRDefault="00142114" w:rsidP="00D21C13">
            <w:pPr>
              <w:pStyle w:val="ListParagraph"/>
              <w:numPr>
                <w:ilvl w:val="0"/>
                <w:numId w:val="8"/>
              </w:numPr>
              <w:rPr>
                <w:rFonts w:ascii="Verdana" w:hAnsi="Verdana"/>
              </w:rPr>
            </w:pPr>
            <w:r w:rsidRPr="00D21C13">
              <w:rPr>
                <w:rFonts w:ascii="Verdana" w:hAnsi="Verdana"/>
              </w:rPr>
              <w:t>Business research can be conducted easily</w:t>
            </w:r>
          </w:p>
        </w:tc>
        <w:tc>
          <w:tcPr>
            <w:tcW w:w="4508" w:type="dxa"/>
          </w:tcPr>
          <w:p w:rsidR="00142114" w:rsidRPr="00D21C13" w:rsidRDefault="00142114" w:rsidP="00D21C13">
            <w:pPr>
              <w:pStyle w:val="ListParagraph"/>
              <w:numPr>
                <w:ilvl w:val="0"/>
                <w:numId w:val="7"/>
              </w:numPr>
              <w:rPr>
                <w:rFonts w:ascii="Verdana" w:hAnsi="Verdana"/>
              </w:rPr>
            </w:pPr>
            <w:r w:rsidRPr="00D21C13">
              <w:rPr>
                <w:rFonts w:ascii="Verdana" w:hAnsi="Verdana"/>
              </w:rPr>
              <w:t>Business research is difficult to be conducted</w:t>
            </w:r>
          </w:p>
        </w:tc>
      </w:tr>
      <w:tr w:rsidR="00142114" w:rsidTr="00C51F74">
        <w:tc>
          <w:tcPr>
            <w:tcW w:w="4508" w:type="dxa"/>
          </w:tcPr>
          <w:p w:rsidR="00142114" w:rsidRPr="00D21C13" w:rsidRDefault="00142114" w:rsidP="00D21C13">
            <w:pPr>
              <w:pStyle w:val="ListParagraph"/>
              <w:numPr>
                <w:ilvl w:val="0"/>
                <w:numId w:val="8"/>
              </w:numPr>
              <w:rPr>
                <w:rFonts w:ascii="Verdana" w:hAnsi="Verdana"/>
              </w:rPr>
            </w:pPr>
            <w:r w:rsidRPr="00D21C13">
              <w:rPr>
                <w:rFonts w:ascii="Verdana" w:hAnsi="Verdana"/>
              </w:rPr>
              <w:t>Mobility of factors of production is free</w:t>
            </w:r>
          </w:p>
        </w:tc>
        <w:tc>
          <w:tcPr>
            <w:tcW w:w="4508" w:type="dxa"/>
          </w:tcPr>
          <w:p w:rsidR="00142114" w:rsidRPr="00D21C13" w:rsidRDefault="00142114" w:rsidP="00D21C13">
            <w:pPr>
              <w:pStyle w:val="ListParagraph"/>
              <w:numPr>
                <w:ilvl w:val="0"/>
                <w:numId w:val="7"/>
              </w:numPr>
              <w:rPr>
                <w:rFonts w:ascii="Verdana" w:hAnsi="Verdana"/>
              </w:rPr>
            </w:pPr>
            <w:r w:rsidRPr="00D21C13">
              <w:rPr>
                <w:rFonts w:ascii="Verdana" w:hAnsi="Verdana"/>
              </w:rPr>
              <w:t xml:space="preserve">Mobility of factors </w:t>
            </w:r>
            <w:r w:rsidR="00D474F2" w:rsidRPr="00D21C13">
              <w:rPr>
                <w:rFonts w:ascii="Verdana" w:hAnsi="Verdana"/>
              </w:rPr>
              <w:t>of production is restricted</w:t>
            </w:r>
          </w:p>
        </w:tc>
      </w:tr>
      <w:tr w:rsidR="00B72E82" w:rsidTr="00C51F74">
        <w:tc>
          <w:tcPr>
            <w:tcW w:w="4508" w:type="dxa"/>
          </w:tcPr>
          <w:p w:rsidR="00B72E82" w:rsidRPr="00D21C13" w:rsidRDefault="00AB7A0C" w:rsidP="00D21C13">
            <w:pPr>
              <w:pStyle w:val="ListParagraph"/>
              <w:numPr>
                <w:ilvl w:val="0"/>
                <w:numId w:val="8"/>
              </w:numPr>
              <w:rPr>
                <w:rFonts w:ascii="Verdana" w:hAnsi="Verdana"/>
              </w:rPr>
            </w:pPr>
            <w:r w:rsidRPr="00D21C13">
              <w:rPr>
                <w:rFonts w:ascii="Verdana" w:hAnsi="Verdana"/>
              </w:rPr>
              <w:t>Laws and regulations may not have impact</w:t>
            </w:r>
          </w:p>
        </w:tc>
        <w:tc>
          <w:tcPr>
            <w:tcW w:w="4508" w:type="dxa"/>
          </w:tcPr>
          <w:p w:rsidR="00B72E82" w:rsidRPr="00D21C13" w:rsidRDefault="00B72E82" w:rsidP="00D21C13">
            <w:pPr>
              <w:pStyle w:val="ListParagraph"/>
              <w:numPr>
                <w:ilvl w:val="0"/>
                <w:numId w:val="7"/>
              </w:numPr>
              <w:rPr>
                <w:rFonts w:ascii="Verdana" w:hAnsi="Verdana"/>
              </w:rPr>
            </w:pPr>
            <w:r w:rsidRPr="00D21C13">
              <w:rPr>
                <w:rFonts w:ascii="Verdana" w:hAnsi="Verdana"/>
              </w:rPr>
              <w:t xml:space="preserve">Laws and regulations have huge </w:t>
            </w:r>
            <w:r w:rsidR="00AB7A0C" w:rsidRPr="00D21C13">
              <w:rPr>
                <w:rFonts w:ascii="Verdana" w:hAnsi="Verdana"/>
              </w:rPr>
              <w:t>impact</w:t>
            </w:r>
            <w:r w:rsidRPr="00D21C13">
              <w:rPr>
                <w:rFonts w:ascii="Verdana" w:hAnsi="Verdana"/>
              </w:rPr>
              <w:t xml:space="preserve"> on the project</w:t>
            </w:r>
            <w:r w:rsidR="00AB7A0C" w:rsidRPr="00D21C13">
              <w:rPr>
                <w:rFonts w:ascii="Verdana" w:hAnsi="Verdana"/>
              </w:rPr>
              <w:t xml:space="preserve"> in foreign countries</w:t>
            </w:r>
          </w:p>
        </w:tc>
      </w:tr>
      <w:tr w:rsidR="00AB7A0C" w:rsidTr="00C51F74">
        <w:tc>
          <w:tcPr>
            <w:tcW w:w="4508" w:type="dxa"/>
          </w:tcPr>
          <w:p w:rsidR="00AB7A0C" w:rsidRPr="00D21C13" w:rsidRDefault="00AB7A0C" w:rsidP="00D21C13">
            <w:pPr>
              <w:pStyle w:val="ListParagraph"/>
              <w:numPr>
                <w:ilvl w:val="0"/>
                <w:numId w:val="8"/>
              </w:numPr>
              <w:rPr>
                <w:rFonts w:ascii="Verdana" w:hAnsi="Verdana"/>
              </w:rPr>
            </w:pPr>
            <w:r w:rsidRPr="00D21C13">
              <w:rPr>
                <w:rFonts w:ascii="Verdana" w:hAnsi="Verdana"/>
              </w:rPr>
              <w:t>Logistics can be conducted easily</w:t>
            </w:r>
          </w:p>
        </w:tc>
        <w:tc>
          <w:tcPr>
            <w:tcW w:w="4508" w:type="dxa"/>
          </w:tcPr>
          <w:p w:rsidR="00AB7A0C" w:rsidRPr="00D21C13" w:rsidRDefault="00AB7A0C" w:rsidP="00D21C13">
            <w:pPr>
              <w:pStyle w:val="ListParagraph"/>
              <w:numPr>
                <w:ilvl w:val="0"/>
                <w:numId w:val="7"/>
              </w:numPr>
              <w:rPr>
                <w:rFonts w:ascii="Verdana" w:hAnsi="Verdana"/>
              </w:rPr>
            </w:pPr>
            <w:r w:rsidRPr="00D21C13">
              <w:rPr>
                <w:rFonts w:ascii="Verdana" w:hAnsi="Verdana"/>
              </w:rPr>
              <w:t>Logistics can be very difficult between countries</w:t>
            </w:r>
          </w:p>
        </w:tc>
      </w:tr>
      <w:tr w:rsidR="00FB2337" w:rsidTr="00C51F74">
        <w:tc>
          <w:tcPr>
            <w:tcW w:w="4508" w:type="dxa"/>
          </w:tcPr>
          <w:p w:rsidR="00FB2337" w:rsidRPr="00D21C13" w:rsidRDefault="00FB2337" w:rsidP="00D21C13">
            <w:pPr>
              <w:pStyle w:val="ListParagraph"/>
              <w:numPr>
                <w:ilvl w:val="0"/>
                <w:numId w:val="8"/>
              </w:numPr>
              <w:rPr>
                <w:rFonts w:ascii="Verdana" w:hAnsi="Verdana"/>
              </w:rPr>
            </w:pPr>
            <w:r w:rsidRPr="00D21C13">
              <w:rPr>
                <w:rFonts w:ascii="Verdana" w:hAnsi="Verdana"/>
              </w:rPr>
              <w:t>Area of operation is limited</w:t>
            </w:r>
          </w:p>
        </w:tc>
        <w:tc>
          <w:tcPr>
            <w:tcW w:w="4508" w:type="dxa"/>
          </w:tcPr>
          <w:p w:rsidR="00FB2337" w:rsidRPr="00D21C13" w:rsidRDefault="00FB2337" w:rsidP="00D21C13">
            <w:pPr>
              <w:pStyle w:val="ListParagraph"/>
              <w:numPr>
                <w:ilvl w:val="0"/>
                <w:numId w:val="7"/>
              </w:numPr>
              <w:rPr>
                <w:rFonts w:ascii="Verdana" w:hAnsi="Verdana"/>
              </w:rPr>
            </w:pPr>
            <w:r w:rsidRPr="00D21C13">
              <w:rPr>
                <w:rFonts w:ascii="Verdana" w:hAnsi="Verdana"/>
              </w:rPr>
              <w:t>Area of operation is vast</w:t>
            </w:r>
          </w:p>
        </w:tc>
      </w:tr>
      <w:tr w:rsidR="00F03C52" w:rsidTr="00C51F74">
        <w:tc>
          <w:tcPr>
            <w:tcW w:w="4508" w:type="dxa"/>
          </w:tcPr>
          <w:p w:rsidR="00F03C52" w:rsidRPr="00D21C13" w:rsidRDefault="00F03C52" w:rsidP="00D21C13">
            <w:pPr>
              <w:pStyle w:val="ListParagraph"/>
              <w:numPr>
                <w:ilvl w:val="0"/>
                <w:numId w:val="8"/>
              </w:numPr>
              <w:rPr>
                <w:rFonts w:ascii="Verdana" w:hAnsi="Verdana"/>
              </w:rPr>
            </w:pPr>
            <w:r w:rsidRPr="00D21C13">
              <w:rPr>
                <w:rFonts w:ascii="Verdana" w:hAnsi="Verdana"/>
              </w:rPr>
              <w:t>Depend on a single country for resources</w:t>
            </w:r>
          </w:p>
        </w:tc>
        <w:tc>
          <w:tcPr>
            <w:tcW w:w="4508" w:type="dxa"/>
          </w:tcPr>
          <w:p w:rsidR="00F03C52" w:rsidRPr="00D21C13" w:rsidRDefault="00F03C52" w:rsidP="00D21C13">
            <w:pPr>
              <w:pStyle w:val="ListParagraph"/>
              <w:numPr>
                <w:ilvl w:val="0"/>
                <w:numId w:val="7"/>
              </w:numPr>
              <w:rPr>
                <w:rFonts w:ascii="Verdana" w:hAnsi="Verdana"/>
              </w:rPr>
            </w:pPr>
            <w:r w:rsidRPr="00D21C13">
              <w:rPr>
                <w:rFonts w:ascii="Verdana" w:hAnsi="Verdana"/>
              </w:rPr>
              <w:t>Depend on different countries for resources.</w:t>
            </w:r>
          </w:p>
        </w:tc>
      </w:tr>
    </w:tbl>
    <w:p w:rsidR="00C51F74" w:rsidRPr="003C414C" w:rsidRDefault="00C51F74" w:rsidP="003C414C">
      <w:pPr>
        <w:rPr>
          <w:rFonts w:ascii="Verdana" w:hAnsi="Verdana"/>
        </w:rPr>
      </w:pPr>
    </w:p>
    <w:p w:rsidR="003C414C" w:rsidRDefault="003C414C" w:rsidP="003C414C"/>
    <w:p w:rsidR="00FD7EBC" w:rsidRPr="000A26F2" w:rsidRDefault="00FD7EBC" w:rsidP="00CE4C9A">
      <w:pPr>
        <w:pStyle w:val="ListParagraph"/>
        <w:numPr>
          <w:ilvl w:val="0"/>
          <w:numId w:val="2"/>
        </w:numPr>
        <w:rPr>
          <w:rFonts w:ascii="Verdana" w:hAnsi="Verdana"/>
          <w:b/>
          <w:sz w:val="24"/>
          <w:szCs w:val="24"/>
        </w:rPr>
      </w:pPr>
      <w:r w:rsidRPr="000A26F2">
        <w:rPr>
          <w:rFonts w:ascii="Verdana" w:hAnsi="Verdana"/>
          <w:b/>
          <w:sz w:val="24"/>
          <w:szCs w:val="24"/>
        </w:rPr>
        <w:t xml:space="preserve">Briefly outline the challenges involved in managing international </w:t>
      </w:r>
      <w:r w:rsidR="000A26F2" w:rsidRPr="000A26F2">
        <w:rPr>
          <w:rFonts w:ascii="Verdana" w:hAnsi="Verdana"/>
          <w:b/>
          <w:sz w:val="24"/>
          <w:szCs w:val="24"/>
        </w:rPr>
        <w:t>projects?</w:t>
      </w:r>
      <w:r w:rsidRPr="000A26F2">
        <w:rPr>
          <w:rFonts w:ascii="Verdana" w:hAnsi="Verdana"/>
          <w:b/>
          <w:sz w:val="24"/>
          <w:szCs w:val="24"/>
        </w:rPr>
        <w:t xml:space="preserve"> </w:t>
      </w:r>
    </w:p>
    <w:p w:rsidR="00BE4290" w:rsidRDefault="00BE4290" w:rsidP="00BE4290"/>
    <w:p w:rsidR="007F1D56" w:rsidRPr="007F1D56" w:rsidRDefault="007F1D56" w:rsidP="007F1D56">
      <w:pPr>
        <w:spacing w:after="150"/>
        <w:rPr>
          <w:rFonts w:ascii="Verdana" w:hAnsi="Verdana" w:cs="Segoe UI"/>
          <w:b/>
        </w:rPr>
      </w:pPr>
      <w:r w:rsidRPr="007F1D56">
        <w:rPr>
          <w:rFonts w:ascii="Verdana" w:hAnsi="Verdana" w:cs="Segoe UI"/>
          <w:b/>
        </w:rPr>
        <w:t>Communication</w:t>
      </w:r>
    </w:p>
    <w:p w:rsidR="00240725" w:rsidRDefault="007F1D56" w:rsidP="007F1D56">
      <w:pPr>
        <w:spacing w:after="150"/>
        <w:rPr>
          <w:rFonts w:ascii="Verdana" w:hAnsi="Verdana" w:cs="Segoe UI"/>
        </w:rPr>
      </w:pPr>
      <w:r w:rsidRPr="007F1D56">
        <w:rPr>
          <w:rFonts w:ascii="Verdana" w:hAnsi="Verdana" w:cs="Segoe UI"/>
        </w:rPr>
        <w:t>There are cultures and countries which are more direct i</w:t>
      </w:r>
      <w:r w:rsidR="002E023E">
        <w:rPr>
          <w:rFonts w:ascii="Verdana" w:hAnsi="Verdana" w:cs="Segoe UI"/>
        </w:rPr>
        <w:t xml:space="preserve">n their communication and </w:t>
      </w:r>
      <w:r w:rsidRPr="007F1D56">
        <w:rPr>
          <w:rFonts w:ascii="Verdana" w:hAnsi="Verdana" w:cs="Segoe UI"/>
        </w:rPr>
        <w:t xml:space="preserve">do not use </w:t>
      </w:r>
      <w:r w:rsidR="002E023E">
        <w:rPr>
          <w:rFonts w:ascii="Verdana" w:hAnsi="Verdana" w:cs="Segoe UI"/>
        </w:rPr>
        <w:t>indirect expressions</w:t>
      </w:r>
      <w:r w:rsidRPr="007F1D56">
        <w:rPr>
          <w:rFonts w:ascii="Verdana" w:hAnsi="Verdana" w:cs="Segoe UI"/>
        </w:rPr>
        <w:t xml:space="preserve">. While in other cultures such a direct approach would be considered rude. Germans for example usually give direct feedback without </w:t>
      </w:r>
      <w:r w:rsidR="002E023E" w:rsidRPr="007F1D56">
        <w:rPr>
          <w:rFonts w:ascii="Verdana" w:hAnsi="Verdana" w:cs="Segoe UI"/>
        </w:rPr>
        <w:t>sugar-coating</w:t>
      </w:r>
      <w:r w:rsidRPr="007F1D56">
        <w:rPr>
          <w:rFonts w:ascii="Verdana" w:hAnsi="Verdana" w:cs="Segoe UI"/>
        </w:rPr>
        <w:t xml:space="preserve">, while in the US it </w:t>
      </w:r>
      <w:r w:rsidR="002E023E">
        <w:rPr>
          <w:rFonts w:ascii="Verdana" w:hAnsi="Verdana" w:cs="Segoe UI"/>
        </w:rPr>
        <w:t xml:space="preserve">is </w:t>
      </w:r>
      <w:r w:rsidRPr="007F1D56">
        <w:rPr>
          <w:rFonts w:ascii="Verdana" w:hAnsi="Verdana" w:cs="Segoe UI"/>
        </w:rPr>
        <w:t xml:space="preserve">common to give criticism more indirectly. Neither way is better or more effective than the other, they’re just different approaches. When managing international project teams, </w:t>
      </w:r>
      <w:r w:rsidR="002E023E">
        <w:rPr>
          <w:rFonts w:ascii="Verdana" w:hAnsi="Verdana" w:cs="Segoe UI"/>
        </w:rPr>
        <w:t xml:space="preserve">the project manager </w:t>
      </w:r>
      <w:r w:rsidRPr="007F1D56">
        <w:rPr>
          <w:rFonts w:ascii="Verdana" w:hAnsi="Verdana" w:cs="Segoe UI"/>
        </w:rPr>
        <w:t>must be aware of these differences and communicate accordingly.</w:t>
      </w:r>
    </w:p>
    <w:p w:rsidR="00BB26BC" w:rsidRDefault="00BB26BC" w:rsidP="007F1D56">
      <w:pPr>
        <w:spacing w:after="150"/>
        <w:rPr>
          <w:rFonts w:ascii="Verdana" w:hAnsi="Verdana" w:cs="Segoe UI"/>
        </w:rPr>
      </w:pPr>
    </w:p>
    <w:p w:rsidR="00BB26BC" w:rsidRPr="007F1D56" w:rsidRDefault="00BB26BC" w:rsidP="007F1D56">
      <w:pPr>
        <w:spacing w:after="150"/>
        <w:rPr>
          <w:rFonts w:ascii="Verdana" w:hAnsi="Verdana" w:cs="Segoe UI"/>
        </w:rPr>
      </w:pPr>
    </w:p>
    <w:p w:rsidR="00240725" w:rsidRPr="00BB26BC" w:rsidRDefault="00240725" w:rsidP="00240725">
      <w:pPr>
        <w:spacing w:after="150"/>
        <w:rPr>
          <w:rFonts w:ascii="Verdana" w:hAnsi="Verdana" w:cs="Segoe UI"/>
          <w:b/>
        </w:rPr>
      </w:pPr>
      <w:r w:rsidRPr="00BB26BC">
        <w:rPr>
          <w:rFonts w:ascii="Verdana" w:hAnsi="Verdana" w:cs="Segoe UI"/>
          <w:b/>
        </w:rPr>
        <w:t>Language barriers</w:t>
      </w:r>
    </w:p>
    <w:p w:rsidR="00240725" w:rsidRPr="00BB26BC" w:rsidRDefault="00BB26BC" w:rsidP="00240725">
      <w:pPr>
        <w:spacing w:after="150"/>
        <w:rPr>
          <w:rFonts w:ascii="Verdana" w:hAnsi="Verdana" w:cs="Segoe UI"/>
        </w:rPr>
      </w:pPr>
      <w:r>
        <w:rPr>
          <w:rFonts w:ascii="Verdana" w:hAnsi="Verdana" w:cs="Segoe UI"/>
        </w:rPr>
        <w:t>Another</w:t>
      </w:r>
      <w:r w:rsidR="00240725" w:rsidRPr="00BB26BC">
        <w:rPr>
          <w:rFonts w:ascii="Verdana" w:hAnsi="Verdana" w:cs="Segoe UI"/>
        </w:rPr>
        <w:t xml:space="preserve"> challenge </w:t>
      </w:r>
      <w:r>
        <w:rPr>
          <w:rFonts w:ascii="Verdana" w:hAnsi="Verdana" w:cs="Segoe UI"/>
        </w:rPr>
        <w:t xml:space="preserve">a project manager will </w:t>
      </w:r>
      <w:r w:rsidR="00240725" w:rsidRPr="00BB26BC">
        <w:rPr>
          <w:rFonts w:ascii="Verdana" w:hAnsi="Verdana" w:cs="Segoe UI"/>
        </w:rPr>
        <w:t>face when managing an international project is the language barrier. W</w:t>
      </w:r>
      <w:r>
        <w:rPr>
          <w:rFonts w:ascii="Verdana" w:hAnsi="Verdana" w:cs="Segoe UI"/>
        </w:rPr>
        <w:t>hile English is a Lingua Franca</w:t>
      </w:r>
      <w:r w:rsidR="00240725" w:rsidRPr="00BB26BC">
        <w:rPr>
          <w:rFonts w:ascii="Verdana" w:hAnsi="Verdana" w:cs="Segoe UI"/>
        </w:rPr>
        <w:t xml:space="preserve"> </w:t>
      </w:r>
      <w:r>
        <w:rPr>
          <w:rFonts w:ascii="Verdana" w:hAnsi="Verdana" w:cs="Segoe UI"/>
        </w:rPr>
        <w:t xml:space="preserve">that is </w:t>
      </w:r>
      <w:r w:rsidR="00240725" w:rsidRPr="00BB26BC">
        <w:rPr>
          <w:rFonts w:ascii="Verdana" w:hAnsi="Verdana" w:cs="Segoe UI"/>
        </w:rPr>
        <w:t>used in many countries as an official language and in a business context, not everybody is proficient enough to discuss complex issues. In some cases project managers have to coordinate project teams that speak different languages.</w:t>
      </w:r>
    </w:p>
    <w:p w:rsidR="00240725" w:rsidRPr="00BB26BC" w:rsidRDefault="00240725" w:rsidP="00240725">
      <w:pPr>
        <w:spacing w:after="150"/>
        <w:rPr>
          <w:rFonts w:ascii="Verdana" w:hAnsi="Verdana" w:cs="Segoe UI"/>
        </w:rPr>
      </w:pPr>
      <w:r w:rsidRPr="00BB26BC">
        <w:rPr>
          <w:rFonts w:ascii="Verdana" w:hAnsi="Verdana" w:cs="Segoe UI"/>
        </w:rPr>
        <w:t>The challenge is to find a common language between the teams. Having translators on stand-by is of course the first thing that comes to mind. In many cases, bi-lingual team members or team members who are proficient in several languages will take up the job. Send around an agenda before every meeting and after meetings and phone conversations, send meeting minutes and notes to all participants. Most people find it easier to understand something if they have it in writing. The goal is to make sure that everyone on the team receives and understands all project information.</w:t>
      </w:r>
    </w:p>
    <w:p w:rsidR="00384FFC" w:rsidRDefault="00384FFC" w:rsidP="00240725">
      <w:pPr>
        <w:spacing w:after="150"/>
        <w:rPr>
          <w:rFonts w:ascii="Verdana" w:hAnsi="Verdana" w:cs="Segoe UI"/>
          <w:color w:val="444444"/>
        </w:rPr>
      </w:pPr>
    </w:p>
    <w:p w:rsidR="00384FFC" w:rsidRPr="001758B3" w:rsidRDefault="00384FFC" w:rsidP="00384FFC">
      <w:pPr>
        <w:spacing w:after="150"/>
        <w:rPr>
          <w:rFonts w:ascii="Verdana" w:hAnsi="Verdana" w:cs="Segoe UI"/>
          <w:b/>
        </w:rPr>
      </w:pPr>
      <w:r w:rsidRPr="001758B3">
        <w:rPr>
          <w:rFonts w:ascii="Verdana" w:hAnsi="Verdana" w:cs="Segoe UI"/>
          <w:b/>
        </w:rPr>
        <w:t>Cultural Dimensions</w:t>
      </w:r>
    </w:p>
    <w:p w:rsidR="00384FFC" w:rsidRPr="001758B3" w:rsidRDefault="00384FFC" w:rsidP="00384FFC">
      <w:pPr>
        <w:spacing w:after="150"/>
        <w:rPr>
          <w:rFonts w:ascii="Verdana" w:hAnsi="Verdana" w:cs="Segoe UI"/>
        </w:rPr>
      </w:pPr>
      <w:r w:rsidRPr="001758B3">
        <w:rPr>
          <w:rFonts w:ascii="Verdana" w:hAnsi="Verdana" w:cs="Segoe UI"/>
        </w:rPr>
        <w:t xml:space="preserve">Cultural differences do not just include different eating habits or different ways of doing things. Cultural differences also affect how teams work together. One of </w:t>
      </w:r>
      <w:r w:rsidR="00E41817">
        <w:rPr>
          <w:rFonts w:ascii="Verdana" w:hAnsi="Verdana" w:cs="Segoe UI"/>
        </w:rPr>
        <w:t xml:space="preserve">which </w:t>
      </w:r>
      <w:r w:rsidRPr="001758B3">
        <w:rPr>
          <w:rFonts w:ascii="Verdana" w:hAnsi="Verdana" w:cs="Segoe UI"/>
        </w:rPr>
        <w:t>is the preference for individual</w:t>
      </w:r>
      <w:r w:rsidR="00244556">
        <w:rPr>
          <w:rFonts w:ascii="Verdana" w:hAnsi="Verdana" w:cs="Segoe UI"/>
        </w:rPr>
        <w:t>s</w:t>
      </w:r>
      <w:r w:rsidRPr="001758B3">
        <w:rPr>
          <w:rFonts w:ascii="Verdana" w:hAnsi="Verdana" w:cs="Segoe UI"/>
        </w:rPr>
        <w:t xml:space="preserve"> versus </w:t>
      </w:r>
      <w:r w:rsidR="00244556" w:rsidRPr="001758B3">
        <w:rPr>
          <w:rFonts w:ascii="Verdana" w:hAnsi="Verdana" w:cs="Segoe UI"/>
        </w:rPr>
        <w:t>collective</w:t>
      </w:r>
      <w:r w:rsidR="00244556">
        <w:rPr>
          <w:rFonts w:ascii="Verdana" w:hAnsi="Verdana" w:cs="Segoe UI"/>
        </w:rPr>
        <w:t>ly</w:t>
      </w:r>
      <w:r w:rsidRPr="001758B3">
        <w:rPr>
          <w:rFonts w:ascii="Verdana" w:hAnsi="Verdana" w:cs="Segoe UI"/>
        </w:rPr>
        <w:t xml:space="preserve"> which helps </w:t>
      </w:r>
      <w:r w:rsidR="00244556">
        <w:rPr>
          <w:rFonts w:ascii="Verdana" w:hAnsi="Verdana" w:cs="Segoe UI"/>
        </w:rPr>
        <w:t xml:space="preserve">the project manager </w:t>
      </w:r>
      <w:r w:rsidRPr="001758B3">
        <w:rPr>
          <w:rFonts w:ascii="Verdana" w:hAnsi="Verdana" w:cs="Segoe UI"/>
        </w:rPr>
        <w:t xml:space="preserve">understand how collaboration between international teams and individuals work, and also what </w:t>
      </w:r>
      <w:r w:rsidR="00244556">
        <w:rPr>
          <w:rFonts w:ascii="Verdana" w:hAnsi="Verdana" w:cs="Segoe UI"/>
        </w:rPr>
        <w:t xml:space="preserve">their </w:t>
      </w:r>
      <w:r w:rsidRPr="001758B3">
        <w:rPr>
          <w:rFonts w:ascii="Verdana" w:hAnsi="Verdana" w:cs="Segoe UI"/>
        </w:rPr>
        <w:t>role as project manager is.</w:t>
      </w:r>
    </w:p>
    <w:p w:rsidR="00384FFC" w:rsidRDefault="00384FFC" w:rsidP="00384FFC">
      <w:pPr>
        <w:spacing w:after="150"/>
        <w:rPr>
          <w:rFonts w:ascii="Verdana" w:hAnsi="Verdana" w:cs="Segoe UI"/>
          <w:color w:val="444444"/>
        </w:rPr>
      </w:pPr>
    </w:p>
    <w:p w:rsidR="00384FFC" w:rsidRPr="001C5B35" w:rsidRDefault="00384FFC" w:rsidP="00384FFC">
      <w:pPr>
        <w:spacing w:after="150"/>
        <w:rPr>
          <w:rFonts w:ascii="Verdana" w:hAnsi="Verdana" w:cs="Segoe UI"/>
          <w:b/>
        </w:rPr>
      </w:pPr>
      <w:r w:rsidRPr="001C5B35">
        <w:rPr>
          <w:rFonts w:ascii="Verdana" w:hAnsi="Verdana" w:cs="Segoe UI"/>
          <w:b/>
        </w:rPr>
        <w:t>Time Zones</w:t>
      </w:r>
    </w:p>
    <w:p w:rsidR="00AA4E78" w:rsidRDefault="001C5B35" w:rsidP="00384FFC">
      <w:pPr>
        <w:spacing w:after="150"/>
        <w:rPr>
          <w:rFonts w:ascii="Verdana" w:hAnsi="Verdana" w:cs="Segoe UI"/>
        </w:rPr>
      </w:pPr>
      <w:r>
        <w:rPr>
          <w:rFonts w:ascii="Verdana" w:hAnsi="Verdana" w:cs="Segoe UI"/>
        </w:rPr>
        <w:t>P</w:t>
      </w:r>
      <w:r w:rsidR="00384FFC" w:rsidRPr="001C5B35">
        <w:rPr>
          <w:rFonts w:ascii="Verdana" w:hAnsi="Verdana" w:cs="Segoe UI"/>
        </w:rPr>
        <w:t xml:space="preserve">roject teams are dispersed around the globe. Which means that they aren’t just in different countries, they’re often in different time zones too. </w:t>
      </w:r>
    </w:p>
    <w:p w:rsidR="00AA4E78" w:rsidRDefault="00AA4E78" w:rsidP="00384FFC">
      <w:pPr>
        <w:spacing w:after="150"/>
        <w:rPr>
          <w:rFonts w:ascii="Verdana" w:hAnsi="Verdana" w:cs="Segoe UI"/>
        </w:rPr>
      </w:pPr>
      <w:r w:rsidRPr="00AA4E78">
        <w:rPr>
          <w:rFonts w:ascii="Verdana" w:hAnsi="Verdana" w:cs="Segoe UI"/>
        </w:rPr>
        <w:t>Major time-zone differences are a big challenge for an international team as it creates situations where team members have already finished by the time others start. This means that whole days of work can be lost because important questions can’t be answered, or deliverables are not coordinated.</w:t>
      </w:r>
    </w:p>
    <w:p w:rsidR="00384FFC" w:rsidRDefault="00384FFC" w:rsidP="00384FFC">
      <w:pPr>
        <w:spacing w:after="150"/>
        <w:rPr>
          <w:rFonts w:ascii="Verdana" w:hAnsi="Verdana" w:cs="Segoe UI"/>
        </w:rPr>
      </w:pPr>
      <w:r w:rsidRPr="001C5B35">
        <w:rPr>
          <w:rFonts w:ascii="Verdana" w:hAnsi="Verdana" w:cs="Segoe UI"/>
        </w:rPr>
        <w:t xml:space="preserve">This requires another level of planning and coordination. Even when the time difference is just an hour, it can cause confusion. The best way to accommodate everyone is to rotate meeting times regularly, so everyone can attend them at a convenient time. Time zones also affect deadlines and availability of team members. The right tools can help </w:t>
      </w:r>
      <w:r w:rsidR="00FC4DF4">
        <w:rPr>
          <w:rFonts w:ascii="Verdana" w:hAnsi="Verdana" w:cs="Segoe UI"/>
        </w:rPr>
        <w:t xml:space="preserve">the project manager </w:t>
      </w:r>
      <w:r w:rsidRPr="001C5B35">
        <w:rPr>
          <w:rFonts w:ascii="Verdana" w:hAnsi="Verdana" w:cs="Segoe UI"/>
        </w:rPr>
        <w:t xml:space="preserve">circumvent the pitfalls of managing projects across time zones. Instead of having to adapt </w:t>
      </w:r>
      <w:r w:rsidR="00FC4DF4">
        <w:rPr>
          <w:rFonts w:ascii="Verdana" w:hAnsi="Verdana" w:cs="Segoe UI"/>
        </w:rPr>
        <w:t>the</w:t>
      </w:r>
      <w:r w:rsidRPr="001C5B35">
        <w:rPr>
          <w:rFonts w:ascii="Verdana" w:hAnsi="Verdana" w:cs="Segoe UI"/>
        </w:rPr>
        <w:t xml:space="preserve"> project plan to different time zones, a project management software </w:t>
      </w:r>
      <w:r w:rsidR="00D66064">
        <w:rPr>
          <w:rFonts w:ascii="Verdana" w:hAnsi="Verdana" w:cs="Segoe UI"/>
        </w:rPr>
        <w:t xml:space="preserve">tool can </w:t>
      </w:r>
      <w:r w:rsidRPr="001C5B35">
        <w:rPr>
          <w:rFonts w:ascii="Verdana" w:hAnsi="Verdana" w:cs="Segoe UI"/>
        </w:rPr>
        <w:t>automatically converts project deadlines according to the time zone settings of the user’s devices.</w:t>
      </w:r>
    </w:p>
    <w:p w:rsidR="000E12D8" w:rsidRDefault="000E12D8" w:rsidP="00384FFC">
      <w:pPr>
        <w:spacing w:after="150"/>
        <w:rPr>
          <w:rFonts w:ascii="Verdana" w:hAnsi="Verdana" w:cs="Segoe UI"/>
        </w:rPr>
      </w:pPr>
    </w:p>
    <w:p w:rsidR="00AB247A" w:rsidRDefault="00AB247A" w:rsidP="00AB247A">
      <w:pPr>
        <w:spacing w:after="150"/>
        <w:rPr>
          <w:rFonts w:ascii="Verdana" w:hAnsi="Verdana" w:cs="Segoe UI"/>
        </w:rPr>
      </w:pPr>
    </w:p>
    <w:p w:rsidR="00AB247A" w:rsidRPr="00AB247A" w:rsidRDefault="00AB247A" w:rsidP="00AB247A">
      <w:pPr>
        <w:spacing w:after="150"/>
        <w:rPr>
          <w:rFonts w:ascii="Verdana" w:hAnsi="Verdana" w:cs="Segoe UI"/>
          <w:b/>
        </w:rPr>
      </w:pPr>
      <w:r w:rsidRPr="00AB247A">
        <w:rPr>
          <w:rFonts w:ascii="Verdana" w:hAnsi="Verdana" w:cs="Segoe UI"/>
          <w:b/>
        </w:rPr>
        <w:lastRenderedPageBreak/>
        <w:t>Roles and Responsibilities</w:t>
      </w:r>
    </w:p>
    <w:p w:rsidR="00AB247A" w:rsidRPr="00AB247A" w:rsidRDefault="00AB247A" w:rsidP="00AB247A">
      <w:pPr>
        <w:spacing w:after="150"/>
        <w:rPr>
          <w:rFonts w:ascii="Verdana" w:hAnsi="Verdana" w:cs="Segoe UI"/>
        </w:rPr>
      </w:pPr>
      <w:r w:rsidRPr="00AB247A">
        <w:rPr>
          <w:rFonts w:ascii="Verdana" w:hAnsi="Verdana" w:cs="Segoe UI"/>
        </w:rPr>
        <w:t xml:space="preserve">The role of the project manager might be very well respected in </w:t>
      </w:r>
      <w:r w:rsidR="002745DB">
        <w:rPr>
          <w:rFonts w:ascii="Verdana" w:hAnsi="Verdana" w:cs="Segoe UI"/>
        </w:rPr>
        <w:t xml:space="preserve">one country </w:t>
      </w:r>
      <w:r w:rsidR="00D837CF">
        <w:rPr>
          <w:rFonts w:ascii="Verdana" w:hAnsi="Verdana" w:cs="Segoe UI"/>
        </w:rPr>
        <w:t xml:space="preserve">but </w:t>
      </w:r>
      <w:r w:rsidRPr="00AB247A">
        <w:rPr>
          <w:rFonts w:ascii="Verdana" w:hAnsi="Verdana" w:cs="Segoe UI"/>
        </w:rPr>
        <w:t xml:space="preserve">may not be understood elsewhere. Colleagues in countries where companies have very hierarchical structures may not take direction from </w:t>
      </w:r>
      <w:r w:rsidR="00D837CF">
        <w:rPr>
          <w:rFonts w:ascii="Verdana" w:hAnsi="Verdana" w:cs="Segoe UI"/>
        </w:rPr>
        <w:t xml:space="preserve">the project manager </w:t>
      </w:r>
      <w:r w:rsidRPr="00AB247A">
        <w:rPr>
          <w:rFonts w:ascii="Verdana" w:hAnsi="Verdana" w:cs="Segoe UI"/>
        </w:rPr>
        <w:t xml:space="preserve">because they may not see </w:t>
      </w:r>
      <w:r w:rsidR="00D837CF">
        <w:rPr>
          <w:rFonts w:ascii="Verdana" w:hAnsi="Verdana" w:cs="Segoe UI"/>
        </w:rPr>
        <w:t>the project manager role</w:t>
      </w:r>
      <w:r w:rsidRPr="00AB247A">
        <w:rPr>
          <w:rFonts w:ascii="Verdana" w:hAnsi="Verdana" w:cs="Segoe UI"/>
        </w:rPr>
        <w:t xml:space="preserve"> as very important. Equally, they may not have received much guidance about how their project responsibilities fit with their day job.</w:t>
      </w:r>
    </w:p>
    <w:p w:rsidR="00AB247A" w:rsidRPr="001C5B35" w:rsidRDefault="00AB247A" w:rsidP="00AB247A">
      <w:pPr>
        <w:spacing w:after="150"/>
        <w:rPr>
          <w:rFonts w:ascii="Verdana" w:hAnsi="Verdana" w:cs="Segoe UI"/>
        </w:rPr>
      </w:pPr>
      <w:r w:rsidRPr="00AB247A">
        <w:rPr>
          <w:rFonts w:ascii="Verdana" w:hAnsi="Verdana" w:cs="Segoe UI"/>
        </w:rPr>
        <w:t xml:space="preserve">Unfortunately, </w:t>
      </w:r>
      <w:r w:rsidR="00D837CF">
        <w:rPr>
          <w:rFonts w:ascii="Verdana" w:hAnsi="Verdana" w:cs="Segoe UI"/>
        </w:rPr>
        <w:t xml:space="preserve">the project manager is </w:t>
      </w:r>
      <w:r w:rsidRPr="00AB247A">
        <w:rPr>
          <w:rFonts w:ascii="Verdana" w:hAnsi="Verdana" w:cs="Segoe UI"/>
        </w:rPr>
        <w:t xml:space="preserve">more likely to uncover this challenge once </w:t>
      </w:r>
      <w:r w:rsidR="00D837CF">
        <w:rPr>
          <w:rFonts w:ascii="Verdana" w:hAnsi="Verdana" w:cs="Segoe UI"/>
        </w:rPr>
        <w:t>s</w:t>
      </w:r>
      <w:r w:rsidRPr="00AB247A">
        <w:rPr>
          <w:rFonts w:ascii="Verdana" w:hAnsi="Verdana" w:cs="Segoe UI"/>
        </w:rPr>
        <w:t xml:space="preserve">tarted working on the project, so </w:t>
      </w:r>
      <w:r w:rsidR="00D837CF">
        <w:rPr>
          <w:rFonts w:ascii="Verdana" w:hAnsi="Verdana" w:cs="Segoe UI"/>
        </w:rPr>
        <w:t xml:space="preserve">the </w:t>
      </w:r>
      <w:r w:rsidRPr="00AB247A">
        <w:rPr>
          <w:rFonts w:ascii="Verdana" w:hAnsi="Verdana" w:cs="Segoe UI"/>
        </w:rPr>
        <w:t xml:space="preserve">action plan is really to deal with a problem that has already happened. </w:t>
      </w:r>
      <w:r w:rsidR="00D837CF">
        <w:rPr>
          <w:rFonts w:ascii="Verdana" w:hAnsi="Verdana" w:cs="Segoe UI"/>
        </w:rPr>
        <w:t>E</w:t>
      </w:r>
      <w:r w:rsidRPr="00AB247A">
        <w:rPr>
          <w:rFonts w:ascii="Verdana" w:hAnsi="Verdana" w:cs="Segoe UI"/>
        </w:rPr>
        <w:t xml:space="preserve">ngage the local managers who can help set expectations with their teams about the project, their role and </w:t>
      </w:r>
      <w:r w:rsidR="00D837CF">
        <w:rPr>
          <w:rFonts w:ascii="Verdana" w:hAnsi="Verdana" w:cs="Segoe UI"/>
        </w:rPr>
        <w:t xml:space="preserve">the project manager’s </w:t>
      </w:r>
      <w:r w:rsidRPr="00AB247A">
        <w:rPr>
          <w:rFonts w:ascii="Verdana" w:hAnsi="Verdana" w:cs="Segoe UI"/>
        </w:rPr>
        <w:t>role in it.</w:t>
      </w:r>
    </w:p>
    <w:p w:rsidR="00BE4290" w:rsidRDefault="00BE4290" w:rsidP="00BE4290"/>
    <w:p w:rsidR="00BE4290" w:rsidRDefault="00BE4290" w:rsidP="00BE4290"/>
    <w:p w:rsidR="00FD7EBC" w:rsidRPr="00D033EB" w:rsidRDefault="00FD7EBC" w:rsidP="00CE4C9A">
      <w:pPr>
        <w:pStyle w:val="ListParagraph"/>
        <w:numPr>
          <w:ilvl w:val="0"/>
          <w:numId w:val="2"/>
        </w:numPr>
        <w:rPr>
          <w:rFonts w:ascii="Verdana" w:hAnsi="Verdana"/>
          <w:b/>
          <w:sz w:val="24"/>
          <w:szCs w:val="24"/>
        </w:rPr>
      </w:pPr>
      <w:r w:rsidRPr="00D033EB">
        <w:rPr>
          <w:rFonts w:ascii="Verdana" w:hAnsi="Verdana"/>
          <w:b/>
          <w:sz w:val="24"/>
          <w:szCs w:val="24"/>
        </w:rPr>
        <w:t xml:space="preserve">What special skills are required in global team members? </w:t>
      </w:r>
    </w:p>
    <w:p w:rsidR="00EB7C22" w:rsidRPr="00D033EB" w:rsidRDefault="00EB7C22" w:rsidP="00EB7C22">
      <w:pPr>
        <w:rPr>
          <w:rFonts w:ascii="Verdana" w:hAnsi="Verdana"/>
        </w:rPr>
      </w:pPr>
    </w:p>
    <w:p w:rsidR="00497498" w:rsidRPr="00D033EB" w:rsidRDefault="00497498" w:rsidP="00596042">
      <w:pPr>
        <w:pStyle w:val="ListParagraph"/>
        <w:numPr>
          <w:ilvl w:val="0"/>
          <w:numId w:val="4"/>
        </w:numPr>
        <w:rPr>
          <w:rFonts w:ascii="Verdana" w:hAnsi="Verdana"/>
        </w:rPr>
      </w:pPr>
      <w:r w:rsidRPr="00D033EB">
        <w:rPr>
          <w:rFonts w:ascii="Verdana" w:hAnsi="Verdana"/>
        </w:rPr>
        <w:t>Cross-cultural communication skills</w:t>
      </w:r>
      <w:r w:rsidR="00843592" w:rsidRPr="00D033EB">
        <w:rPr>
          <w:rFonts w:ascii="Verdana" w:hAnsi="Verdana"/>
        </w:rPr>
        <w:t xml:space="preserve">: </w:t>
      </w:r>
      <w:r w:rsidR="008C4D9F">
        <w:rPr>
          <w:rFonts w:ascii="Verdana" w:hAnsi="Verdana"/>
        </w:rPr>
        <w:t xml:space="preserve">A global team member should </w:t>
      </w:r>
      <w:r w:rsidR="00843592" w:rsidRPr="00D033EB">
        <w:rPr>
          <w:rFonts w:ascii="Verdana" w:hAnsi="Verdana"/>
        </w:rPr>
        <w:t xml:space="preserve">understand how to communicate across cultures. Make an effort to learn, understand and appreciate cultural differences and </w:t>
      </w:r>
      <w:r w:rsidR="008C4D9F">
        <w:rPr>
          <w:rFonts w:ascii="Verdana" w:hAnsi="Verdana"/>
        </w:rPr>
        <w:t>tones</w:t>
      </w:r>
      <w:r w:rsidR="00843592" w:rsidRPr="00D033EB">
        <w:rPr>
          <w:rFonts w:ascii="Verdana" w:hAnsi="Verdana"/>
        </w:rPr>
        <w:t xml:space="preserve"> when it comes to communication. </w:t>
      </w:r>
      <w:r w:rsidR="008C4D9F">
        <w:rPr>
          <w:rFonts w:ascii="Verdana" w:hAnsi="Verdana"/>
        </w:rPr>
        <w:t>Knowing</w:t>
      </w:r>
      <w:r w:rsidR="00596042" w:rsidRPr="00D033EB">
        <w:rPr>
          <w:rFonts w:ascii="Verdana" w:hAnsi="Verdana"/>
        </w:rPr>
        <w:t xml:space="preserve"> for instance, how people from other cultures interpret workplace confrontation or something as simple as maintaining eye contact can help to avoid misunderstandings and facilitate better workplace communication.</w:t>
      </w:r>
    </w:p>
    <w:p w:rsidR="008C4D9F" w:rsidRDefault="008C4D9F" w:rsidP="008C4D9F">
      <w:pPr>
        <w:pStyle w:val="ListParagraph"/>
        <w:rPr>
          <w:rFonts w:ascii="Verdana" w:hAnsi="Verdana"/>
        </w:rPr>
      </w:pPr>
    </w:p>
    <w:p w:rsidR="00497498" w:rsidRPr="00D033EB" w:rsidRDefault="00497498" w:rsidP="009D7675">
      <w:pPr>
        <w:pStyle w:val="ListParagraph"/>
        <w:numPr>
          <w:ilvl w:val="0"/>
          <w:numId w:val="4"/>
        </w:numPr>
        <w:rPr>
          <w:rFonts w:ascii="Verdana" w:hAnsi="Verdana"/>
        </w:rPr>
      </w:pPr>
      <w:r w:rsidRPr="00D033EB">
        <w:rPr>
          <w:rFonts w:ascii="Verdana" w:hAnsi="Verdana"/>
        </w:rPr>
        <w:t xml:space="preserve">Excellent networking </w:t>
      </w:r>
      <w:r w:rsidR="001F1916">
        <w:rPr>
          <w:rFonts w:ascii="Verdana" w:hAnsi="Verdana"/>
        </w:rPr>
        <w:t>skills</w:t>
      </w:r>
      <w:r w:rsidR="008C4D9F">
        <w:rPr>
          <w:rFonts w:ascii="Verdana" w:hAnsi="Verdana"/>
        </w:rPr>
        <w:t xml:space="preserve">: </w:t>
      </w:r>
      <w:r w:rsidR="009D7675">
        <w:rPr>
          <w:rFonts w:ascii="Verdana" w:hAnsi="Verdana"/>
        </w:rPr>
        <w:t xml:space="preserve">A global team member must </w:t>
      </w:r>
      <w:r w:rsidR="009D7675" w:rsidRPr="009D7675">
        <w:rPr>
          <w:rFonts w:ascii="Verdana" w:hAnsi="Verdana"/>
        </w:rPr>
        <w:t xml:space="preserve">develop a strong network of connections outside of </w:t>
      </w:r>
      <w:r w:rsidR="009D7675">
        <w:rPr>
          <w:rFonts w:ascii="Verdana" w:hAnsi="Verdana"/>
        </w:rPr>
        <w:t>their</w:t>
      </w:r>
      <w:r w:rsidR="009D7675" w:rsidRPr="009D7675">
        <w:rPr>
          <w:rFonts w:ascii="Verdana" w:hAnsi="Verdana"/>
        </w:rPr>
        <w:t xml:space="preserve"> home country.</w:t>
      </w:r>
      <w:r w:rsidR="009D7675">
        <w:rPr>
          <w:rFonts w:ascii="Verdana" w:hAnsi="Verdana"/>
        </w:rPr>
        <w:t xml:space="preserve"> N</w:t>
      </w:r>
      <w:r w:rsidR="009D7675" w:rsidRPr="009D7675">
        <w:rPr>
          <w:rFonts w:ascii="Verdana" w:hAnsi="Verdana"/>
        </w:rPr>
        <w:t>etworking skills require</w:t>
      </w:r>
      <w:r w:rsidR="009D7675">
        <w:rPr>
          <w:rFonts w:ascii="Verdana" w:hAnsi="Verdana"/>
        </w:rPr>
        <w:t>s</w:t>
      </w:r>
      <w:r w:rsidR="009D7675" w:rsidRPr="009D7675">
        <w:rPr>
          <w:rFonts w:ascii="Verdana" w:hAnsi="Verdana"/>
        </w:rPr>
        <w:t xml:space="preserve"> diplomacy, tact and a listening ear</w:t>
      </w:r>
      <w:r w:rsidR="001C76F9">
        <w:rPr>
          <w:rFonts w:ascii="Verdana" w:hAnsi="Verdana"/>
        </w:rPr>
        <w:t>.</w:t>
      </w:r>
      <w:r w:rsidR="001C76F9">
        <w:rPr>
          <w:rFonts w:ascii="Verdana" w:hAnsi="Verdana"/>
        </w:rPr>
        <w:br/>
      </w:r>
    </w:p>
    <w:p w:rsidR="00497498" w:rsidRPr="00D033EB" w:rsidRDefault="00497498" w:rsidP="001C76F9">
      <w:pPr>
        <w:pStyle w:val="ListParagraph"/>
        <w:numPr>
          <w:ilvl w:val="0"/>
          <w:numId w:val="4"/>
        </w:numPr>
        <w:rPr>
          <w:rFonts w:ascii="Verdana" w:hAnsi="Verdana"/>
        </w:rPr>
      </w:pPr>
      <w:r w:rsidRPr="00D033EB">
        <w:rPr>
          <w:rFonts w:ascii="Verdana" w:hAnsi="Verdana"/>
        </w:rPr>
        <w:t>Collaboration</w:t>
      </w:r>
      <w:r w:rsidR="001F1916">
        <w:rPr>
          <w:rFonts w:ascii="Verdana" w:hAnsi="Verdana"/>
        </w:rPr>
        <w:t xml:space="preserve"> skills</w:t>
      </w:r>
      <w:r w:rsidR="001C76F9">
        <w:rPr>
          <w:rFonts w:ascii="Verdana" w:hAnsi="Verdana"/>
        </w:rPr>
        <w:t xml:space="preserve">: A global team must be able to work well with others.  </w:t>
      </w:r>
      <w:r w:rsidR="001C76F9" w:rsidRPr="001C76F9">
        <w:rPr>
          <w:rFonts w:ascii="Verdana" w:hAnsi="Verdana"/>
        </w:rPr>
        <w:t>The ability to collaborate and work together for a common purpose is fundamental in the business world. It requires humility, allowing others to take the lead and share credit for success. It also requires confidence to tackle problems, give and receive feedback and respectfully fight your cause.</w:t>
      </w:r>
      <w:r w:rsidR="001C76F9">
        <w:rPr>
          <w:rFonts w:ascii="Verdana" w:hAnsi="Verdana"/>
        </w:rPr>
        <w:br/>
      </w:r>
    </w:p>
    <w:p w:rsidR="00497498" w:rsidRPr="00D033EB" w:rsidRDefault="00497498" w:rsidP="002F31F3">
      <w:pPr>
        <w:pStyle w:val="ListParagraph"/>
        <w:numPr>
          <w:ilvl w:val="0"/>
          <w:numId w:val="4"/>
        </w:numPr>
        <w:rPr>
          <w:rFonts w:ascii="Verdana" w:hAnsi="Verdana"/>
        </w:rPr>
      </w:pPr>
      <w:r w:rsidRPr="00D033EB">
        <w:rPr>
          <w:rFonts w:ascii="Verdana" w:hAnsi="Verdana"/>
        </w:rPr>
        <w:t xml:space="preserve">Interpersonal </w:t>
      </w:r>
      <w:r w:rsidR="001F1916">
        <w:rPr>
          <w:rFonts w:ascii="Verdana" w:hAnsi="Verdana"/>
        </w:rPr>
        <w:t>skills</w:t>
      </w:r>
      <w:r w:rsidR="00577546">
        <w:rPr>
          <w:rFonts w:ascii="Verdana" w:hAnsi="Verdana"/>
        </w:rPr>
        <w:t xml:space="preserve">: A global team member must possess the ability to influence others. </w:t>
      </w:r>
      <w:r w:rsidR="002F31F3" w:rsidRPr="002F31F3">
        <w:rPr>
          <w:rFonts w:ascii="Verdana" w:hAnsi="Verdana"/>
        </w:rPr>
        <w:t>It</w:t>
      </w:r>
      <w:r w:rsidR="002F31F3">
        <w:rPr>
          <w:rFonts w:ascii="Verdana" w:hAnsi="Verdana"/>
        </w:rPr>
        <w:t xml:space="preserve"> i</w:t>
      </w:r>
      <w:r w:rsidR="002F31F3" w:rsidRPr="002F31F3">
        <w:rPr>
          <w:rFonts w:ascii="Verdana" w:hAnsi="Verdana"/>
        </w:rPr>
        <w:t>s the ability to be assertive without being aggressive</w:t>
      </w:r>
      <w:r w:rsidR="002F31F3">
        <w:rPr>
          <w:rFonts w:ascii="Verdana" w:hAnsi="Verdana"/>
        </w:rPr>
        <w:t>. E</w:t>
      </w:r>
      <w:r w:rsidR="002F31F3" w:rsidRPr="002F31F3">
        <w:rPr>
          <w:rFonts w:ascii="Verdana" w:hAnsi="Verdana"/>
        </w:rPr>
        <w:t>ncourage an employee to adopt a new way of working</w:t>
      </w:r>
      <w:r w:rsidR="002F31F3">
        <w:rPr>
          <w:rFonts w:ascii="Verdana" w:hAnsi="Verdana"/>
        </w:rPr>
        <w:t>.</w:t>
      </w:r>
      <w:r w:rsidR="002F31F3">
        <w:rPr>
          <w:rFonts w:ascii="Verdana" w:hAnsi="Verdana"/>
        </w:rPr>
        <w:br/>
      </w:r>
    </w:p>
    <w:p w:rsidR="00497498" w:rsidRPr="00D033EB" w:rsidRDefault="00497498" w:rsidP="003440C6">
      <w:pPr>
        <w:pStyle w:val="ListParagraph"/>
        <w:numPr>
          <w:ilvl w:val="0"/>
          <w:numId w:val="4"/>
        </w:numPr>
        <w:rPr>
          <w:rFonts w:ascii="Verdana" w:hAnsi="Verdana"/>
        </w:rPr>
      </w:pPr>
      <w:r w:rsidRPr="00D033EB">
        <w:rPr>
          <w:rFonts w:ascii="Verdana" w:hAnsi="Verdana"/>
        </w:rPr>
        <w:t>Adaptive thinking</w:t>
      </w:r>
      <w:r w:rsidR="003440C6">
        <w:rPr>
          <w:rFonts w:ascii="Verdana" w:hAnsi="Verdana"/>
        </w:rPr>
        <w:t xml:space="preserve"> skills</w:t>
      </w:r>
      <w:r w:rsidR="002F31F3">
        <w:rPr>
          <w:rFonts w:ascii="Verdana" w:hAnsi="Verdana"/>
        </w:rPr>
        <w:t xml:space="preserve">: A global team member </w:t>
      </w:r>
      <w:r w:rsidR="002F31F3" w:rsidRPr="002F31F3">
        <w:rPr>
          <w:rFonts w:ascii="Verdana" w:hAnsi="Verdana"/>
        </w:rPr>
        <w:t>must have the confidence to react and adapt quickly, thinking “out of the box” to solve problems</w:t>
      </w:r>
      <w:r w:rsidR="003440C6">
        <w:rPr>
          <w:rFonts w:ascii="Verdana" w:hAnsi="Verdana"/>
        </w:rPr>
        <w:t>. T</w:t>
      </w:r>
      <w:r w:rsidR="003440C6" w:rsidRPr="003440C6">
        <w:rPr>
          <w:rFonts w:ascii="Verdana" w:hAnsi="Verdana"/>
        </w:rPr>
        <w:t>aking thoughtful action rather than giving in to impulsion. It also means accepting when old solutions are no longer fit for purpose.</w:t>
      </w:r>
      <w:r w:rsidR="001F1916">
        <w:rPr>
          <w:rFonts w:ascii="Verdana" w:hAnsi="Verdana"/>
        </w:rPr>
        <w:br/>
      </w:r>
    </w:p>
    <w:p w:rsidR="00497498" w:rsidRPr="00D033EB" w:rsidRDefault="00497498" w:rsidP="006E6B2C">
      <w:pPr>
        <w:pStyle w:val="ListParagraph"/>
        <w:numPr>
          <w:ilvl w:val="0"/>
          <w:numId w:val="4"/>
        </w:numPr>
        <w:rPr>
          <w:rFonts w:ascii="Verdana" w:hAnsi="Verdana"/>
        </w:rPr>
      </w:pPr>
      <w:r w:rsidRPr="00D033EB">
        <w:rPr>
          <w:rFonts w:ascii="Verdana" w:hAnsi="Verdana"/>
        </w:rPr>
        <w:lastRenderedPageBreak/>
        <w:t>Emotional intelligence</w:t>
      </w:r>
      <w:r w:rsidR="006E6B2C">
        <w:rPr>
          <w:rFonts w:ascii="Verdana" w:hAnsi="Verdana"/>
        </w:rPr>
        <w:t xml:space="preserve"> skills: A global team member must be</w:t>
      </w:r>
      <w:r w:rsidR="006E6B2C" w:rsidRPr="006E6B2C">
        <w:rPr>
          <w:rFonts w:ascii="Verdana" w:hAnsi="Verdana"/>
        </w:rPr>
        <w:t xml:space="preserve"> able to react calmly in critical or stressful business situations and adapt flexibly to change. They are also able to work together effectively, collaborating and communicat</w:t>
      </w:r>
      <w:r w:rsidR="006E6B2C">
        <w:rPr>
          <w:rFonts w:ascii="Verdana" w:hAnsi="Verdana"/>
        </w:rPr>
        <w:t>e</w:t>
      </w:r>
      <w:r w:rsidR="006E6B2C" w:rsidRPr="006E6B2C">
        <w:rPr>
          <w:rFonts w:ascii="Verdana" w:hAnsi="Verdana"/>
        </w:rPr>
        <w:t xml:space="preserve"> well</w:t>
      </w:r>
      <w:r w:rsidR="006E6B2C">
        <w:rPr>
          <w:rFonts w:ascii="Verdana" w:hAnsi="Verdana"/>
        </w:rPr>
        <w:t>.</w:t>
      </w:r>
      <w:r w:rsidR="00045A59">
        <w:rPr>
          <w:rFonts w:ascii="Verdana" w:hAnsi="Verdana"/>
        </w:rPr>
        <w:t xml:space="preserve"> </w:t>
      </w:r>
      <w:r w:rsidR="00045A59" w:rsidRPr="00367686">
        <w:rPr>
          <w:rFonts w:ascii="Verdana" w:hAnsi="Verdana"/>
        </w:rPr>
        <w:t>They may even help to identify, avoid or resolve conflicts between other team members.</w:t>
      </w:r>
      <w:r w:rsidR="00BA550A">
        <w:rPr>
          <w:rFonts w:ascii="Verdana" w:hAnsi="Verdana"/>
        </w:rPr>
        <w:br/>
      </w:r>
    </w:p>
    <w:p w:rsidR="00EB7C22" w:rsidRDefault="00497498" w:rsidP="00437271">
      <w:pPr>
        <w:pStyle w:val="ListParagraph"/>
        <w:numPr>
          <w:ilvl w:val="0"/>
          <w:numId w:val="4"/>
        </w:numPr>
        <w:rPr>
          <w:rFonts w:ascii="Verdana" w:hAnsi="Verdana"/>
        </w:rPr>
      </w:pPr>
      <w:r w:rsidRPr="00D033EB">
        <w:rPr>
          <w:rFonts w:ascii="Verdana" w:hAnsi="Verdana"/>
        </w:rPr>
        <w:t>Resilience</w:t>
      </w:r>
      <w:r w:rsidR="006E6B2C">
        <w:rPr>
          <w:rFonts w:ascii="Verdana" w:hAnsi="Verdana"/>
        </w:rPr>
        <w:t xml:space="preserve"> skills: A global team member must </w:t>
      </w:r>
      <w:r w:rsidR="00437271" w:rsidRPr="00437271">
        <w:rPr>
          <w:rFonts w:ascii="Verdana" w:hAnsi="Verdana"/>
        </w:rPr>
        <w:t>to rise to meet the inevitable challenges of global business, maintain motivation, overcome risks and recover quickly from hardship.</w:t>
      </w:r>
      <w:r w:rsidR="008C5636">
        <w:rPr>
          <w:rFonts w:ascii="Verdana" w:hAnsi="Verdana"/>
        </w:rPr>
        <w:br/>
      </w:r>
    </w:p>
    <w:p w:rsidR="008C5636" w:rsidRPr="003D6077" w:rsidRDefault="008C5636" w:rsidP="003D6077">
      <w:pPr>
        <w:pStyle w:val="ListParagraph"/>
        <w:numPr>
          <w:ilvl w:val="0"/>
          <w:numId w:val="4"/>
        </w:numPr>
        <w:rPr>
          <w:rFonts w:ascii="Verdana" w:hAnsi="Verdana"/>
        </w:rPr>
      </w:pPr>
      <w:r w:rsidRPr="008C5636">
        <w:rPr>
          <w:rFonts w:ascii="Verdana" w:hAnsi="Verdana"/>
        </w:rPr>
        <w:t xml:space="preserve">Self-discipline </w:t>
      </w:r>
      <w:r w:rsidR="006A1773">
        <w:rPr>
          <w:rFonts w:ascii="Verdana" w:hAnsi="Verdana"/>
        </w:rPr>
        <w:t xml:space="preserve">and self-motivation </w:t>
      </w:r>
      <w:r>
        <w:rPr>
          <w:rFonts w:ascii="Verdana" w:hAnsi="Verdana"/>
        </w:rPr>
        <w:t xml:space="preserve">skills: A global team member </w:t>
      </w:r>
      <w:r w:rsidRPr="008C5636">
        <w:rPr>
          <w:rFonts w:ascii="Verdana" w:hAnsi="Verdana"/>
        </w:rPr>
        <w:t xml:space="preserve">must have a working discipline </w:t>
      </w:r>
      <w:r w:rsidR="006A1773" w:rsidRPr="006A1773">
        <w:rPr>
          <w:rFonts w:ascii="Verdana" w:hAnsi="Verdana"/>
        </w:rPr>
        <w:t>with a reduced need for detailed supervision</w:t>
      </w:r>
      <w:r w:rsidR="006A1773">
        <w:rPr>
          <w:rFonts w:ascii="Verdana" w:hAnsi="Verdana"/>
        </w:rPr>
        <w:t xml:space="preserve"> </w:t>
      </w:r>
      <w:r w:rsidRPr="008C5636">
        <w:rPr>
          <w:rFonts w:ascii="Verdana" w:hAnsi="Verdana"/>
        </w:rPr>
        <w:t xml:space="preserve">that allows them to work independently. </w:t>
      </w:r>
      <w:r>
        <w:rPr>
          <w:rFonts w:ascii="Verdana" w:hAnsi="Verdana"/>
        </w:rPr>
        <w:t xml:space="preserve"> This al</w:t>
      </w:r>
      <w:r w:rsidR="006A1773">
        <w:rPr>
          <w:rFonts w:ascii="Verdana" w:hAnsi="Verdana"/>
        </w:rPr>
        <w:t>so</w:t>
      </w:r>
      <w:r>
        <w:rPr>
          <w:rFonts w:ascii="Verdana" w:hAnsi="Verdana"/>
        </w:rPr>
        <w:t xml:space="preserve"> means that the team member is willing </w:t>
      </w:r>
      <w:r w:rsidRPr="008C5636">
        <w:rPr>
          <w:rFonts w:ascii="Verdana" w:hAnsi="Verdana"/>
        </w:rPr>
        <w:t xml:space="preserve">to work according to the established processes, rules and responsibilities. </w:t>
      </w:r>
      <w:r w:rsidR="005758FB" w:rsidRPr="006A1773">
        <w:rPr>
          <w:rFonts w:ascii="Verdana" w:hAnsi="Verdana"/>
        </w:rPr>
        <w:t>When some key team members are lacking motivation, a specific process can be deployed.</w:t>
      </w:r>
      <w:r w:rsidR="006A1773">
        <w:rPr>
          <w:rFonts w:ascii="Verdana" w:hAnsi="Verdana"/>
        </w:rPr>
        <w:br/>
      </w:r>
    </w:p>
    <w:p w:rsidR="00EB7C22" w:rsidRPr="00D033EB" w:rsidRDefault="00EB7C22" w:rsidP="00EB7C22">
      <w:pPr>
        <w:rPr>
          <w:rFonts w:ascii="Verdana" w:hAnsi="Verdana"/>
        </w:rPr>
      </w:pPr>
    </w:p>
    <w:p w:rsidR="008C34D0" w:rsidRDefault="00FD7EBC" w:rsidP="00CE4C9A">
      <w:pPr>
        <w:pStyle w:val="ListParagraph"/>
        <w:numPr>
          <w:ilvl w:val="0"/>
          <w:numId w:val="2"/>
        </w:numPr>
        <w:rPr>
          <w:rFonts w:ascii="Verdana" w:hAnsi="Verdana"/>
          <w:b/>
          <w:sz w:val="24"/>
          <w:szCs w:val="24"/>
        </w:rPr>
      </w:pPr>
      <w:r w:rsidRPr="003D6077">
        <w:rPr>
          <w:rFonts w:ascii="Verdana" w:hAnsi="Verdana"/>
          <w:b/>
          <w:sz w:val="24"/>
          <w:szCs w:val="24"/>
        </w:rPr>
        <w:t xml:space="preserve">Discuss the communication techniques that are used in global projects? </w:t>
      </w:r>
    </w:p>
    <w:p w:rsidR="00B53A8C" w:rsidRPr="00B53A8C" w:rsidRDefault="00B53A8C" w:rsidP="00B53A8C">
      <w:pPr>
        <w:rPr>
          <w:rFonts w:ascii="Verdana" w:hAnsi="Verdana"/>
        </w:rPr>
      </w:pPr>
      <w:r>
        <w:rPr>
          <w:rFonts w:ascii="Verdana" w:hAnsi="Verdana"/>
        </w:rPr>
        <w:t>Communications is one of the crucial factors that can either make or break a project.</w:t>
      </w:r>
      <w:r w:rsidR="001E4FC1">
        <w:rPr>
          <w:rFonts w:ascii="Verdana" w:hAnsi="Verdana"/>
        </w:rPr>
        <w:t xml:space="preserve"> </w:t>
      </w:r>
      <w:r w:rsidR="001E4FC1" w:rsidRPr="001E4FC1">
        <w:rPr>
          <w:rFonts w:ascii="Verdana" w:hAnsi="Verdana"/>
        </w:rPr>
        <w:t xml:space="preserve">If project goals and objectives are clearly communicated, </w:t>
      </w:r>
      <w:r w:rsidR="001E4FC1">
        <w:rPr>
          <w:rFonts w:ascii="Verdana" w:hAnsi="Verdana"/>
        </w:rPr>
        <w:t xml:space="preserve">this </w:t>
      </w:r>
      <w:r w:rsidR="001E4FC1" w:rsidRPr="001E4FC1">
        <w:rPr>
          <w:rFonts w:ascii="Verdana" w:hAnsi="Verdana"/>
        </w:rPr>
        <w:t xml:space="preserve">can increase </w:t>
      </w:r>
      <w:r w:rsidR="001E4FC1">
        <w:rPr>
          <w:rFonts w:ascii="Verdana" w:hAnsi="Verdana"/>
        </w:rPr>
        <w:t>the</w:t>
      </w:r>
      <w:r w:rsidR="001E4FC1" w:rsidRPr="001E4FC1">
        <w:rPr>
          <w:rFonts w:ascii="Verdana" w:hAnsi="Verdana"/>
        </w:rPr>
        <w:t xml:space="preserve"> chances of achieving those goals.</w:t>
      </w:r>
    </w:p>
    <w:p w:rsidR="00BA550A" w:rsidRDefault="00BA550A" w:rsidP="00BA550A">
      <w:pPr>
        <w:rPr>
          <w:rFonts w:ascii="Verdana" w:hAnsi="Verdana"/>
        </w:rPr>
      </w:pPr>
    </w:p>
    <w:p w:rsidR="00531E69" w:rsidRPr="00531E69" w:rsidRDefault="00531E69" w:rsidP="00531E69">
      <w:pPr>
        <w:pStyle w:val="ListParagraph"/>
        <w:numPr>
          <w:ilvl w:val="0"/>
          <w:numId w:val="9"/>
        </w:numPr>
        <w:spacing w:after="165" w:line="240" w:lineRule="auto"/>
        <w:rPr>
          <w:rFonts w:ascii="Verdana" w:eastAsia="Times New Roman" w:hAnsi="Verdana" w:cs="Helvetica"/>
          <w:lang w:val="en" w:eastAsia="en-GB"/>
        </w:rPr>
      </w:pPr>
      <w:r w:rsidRPr="007707F9">
        <w:rPr>
          <w:rFonts w:ascii="Verdana" w:eastAsia="Times New Roman" w:hAnsi="Verdana" w:cs="Helvetica"/>
          <w:bCs/>
          <w:lang w:val="en" w:eastAsia="en-GB"/>
        </w:rPr>
        <w:t>In person:</w:t>
      </w:r>
      <w:r w:rsidRPr="00531E69">
        <w:rPr>
          <w:rFonts w:ascii="Verdana" w:eastAsia="Times New Roman" w:hAnsi="Verdana" w:cs="Helvetica"/>
          <w:lang w:val="en" w:eastAsia="en-GB"/>
        </w:rPr>
        <w:t xml:space="preserve"> The best communication is still face-to-face. The project manager </w:t>
      </w:r>
      <w:r>
        <w:rPr>
          <w:rFonts w:ascii="Verdana" w:eastAsia="Times New Roman" w:hAnsi="Verdana" w:cs="Helvetica"/>
          <w:lang w:val="en" w:eastAsia="en-GB"/>
        </w:rPr>
        <w:t xml:space="preserve">may need to visit other team members working outside the country where the project manager is based. With this, the project manager will have a face to face </w:t>
      </w:r>
      <w:r w:rsidR="002B7039">
        <w:rPr>
          <w:rFonts w:ascii="Verdana" w:eastAsia="Times New Roman" w:hAnsi="Verdana" w:cs="Helvetica"/>
          <w:lang w:val="en" w:eastAsia="en-GB"/>
        </w:rPr>
        <w:t>meeting with other team members in order to see the progress of the project. T</w:t>
      </w:r>
      <w:r w:rsidRPr="00531E69">
        <w:rPr>
          <w:rFonts w:ascii="Verdana" w:eastAsia="Times New Roman" w:hAnsi="Verdana" w:cs="Helvetica"/>
          <w:lang w:val="en" w:eastAsia="en-GB"/>
        </w:rPr>
        <w:t>his often tells more about what is going on in the project.</w:t>
      </w:r>
      <w:r w:rsidR="002B7039">
        <w:rPr>
          <w:rFonts w:ascii="Verdana" w:eastAsia="Times New Roman" w:hAnsi="Verdana" w:cs="Helvetica"/>
          <w:lang w:val="en" w:eastAsia="en-GB"/>
        </w:rPr>
        <w:br/>
      </w:r>
    </w:p>
    <w:p w:rsidR="00531E69" w:rsidRPr="00531E69" w:rsidRDefault="00531E69" w:rsidP="00531E69">
      <w:pPr>
        <w:pStyle w:val="ListParagraph"/>
        <w:numPr>
          <w:ilvl w:val="0"/>
          <w:numId w:val="9"/>
        </w:numPr>
        <w:spacing w:after="165" w:line="240" w:lineRule="auto"/>
        <w:rPr>
          <w:rFonts w:ascii="Verdana" w:eastAsia="Times New Roman" w:hAnsi="Verdana" w:cs="Helvetica"/>
          <w:lang w:val="en" w:eastAsia="en-GB"/>
        </w:rPr>
      </w:pPr>
      <w:r w:rsidRPr="007707F9">
        <w:rPr>
          <w:rFonts w:ascii="Verdana" w:eastAsia="Times New Roman" w:hAnsi="Verdana" w:cs="Helvetica"/>
          <w:bCs/>
          <w:lang w:val="en" w:eastAsia="en-GB"/>
        </w:rPr>
        <w:t>Telephone:</w:t>
      </w:r>
      <w:r w:rsidRPr="00531E69">
        <w:rPr>
          <w:rFonts w:ascii="Verdana" w:eastAsia="Times New Roman" w:hAnsi="Verdana" w:cs="Helvetica"/>
          <w:lang w:val="en" w:eastAsia="en-GB"/>
        </w:rPr>
        <w:t xml:space="preserve"> The </w:t>
      </w:r>
      <w:r w:rsidR="002B7039">
        <w:rPr>
          <w:rFonts w:ascii="Verdana" w:eastAsia="Times New Roman" w:hAnsi="Verdana" w:cs="Helvetica"/>
          <w:lang w:val="en" w:eastAsia="en-GB"/>
        </w:rPr>
        <w:t xml:space="preserve">project manager can communicate with other team members via the telephone. The </w:t>
      </w:r>
      <w:r w:rsidRPr="00531E69">
        <w:rPr>
          <w:rFonts w:ascii="Verdana" w:eastAsia="Times New Roman" w:hAnsi="Verdana" w:cs="Helvetica"/>
          <w:lang w:val="en" w:eastAsia="en-GB"/>
        </w:rPr>
        <w:t>tone of the voice can be heard</w:t>
      </w:r>
      <w:r w:rsidR="002B7039">
        <w:rPr>
          <w:rFonts w:ascii="Verdana" w:eastAsia="Times New Roman" w:hAnsi="Verdana" w:cs="Helvetica"/>
          <w:lang w:val="en" w:eastAsia="en-GB"/>
        </w:rPr>
        <w:t xml:space="preserve"> </w:t>
      </w:r>
      <w:r w:rsidRPr="00531E69">
        <w:rPr>
          <w:rFonts w:ascii="Verdana" w:eastAsia="Times New Roman" w:hAnsi="Verdana" w:cs="Helvetica"/>
          <w:lang w:val="en" w:eastAsia="en-GB"/>
        </w:rPr>
        <w:t>which gives a feeling of upbeat and confidence in the project.</w:t>
      </w:r>
      <w:r w:rsidR="002B7039">
        <w:rPr>
          <w:rFonts w:ascii="Verdana" w:eastAsia="Times New Roman" w:hAnsi="Verdana" w:cs="Helvetica"/>
          <w:lang w:val="en" w:eastAsia="en-GB"/>
        </w:rPr>
        <w:br/>
      </w:r>
    </w:p>
    <w:p w:rsidR="00531E69" w:rsidRPr="00531E69" w:rsidRDefault="00531E69" w:rsidP="00531E69">
      <w:pPr>
        <w:pStyle w:val="ListParagraph"/>
        <w:numPr>
          <w:ilvl w:val="0"/>
          <w:numId w:val="9"/>
        </w:numPr>
        <w:spacing w:after="165" w:line="240" w:lineRule="auto"/>
        <w:rPr>
          <w:rFonts w:ascii="Verdana" w:eastAsia="Times New Roman" w:hAnsi="Verdana" w:cs="Helvetica"/>
          <w:lang w:val="en" w:eastAsia="en-GB"/>
        </w:rPr>
      </w:pPr>
      <w:r w:rsidRPr="007707F9">
        <w:rPr>
          <w:rFonts w:ascii="Verdana" w:eastAsia="Times New Roman" w:hAnsi="Verdana" w:cs="Helvetica"/>
          <w:bCs/>
          <w:lang w:val="en" w:eastAsia="en-GB"/>
        </w:rPr>
        <w:t>Videoconferencing:</w:t>
      </w:r>
      <w:r w:rsidRPr="00531E69">
        <w:rPr>
          <w:rFonts w:ascii="Verdana" w:eastAsia="Times New Roman" w:hAnsi="Verdana" w:cs="Helvetica"/>
          <w:lang w:val="en" w:eastAsia="en-GB"/>
        </w:rPr>
        <w:t xml:space="preserve"> This is very useful in saving travel costs.</w:t>
      </w:r>
      <w:r w:rsidR="00FD1F16">
        <w:rPr>
          <w:rFonts w:ascii="Verdana" w:eastAsia="Times New Roman" w:hAnsi="Verdana" w:cs="Helvetica"/>
          <w:lang w:val="en" w:eastAsia="en-GB"/>
        </w:rPr>
        <w:t xml:space="preserve"> The global team members and project managers can talk and share information of the project online. </w:t>
      </w:r>
      <w:r w:rsidR="002B7039">
        <w:rPr>
          <w:rFonts w:ascii="Verdana" w:eastAsia="Times New Roman" w:hAnsi="Verdana" w:cs="Helvetica"/>
          <w:lang w:val="en" w:eastAsia="en-GB"/>
        </w:rPr>
        <w:br/>
      </w:r>
    </w:p>
    <w:p w:rsidR="00F83E57" w:rsidRDefault="00531E69" w:rsidP="009D2395">
      <w:pPr>
        <w:pStyle w:val="ListParagraph"/>
        <w:numPr>
          <w:ilvl w:val="0"/>
          <w:numId w:val="9"/>
        </w:numPr>
        <w:spacing w:after="165" w:line="240" w:lineRule="auto"/>
        <w:rPr>
          <w:rFonts w:ascii="Verdana" w:eastAsia="Times New Roman" w:hAnsi="Verdana" w:cs="Helvetica"/>
          <w:lang w:val="en" w:eastAsia="en-GB"/>
        </w:rPr>
      </w:pPr>
      <w:r w:rsidRPr="007707F9">
        <w:rPr>
          <w:rFonts w:ascii="Verdana" w:eastAsia="Times New Roman" w:hAnsi="Verdana" w:cs="Helvetica"/>
          <w:bCs/>
          <w:lang w:val="en" w:eastAsia="en-GB"/>
        </w:rPr>
        <w:t>E-mail:</w:t>
      </w:r>
      <w:r w:rsidRPr="00D92BD7">
        <w:rPr>
          <w:rFonts w:ascii="Verdana" w:eastAsia="Times New Roman" w:hAnsi="Verdana" w:cs="Helvetica"/>
          <w:lang w:val="en" w:eastAsia="en-GB"/>
        </w:rPr>
        <w:t xml:space="preserve"> </w:t>
      </w:r>
      <w:r w:rsidR="00F83E57">
        <w:rPr>
          <w:rFonts w:ascii="Verdana" w:eastAsia="Times New Roman" w:hAnsi="Verdana" w:cs="Helvetica"/>
          <w:lang w:val="en" w:eastAsia="en-GB"/>
        </w:rPr>
        <w:t xml:space="preserve">This is a written format of communication with the team members. Things to bear in mind when </w:t>
      </w:r>
      <w:r w:rsidR="00E0634A">
        <w:rPr>
          <w:rFonts w:ascii="Verdana" w:eastAsia="Times New Roman" w:hAnsi="Verdana" w:cs="Helvetica"/>
          <w:lang w:val="en" w:eastAsia="en-GB"/>
        </w:rPr>
        <w:t xml:space="preserve">project managers are </w:t>
      </w:r>
      <w:r w:rsidR="00F83E57">
        <w:rPr>
          <w:rFonts w:ascii="Verdana" w:eastAsia="Times New Roman" w:hAnsi="Verdana" w:cs="Helvetica"/>
          <w:lang w:val="en" w:eastAsia="en-GB"/>
        </w:rPr>
        <w:t xml:space="preserve">using this method of communicating are: </w:t>
      </w:r>
    </w:p>
    <w:p w:rsidR="0033514A" w:rsidRPr="00F83E57" w:rsidRDefault="00D92BD7" w:rsidP="00F83E57">
      <w:pPr>
        <w:spacing w:after="165" w:line="240" w:lineRule="auto"/>
        <w:ind w:left="1440"/>
        <w:rPr>
          <w:rFonts w:ascii="Verdana" w:eastAsia="Times New Roman" w:hAnsi="Verdana" w:cs="Helvetica"/>
          <w:lang w:val="en" w:eastAsia="en-GB"/>
        </w:rPr>
      </w:pPr>
      <w:r w:rsidRPr="00F83E57">
        <w:rPr>
          <w:rFonts w:ascii="Verdana" w:hAnsi="Verdana" w:cs="Helvetica"/>
          <w:lang w:val="en"/>
        </w:rPr>
        <w:t xml:space="preserve">Be clear about the content and goal of your message. </w:t>
      </w:r>
    </w:p>
    <w:p w:rsidR="0033514A" w:rsidRDefault="00D92BD7" w:rsidP="0033514A">
      <w:pPr>
        <w:spacing w:after="165" w:line="240" w:lineRule="auto"/>
        <w:ind w:left="1440"/>
        <w:rPr>
          <w:rFonts w:ascii="Verdana" w:hAnsi="Verdana" w:cs="Helvetica"/>
          <w:lang w:val="en"/>
        </w:rPr>
      </w:pPr>
      <w:r w:rsidRPr="0033514A">
        <w:rPr>
          <w:rFonts w:ascii="Verdana" w:hAnsi="Verdana" w:cs="Helvetica"/>
          <w:lang w:val="en"/>
        </w:rPr>
        <w:t xml:space="preserve">Are you communicating to inform? </w:t>
      </w:r>
    </w:p>
    <w:p w:rsidR="0033514A" w:rsidRDefault="00D92BD7" w:rsidP="0033514A">
      <w:pPr>
        <w:spacing w:after="165" w:line="240" w:lineRule="auto"/>
        <w:ind w:left="1440"/>
        <w:rPr>
          <w:rFonts w:ascii="Verdana" w:hAnsi="Verdana" w:cs="Helvetica"/>
          <w:lang w:val="en"/>
        </w:rPr>
      </w:pPr>
      <w:r w:rsidRPr="0033514A">
        <w:rPr>
          <w:rFonts w:ascii="Verdana" w:hAnsi="Verdana" w:cs="Helvetica"/>
          <w:lang w:val="en"/>
        </w:rPr>
        <w:lastRenderedPageBreak/>
        <w:t>Asking for input</w:t>
      </w:r>
      <w:r w:rsidR="001A30A5">
        <w:rPr>
          <w:rFonts w:ascii="Verdana" w:hAnsi="Verdana" w:cs="Helvetica"/>
          <w:lang w:val="en"/>
        </w:rPr>
        <w:t xml:space="preserve"> or c</w:t>
      </w:r>
      <w:r w:rsidRPr="0033514A">
        <w:rPr>
          <w:rFonts w:ascii="Verdana" w:hAnsi="Verdana" w:cs="Helvetica"/>
          <w:lang w:val="en"/>
        </w:rPr>
        <w:t>larifying an issue</w:t>
      </w:r>
      <w:r w:rsidR="001A30A5">
        <w:rPr>
          <w:rFonts w:ascii="Verdana" w:hAnsi="Verdana" w:cs="Helvetica"/>
          <w:lang w:val="en"/>
        </w:rPr>
        <w:t xml:space="preserve"> or r</w:t>
      </w:r>
      <w:r w:rsidRPr="0033514A">
        <w:rPr>
          <w:rFonts w:ascii="Verdana" w:hAnsi="Verdana" w:cs="Helvetica"/>
          <w:lang w:val="en"/>
        </w:rPr>
        <w:t xml:space="preserve">esolving a problem? </w:t>
      </w:r>
    </w:p>
    <w:p w:rsidR="0033514A" w:rsidRDefault="00D92BD7" w:rsidP="0033514A">
      <w:pPr>
        <w:spacing w:after="165" w:line="240" w:lineRule="auto"/>
        <w:ind w:left="1440"/>
        <w:rPr>
          <w:rFonts w:ascii="Verdana" w:hAnsi="Verdana" w:cs="Helvetica"/>
          <w:lang w:val="en"/>
        </w:rPr>
      </w:pPr>
      <w:r w:rsidRPr="0033514A">
        <w:rPr>
          <w:rFonts w:ascii="Verdana" w:hAnsi="Verdana" w:cs="Helvetica"/>
          <w:lang w:val="en"/>
        </w:rPr>
        <w:t xml:space="preserve">How should </w:t>
      </w:r>
      <w:r w:rsidR="0033514A">
        <w:rPr>
          <w:rFonts w:ascii="Verdana" w:hAnsi="Verdana" w:cs="Helvetica"/>
          <w:lang w:val="en"/>
        </w:rPr>
        <w:t>the</w:t>
      </w:r>
      <w:r w:rsidRPr="0033514A">
        <w:rPr>
          <w:rFonts w:ascii="Verdana" w:hAnsi="Verdana" w:cs="Helvetica"/>
          <w:lang w:val="en"/>
        </w:rPr>
        <w:t xml:space="preserve"> message be formulated given the differences between </w:t>
      </w:r>
      <w:r w:rsidR="0033514A">
        <w:rPr>
          <w:rFonts w:ascii="Verdana" w:hAnsi="Verdana" w:cs="Helvetica"/>
          <w:lang w:val="en"/>
        </w:rPr>
        <w:t>project manager and the team members</w:t>
      </w:r>
      <w:r w:rsidRPr="0033514A">
        <w:rPr>
          <w:rFonts w:ascii="Verdana" w:hAnsi="Verdana" w:cs="Helvetica"/>
          <w:lang w:val="en"/>
        </w:rPr>
        <w:t xml:space="preserve">? </w:t>
      </w:r>
    </w:p>
    <w:p w:rsidR="00531E69" w:rsidRDefault="00D92BD7" w:rsidP="0033514A">
      <w:pPr>
        <w:spacing w:after="165" w:line="240" w:lineRule="auto"/>
        <w:ind w:left="1440"/>
        <w:rPr>
          <w:rFonts w:ascii="Verdana" w:hAnsi="Verdana" w:cs="Helvetica"/>
          <w:lang w:val="en"/>
        </w:rPr>
      </w:pPr>
      <w:r w:rsidRPr="0033514A">
        <w:rPr>
          <w:rFonts w:ascii="Verdana" w:hAnsi="Verdana" w:cs="Helvetica"/>
          <w:lang w:val="en"/>
        </w:rPr>
        <w:t xml:space="preserve">Should </w:t>
      </w:r>
      <w:r w:rsidR="0033514A">
        <w:rPr>
          <w:rFonts w:ascii="Verdana" w:hAnsi="Verdana" w:cs="Helvetica"/>
          <w:lang w:val="en"/>
        </w:rPr>
        <w:t>the</w:t>
      </w:r>
      <w:r w:rsidRPr="0033514A">
        <w:rPr>
          <w:rFonts w:ascii="Verdana" w:hAnsi="Verdana" w:cs="Helvetica"/>
          <w:lang w:val="en"/>
        </w:rPr>
        <w:t xml:space="preserve"> message be direct and to the point or should it be more subtle and indirect?</w:t>
      </w:r>
    </w:p>
    <w:p w:rsidR="005E00DC" w:rsidRPr="00270D4B" w:rsidRDefault="00270D4B" w:rsidP="0033514A">
      <w:pPr>
        <w:spacing w:after="165" w:line="240" w:lineRule="auto"/>
        <w:ind w:left="1440"/>
        <w:rPr>
          <w:rFonts w:ascii="Verdana" w:eastAsia="Times New Roman" w:hAnsi="Verdana" w:cs="Helvetica"/>
          <w:lang w:val="en" w:eastAsia="en-GB"/>
        </w:rPr>
      </w:pPr>
      <w:r w:rsidRPr="00270D4B">
        <w:rPr>
          <w:rFonts w:ascii="Verdana" w:hAnsi="Verdana" w:cs="Helvetica"/>
          <w:lang w:val="en"/>
        </w:rPr>
        <w:t>Check</w:t>
      </w:r>
      <w:r w:rsidRPr="00270D4B">
        <w:rPr>
          <w:rFonts w:ascii="Verdana" w:hAnsi="Verdana" w:cs="Helvetica"/>
          <w:lang w:val="en"/>
        </w:rPr>
        <w:t xml:space="preserve"> for understanding and ensure that </w:t>
      </w:r>
      <w:r>
        <w:rPr>
          <w:rFonts w:ascii="Verdana" w:hAnsi="Verdana" w:cs="Helvetica"/>
          <w:lang w:val="en"/>
        </w:rPr>
        <w:t>the</w:t>
      </w:r>
      <w:r w:rsidRPr="00270D4B">
        <w:rPr>
          <w:rFonts w:ascii="Verdana" w:hAnsi="Verdana" w:cs="Helvetica"/>
          <w:lang w:val="en"/>
        </w:rPr>
        <w:t xml:space="preserve"> message was accurately received.</w:t>
      </w:r>
    </w:p>
    <w:p w:rsidR="00367686" w:rsidRDefault="00E848C8" w:rsidP="00622A97">
      <w:pPr>
        <w:pStyle w:val="ListParagraph"/>
        <w:numPr>
          <w:ilvl w:val="0"/>
          <w:numId w:val="11"/>
        </w:numPr>
        <w:rPr>
          <w:rFonts w:ascii="Verdana" w:hAnsi="Verdana"/>
        </w:rPr>
      </w:pPr>
      <w:r>
        <w:rPr>
          <w:rFonts w:ascii="Verdana" w:hAnsi="Verdana"/>
        </w:rPr>
        <w:t xml:space="preserve">Online communication tools: </w:t>
      </w:r>
      <w:r w:rsidRPr="00E848C8">
        <w:rPr>
          <w:rFonts w:ascii="Verdana" w:hAnsi="Verdana"/>
        </w:rPr>
        <w:t xml:space="preserve">Online project management tools are helpful in facilitating the process of collaboration among </w:t>
      </w:r>
      <w:r w:rsidR="000D43B2">
        <w:rPr>
          <w:rFonts w:ascii="Verdana" w:hAnsi="Verdana"/>
        </w:rPr>
        <w:t xml:space="preserve">global </w:t>
      </w:r>
      <w:r w:rsidRPr="00E848C8">
        <w:rPr>
          <w:rFonts w:ascii="Verdana" w:hAnsi="Verdana"/>
        </w:rPr>
        <w:t xml:space="preserve">project members and </w:t>
      </w:r>
      <w:r w:rsidR="00234BC9">
        <w:rPr>
          <w:rFonts w:ascii="Verdana" w:hAnsi="Verdana"/>
        </w:rPr>
        <w:t>project managers</w:t>
      </w:r>
      <w:r w:rsidRPr="00E848C8">
        <w:rPr>
          <w:rFonts w:ascii="Verdana" w:hAnsi="Verdana"/>
        </w:rPr>
        <w:t>. They not only provide a centrali</w:t>
      </w:r>
      <w:r w:rsidR="00234BC9">
        <w:rPr>
          <w:rFonts w:ascii="Verdana" w:hAnsi="Verdana"/>
        </w:rPr>
        <w:t>s</w:t>
      </w:r>
      <w:r w:rsidRPr="00E848C8">
        <w:rPr>
          <w:rFonts w:ascii="Verdana" w:hAnsi="Verdana"/>
        </w:rPr>
        <w:t>ed platform but also streamline tasks in the workflow.</w:t>
      </w:r>
      <w:r w:rsidR="00622A97">
        <w:rPr>
          <w:rFonts w:ascii="Verdana" w:hAnsi="Verdana"/>
        </w:rPr>
        <w:t xml:space="preserve"> </w:t>
      </w:r>
      <w:r w:rsidR="00622A97" w:rsidRPr="00622A97">
        <w:rPr>
          <w:rFonts w:ascii="Verdana" w:hAnsi="Verdana"/>
        </w:rPr>
        <w:t>One such tool is ProofHub which is used for effective communication</w:t>
      </w:r>
      <w:r w:rsidR="00622A97">
        <w:rPr>
          <w:rFonts w:ascii="Verdana" w:hAnsi="Verdana"/>
        </w:rPr>
        <w:t>.</w:t>
      </w:r>
      <w:r w:rsidR="003241CA">
        <w:rPr>
          <w:rFonts w:ascii="Verdana" w:hAnsi="Verdana"/>
        </w:rPr>
        <w:br/>
      </w:r>
    </w:p>
    <w:p w:rsidR="00362F80" w:rsidRDefault="00362F80" w:rsidP="003241CA">
      <w:pPr>
        <w:pStyle w:val="ListParagraph"/>
        <w:numPr>
          <w:ilvl w:val="0"/>
          <w:numId w:val="11"/>
        </w:numPr>
        <w:rPr>
          <w:rFonts w:ascii="Verdana" w:hAnsi="Verdana"/>
        </w:rPr>
      </w:pPr>
      <w:r>
        <w:rPr>
          <w:rFonts w:ascii="Verdana" w:hAnsi="Verdana"/>
        </w:rPr>
        <w:t xml:space="preserve">Using calendar and mobile email access: Project managers can work from the office without missing any appointments or conversations. By means of collaboration calendar tools, project managers and </w:t>
      </w:r>
      <w:r w:rsidR="000D43B2">
        <w:rPr>
          <w:rFonts w:ascii="Verdana" w:hAnsi="Verdana"/>
        </w:rPr>
        <w:t xml:space="preserve">global </w:t>
      </w:r>
      <w:bookmarkStart w:id="0" w:name="_GoBack"/>
      <w:bookmarkEnd w:id="0"/>
      <w:r>
        <w:rPr>
          <w:rFonts w:ascii="Verdana" w:hAnsi="Verdana"/>
        </w:rPr>
        <w:t xml:space="preserve">team members can organise their meetings effectively and efficiently </w:t>
      </w:r>
      <w:r w:rsidR="0019027B">
        <w:rPr>
          <w:rFonts w:ascii="Verdana" w:hAnsi="Verdana"/>
        </w:rPr>
        <w:t>crosswire multiple time zones.</w:t>
      </w:r>
      <w:r w:rsidR="00AB40F1">
        <w:rPr>
          <w:rFonts w:ascii="Verdana" w:hAnsi="Verdana"/>
        </w:rPr>
        <w:br/>
      </w:r>
    </w:p>
    <w:p w:rsidR="00362F80" w:rsidRDefault="00C94697" w:rsidP="003241CA">
      <w:pPr>
        <w:pStyle w:val="ListParagraph"/>
        <w:numPr>
          <w:ilvl w:val="0"/>
          <w:numId w:val="11"/>
        </w:numPr>
        <w:rPr>
          <w:rFonts w:ascii="Verdana" w:hAnsi="Verdana"/>
        </w:rPr>
      </w:pPr>
      <w:r>
        <w:rPr>
          <w:rFonts w:ascii="Verdana" w:hAnsi="Verdana"/>
        </w:rPr>
        <w:t xml:space="preserve">The web base collaborative tool such as wiki-style knowledge made it possible for </w:t>
      </w:r>
      <w:r w:rsidR="003819F4">
        <w:rPr>
          <w:rFonts w:ascii="Verdana" w:hAnsi="Verdana"/>
        </w:rPr>
        <w:t xml:space="preserve">project managers and </w:t>
      </w:r>
      <w:r>
        <w:rPr>
          <w:rFonts w:ascii="Verdana" w:hAnsi="Verdana"/>
        </w:rPr>
        <w:t>global team members to continuously supply and access information to and from the central repository in order to contribute, share and access knowledge.</w:t>
      </w:r>
      <w:r>
        <w:rPr>
          <w:rFonts w:ascii="Verdana" w:hAnsi="Verdana"/>
        </w:rPr>
        <w:br/>
      </w:r>
    </w:p>
    <w:p w:rsidR="00C94697" w:rsidRDefault="00C94697" w:rsidP="00983E42">
      <w:pPr>
        <w:pStyle w:val="ListParagraph"/>
        <w:rPr>
          <w:rFonts w:ascii="Verdana" w:hAnsi="Verdana"/>
        </w:rPr>
      </w:pPr>
    </w:p>
    <w:p w:rsidR="00362F80" w:rsidRDefault="00362F80" w:rsidP="00C94697">
      <w:pPr>
        <w:pStyle w:val="ListParagraph"/>
        <w:rPr>
          <w:rFonts w:ascii="Verdana" w:hAnsi="Verdana"/>
        </w:rPr>
      </w:pPr>
    </w:p>
    <w:p w:rsidR="00362F80" w:rsidRDefault="00362F80" w:rsidP="00C94697">
      <w:pPr>
        <w:pStyle w:val="ListParagraph"/>
        <w:rPr>
          <w:rFonts w:ascii="Verdana" w:hAnsi="Verdana"/>
        </w:rPr>
      </w:pPr>
    </w:p>
    <w:p w:rsidR="00362F80" w:rsidRPr="00C94697" w:rsidRDefault="00362F80" w:rsidP="00C94697">
      <w:pPr>
        <w:ind w:left="360"/>
        <w:rPr>
          <w:rFonts w:ascii="Verdana" w:hAnsi="Verdana"/>
        </w:rPr>
      </w:pPr>
    </w:p>
    <w:sectPr w:rsidR="00362F80" w:rsidRPr="00C946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C70" w:rsidRDefault="00AB6C70" w:rsidP="00431BA1">
      <w:pPr>
        <w:spacing w:after="0" w:line="240" w:lineRule="auto"/>
      </w:pPr>
      <w:r>
        <w:separator/>
      </w:r>
    </w:p>
  </w:endnote>
  <w:endnote w:type="continuationSeparator" w:id="0">
    <w:p w:rsidR="00AB6C70" w:rsidRDefault="00AB6C70" w:rsidP="00431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C70" w:rsidRDefault="00AB6C70" w:rsidP="00431BA1">
      <w:pPr>
        <w:spacing w:after="0" w:line="240" w:lineRule="auto"/>
      </w:pPr>
      <w:r>
        <w:separator/>
      </w:r>
    </w:p>
  </w:footnote>
  <w:footnote w:type="continuationSeparator" w:id="0">
    <w:p w:rsidR="00AB6C70" w:rsidRDefault="00AB6C70" w:rsidP="00431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BA1" w:rsidRDefault="00431BA1" w:rsidP="00431BA1">
    <w:pPr>
      <w:pStyle w:val="Header"/>
      <w:rPr>
        <w:rFonts w:ascii="Verdana" w:hAnsi="Verdana"/>
        <w:b/>
      </w:rPr>
    </w:pPr>
    <w:r>
      <w:rPr>
        <w:rFonts w:ascii="Verdana" w:hAnsi="Verdana"/>
      </w:rPr>
      <w:t xml:space="preserve">Managing </w:t>
    </w:r>
    <w:r w:rsidRPr="004C05F2">
      <w:rPr>
        <w:rFonts w:ascii="Verdana" w:hAnsi="Verdana"/>
      </w:rPr>
      <w:t>Project</w:t>
    </w:r>
    <w:r>
      <w:rPr>
        <w:rFonts w:ascii="Verdana" w:hAnsi="Verdana"/>
      </w:rPr>
      <w:t xml:space="preserve"> Globally</w:t>
    </w:r>
    <w:r w:rsidRPr="004C05F2">
      <w:rPr>
        <w:rFonts w:ascii="Verdana" w:hAnsi="Verdana"/>
      </w:rPr>
      <w:t xml:space="preserve">: </w:t>
    </w:r>
    <w:r w:rsidRPr="004C05F2">
      <w:rPr>
        <w:rFonts w:ascii="Verdana" w:hAnsi="Verdana"/>
        <w:b/>
      </w:rPr>
      <w:t xml:space="preserve">Assignment </w:t>
    </w:r>
    <w:r>
      <w:rPr>
        <w:rFonts w:ascii="Verdana" w:hAnsi="Verdana"/>
        <w:b/>
      </w:rPr>
      <w:t>7</w:t>
    </w:r>
    <w:r w:rsidRPr="004C05F2">
      <w:rPr>
        <w:rFonts w:ascii="Verdana" w:hAnsi="Verdana"/>
        <w:b/>
      </w:rPr>
      <w:t xml:space="preserve"> </w:t>
    </w:r>
  </w:p>
  <w:p w:rsidR="00431BA1" w:rsidRPr="004C05F2" w:rsidRDefault="00431BA1" w:rsidP="00431BA1">
    <w:pPr>
      <w:pStyle w:val="Header"/>
      <w:rPr>
        <w:rFonts w:ascii="Verdana" w:hAnsi="Verdana"/>
      </w:rPr>
    </w:pPr>
    <w:r>
      <w:rPr>
        <w:rFonts w:ascii="Verdana" w:hAnsi="Verdana"/>
        <w:b/>
      </w:rPr>
      <w:t xml:space="preserve">Name: </w:t>
    </w:r>
    <w:r w:rsidRPr="004C05F2">
      <w:rPr>
        <w:rFonts w:ascii="Verdana" w:hAnsi="Verdana"/>
        <w:b/>
      </w:rPr>
      <w:t>OLUBUKOLA AGHOLOR</w:t>
    </w:r>
  </w:p>
  <w:p w:rsidR="00431BA1" w:rsidRDefault="00431B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3553A"/>
    <w:multiLevelType w:val="hybridMultilevel"/>
    <w:tmpl w:val="CEA4F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4C738F"/>
    <w:multiLevelType w:val="hybridMultilevel"/>
    <w:tmpl w:val="E786A28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9F00CA"/>
    <w:multiLevelType w:val="hybridMultilevel"/>
    <w:tmpl w:val="E026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686DD6"/>
    <w:multiLevelType w:val="hybridMultilevel"/>
    <w:tmpl w:val="E5D01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FC0C28"/>
    <w:multiLevelType w:val="hybridMultilevel"/>
    <w:tmpl w:val="011259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ED415B"/>
    <w:multiLevelType w:val="hybridMultilevel"/>
    <w:tmpl w:val="9E64D5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F92D3D"/>
    <w:multiLevelType w:val="hybridMultilevel"/>
    <w:tmpl w:val="4FFA8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342CD2"/>
    <w:multiLevelType w:val="hybridMultilevel"/>
    <w:tmpl w:val="4BECE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716160"/>
    <w:multiLevelType w:val="multilevel"/>
    <w:tmpl w:val="D51A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6E0E63"/>
    <w:multiLevelType w:val="hybridMultilevel"/>
    <w:tmpl w:val="4094C0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00240B"/>
    <w:multiLevelType w:val="hybridMultilevel"/>
    <w:tmpl w:val="C9AA12B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8"/>
  </w:num>
  <w:num w:numId="4">
    <w:abstractNumId w:val="2"/>
  </w:num>
  <w:num w:numId="5">
    <w:abstractNumId w:val="3"/>
  </w:num>
  <w:num w:numId="6">
    <w:abstractNumId w:val="7"/>
  </w:num>
  <w:num w:numId="7">
    <w:abstractNumId w:val="10"/>
  </w:num>
  <w:num w:numId="8">
    <w:abstractNumId w:val="1"/>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BC"/>
    <w:rsid w:val="00003C58"/>
    <w:rsid w:val="000221F6"/>
    <w:rsid w:val="00035CD7"/>
    <w:rsid w:val="00045A59"/>
    <w:rsid w:val="000A26F2"/>
    <w:rsid w:val="000D43B2"/>
    <w:rsid w:val="000E12D8"/>
    <w:rsid w:val="00122A36"/>
    <w:rsid w:val="00141F02"/>
    <w:rsid w:val="00142114"/>
    <w:rsid w:val="001758B3"/>
    <w:rsid w:val="0019027B"/>
    <w:rsid w:val="001A30A5"/>
    <w:rsid w:val="001C5B35"/>
    <w:rsid w:val="001C76F9"/>
    <w:rsid w:val="001E4FC1"/>
    <w:rsid w:val="001F1916"/>
    <w:rsid w:val="00234BC9"/>
    <w:rsid w:val="00240725"/>
    <w:rsid w:val="00244556"/>
    <w:rsid w:val="00270D4B"/>
    <w:rsid w:val="002745DB"/>
    <w:rsid w:val="0029429E"/>
    <w:rsid w:val="002B0316"/>
    <w:rsid w:val="002B7039"/>
    <w:rsid w:val="002D02D9"/>
    <w:rsid w:val="002E023E"/>
    <w:rsid w:val="002F31F3"/>
    <w:rsid w:val="003241CA"/>
    <w:rsid w:val="0033514A"/>
    <w:rsid w:val="003440C6"/>
    <w:rsid w:val="00362F80"/>
    <w:rsid w:val="00367686"/>
    <w:rsid w:val="003819F4"/>
    <w:rsid w:val="00384FFC"/>
    <w:rsid w:val="003C414C"/>
    <w:rsid w:val="003D6077"/>
    <w:rsid w:val="00425265"/>
    <w:rsid w:val="00431BA1"/>
    <w:rsid w:val="00437271"/>
    <w:rsid w:val="00476C15"/>
    <w:rsid w:val="00497498"/>
    <w:rsid w:val="00531E69"/>
    <w:rsid w:val="005408DE"/>
    <w:rsid w:val="005758FB"/>
    <w:rsid w:val="00577546"/>
    <w:rsid w:val="00596042"/>
    <w:rsid w:val="005E00DC"/>
    <w:rsid w:val="0060464C"/>
    <w:rsid w:val="00622A97"/>
    <w:rsid w:val="00625008"/>
    <w:rsid w:val="006773B8"/>
    <w:rsid w:val="006A1773"/>
    <w:rsid w:val="006A3E96"/>
    <w:rsid w:val="006C78F5"/>
    <w:rsid w:val="006E6B2C"/>
    <w:rsid w:val="00757FD1"/>
    <w:rsid w:val="007707F9"/>
    <w:rsid w:val="007F1D56"/>
    <w:rsid w:val="00841D4D"/>
    <w:rsid w:val="00843592"/>
    <w:rsid w:val="00877FBF"/>
    <w:rsid w:val="008C4D9F"/>
    <w:rsid w:val="008C5636"/>
    <w:rsid w:val="0095441E"/>
    <w:rsid w:val="00983E42"/>
    <w:rsid w:val="009D7675"/>
    <w:rsid w:val="00A62999"/>
    <w:rsid w:val="00A93233"/>
    <w:rsid w:val="00AA4E78"/>
    <w:rsid w:val="00AB247A"/>
    <w:rsid w:val="00AB40F1"/>
    <w:rsid w:val="00AB5675"/>
    <w:rsid w:val="00AB6C70"/>
    <w:rsid w:val="00AB7A0C"/>
    <w:rsid w:val="00B45625"/>
    <w:rsid w:val="00B53A8C"/>
    <w:rsid w:val="00B72E82"/>
    <w:rsid w:val="00B856F1"/>
    <w:rsid w:val="00BA4B0A"/>
    <w:rsid w:val="00BA550A"/>
    <w:rsid w:val="00BB26BC"/>
    <w:rsid w:val="00BE4290"/>
    <w:rsid w:val="00C2648D"/>
    <w:rsid w:val="00C51F74"/>
    <w:rsid w:val="00C94697"/>
    <w:rsid w:val="00CC0ACA"/>
    <w:rsid w:val="00CE4C9A"/>
    <w:rsid w:val="00D033EB"/>
    <w:rsid w:val="00D15F29"/>
    <w:rsid w:val="00D21C13"/>
    <w:rsid w:val="00D474F2"/>
    <w:rsid w:val="00D66064"/>
    <w:rsid w:val="00D70404"/>
    <w:rsid w:val="00D72E58"/>
    <w:rsid w:val="00D837CF"/>
    <w:rsid w:val="00D92BD7"/>
    <w:rsid w:val="00E0634A"/>
    <w:rsid w:val="00E41817"/>
    <w:rsid w:val="00E848C8"/>
    <w:rsid w:val="00EB7C22"/>
    <w:rsid w:val="00EF67B4"/>
    <w:rsid w:val="00F03C52"/>
    <w:rsid w:val="00F16003"/>
    <w:rsid w:val="00F80D35"/>
    <w:rsid w:val="00F83E57"/>
    <w:rsid w:val="00FB2337"/>
    <w:rsid w:val="00FC4DF4"/>
    <w:rsid w:val="00FD1F16"/>
    <w:rsid w:val="00FD7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1510D-8429-4CCF-87B3-8DEB69900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5441E"/>
    <w:pPr>
      <w:spacing w:before="168" w:after="72" w:line="336" w:lineRule="atLeast"/>
      <w:outlineLvl w:val="1"/>
    </w:pPr>
    <w:rPr>
      <w:rFonts w:ascii="Times New Roman" w:eastAsia="Times New Roman" w:hAnsi="Times New Roman" w:cs="Times New Roman"/>
      <w:sz w:val="33"/>
      <w:szCs w:val="33"/>
      <w:lang w:eastAsia="en-GB"/>
    </w:rPr>
  </w:style>
  <w:style w:type="paragraph" w:styleId="Heading3">
    <w:name w:val="heading 3"/>
    <w:basedOn w:val="Normal"/>
    <w:next w:val="Normal"/>
    <w:link w:val="Heading3Char"/>
    <w:uiPriority w:val="9"/>
    <w:semiHidden/>
    <w:unhideWhenUsed/>
    <w:qFormat/>
    <w:rsid w:val="00841D4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24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4C"/>
    <w:pPr>
      <w:ind w:left="720"/>
      <w:contextualSpacing/>
    </w:pPr>
  </w:style>
  <w:style w:type="paragraph" w:styleId="Header">
    <w:name w:val="header"/>
    <w:basedOn w:val="Normal"/>
    <w:link w:val="HeaderChar"/>
    <w:uiPriority w:val="99"/>
    <w:unhideWhenUsed/>
    <w:rsid w:val="00431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BA1"/>
  </w:style>
  <w:style w:type="paragraph" w:styleId="Footer">
    <w:name w:val="footer"/>
    <w:basedOn w:val="Normal"/>
    <w:link w:val="FooterChar"/>
    <w:uiPriority w:val="99"/>
    <w:unhideWhenUsed/>
    <w:rsid w:val="00431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BA1"/>
  </w:style>
  <w:style w:type="character" w:customStyle="1" w:styleId="Heading2Char">
    <w:name w:val="Heading 2 Char"/>
    <w:basedOn w:val="DefaultParagraphFont"/>
    <w:link w:val="Heading2"/>
    <w:uiPriority w:val="9"/>
    <w:rsid w:val="0095441E"/>
    <w:rPr>
      <w:rFonts w:ascii="Times New Roman" w:eastAsia="Times New Roman" w:hAnsi="Times New Roman" w:cs="Times New Roman"/>
      <w:sz w:val="33"/>
      <w:szCs w:val="33"/>
      <w:lang w:eastAsia="en-GB"/>
    </w:rPr>
  </w:style>
  <w:style w:type="character" w:styleId="Hyperlink">
    <w:name w:val="Hyperlink"/>
    <w:basedOn w:val="DefaultParagraphFont"/>
    <w:uiPriority w:val="99"/>
    <w:semiHidden/>
    <w:unhideWhenUsed/>
    <w:rsid w:val="0095441E"/>
    <w:rPr>
      <w:color w:val="94226A"/>
      <w:u w:val="single"/>
    </w:rPr>
  </w:style>
  <w:style w:type="character" w:styleId="Strong">
    <w:name w:val="Strong"/>
    <w:basedOn w:val="DefaultParagraphFont"/>
    <w:uiPriority w:val="22"/>
    <w:qFormat/>
    <w:rsid w:val="0095441E"/>
    <w:rPr>
      <w:b/>
      <w:bCs/>
    </w:rPr>
  </w:style>
  <w:style w:type="paragraph" w:styleId="NormalWeb">
    <w:name w:val="Normal (Web)"/>
    <w:basedOn w:val="Normal"/>
    <w:uiPriority w:val="99"/>
    <w:semiHidden/>
    <w:unhideWhenUsed/>
    <w:rsid w:val="009544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24kjd">
    <w:name w:val="e24kjd"/>
    <w:basedOn w:val="DefaultParagraphFont"/>
    <w:rsid w:val="003C414C"/>
  </w:style>
  <w:style w:type="table" w:styleId="TableGrid">
    <w:name w:val="Table Grid"/>
    <w:basedOn w:val="TableNormal"/>
    <w:uiPriority w:val="39"/>
    <w:rsid w:val="00C51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41D4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B247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0504">
      <w:bodyDiv w:val="1"/>
      <w:marLeft w:val="0"/>
      <w:marRight w:val="0"/>
      <w:marTop w:val="0"/>
      <w:marBottom w:val="0"/>
      <w:divBdr>
        <w:top w:val="none" w:sz="0" w:space="0" w:color="auto"/>
        <w:left w:val="none" w:sz="0" w:space="0" w:color="auto"/>
        <w:bottom w:val="none" w:sz="0" w:space="0" w:color="auto"/>
        <w:right w:val="none" w:sz="0" w:space="0" w:color="auto"/>
      </w:divBdr>
      <w:divsChild>
        <w:div w:id="1465276295">
          <w:marLeft w:val="0"/>
          <w:marRight w:val="0"/>
          <w:marTop w:val="0"/>
          <w:marBottom w:val="0"/>
          <w:divBdr>
            <w:top w:val="none" w:sz="0" w:space="0" w:color="auto"/>
            <w:left w:val="none" w:sz="0" w:space="0" w:color="auto"/>
            <w:bottom w:val="none" w:sz="0" w:space="0" w:color="auto"/>
            <w:right w:val="none" w:sz="0" w:space="0" w:color="auto"/>
          </w:divBdr>
          <w:divsChild>
            <w:div w:id="667320248">
              <w:marLeft w:val="0"/>
              <w:marRight w:val="0"/>
              <w:marTop w:val="0"/>
              <w:marBottom w:val="0"/>
              <w:divBdr>
                <w:top w:val="none" w:sz="0" w:space="0" w:color="auto"/>
                <w:left w:val="none" w:sz="0" w:space="0" w:color="auto"/>
                <w:bottom w:val="none" w:sz="0" w:space="0" w:color="auto"/>
                <w:right w:val="none" w:sz="0" w:space="0" w:color="auto"/>
              </w:divBdr>
              <w:divsChild>
                <w:div w:id="1224097324">
                  <w:marLeft w:val="-1"/>
                  <w:marRight w:val="-2"/>
                  <w:marTop w:val="0"/>
                  <w:marBottom w:val="0"/>
                  <w:divBdr>
                    <w:top w:val="none" w:sz="0" w:space="0" w:color="auto"/>
                    <w:left w:val="none" w:sz="0" w:space="0" w:color="auto"/>
                    <w:bottom w:val="none" w:sz="0" w:space="0" w:color="auto"/>
                    <w:right w:val="none" w:sz="0" w:space="0" w:color="auto"/>
                  </w:divBdr>
                  <w:divsChild>
                    <w:div w:id="1283150429">
                      <w:marLeft w:val="0"/>
                      <w:marRight w:val="0"/>
                      <w:marTop w:val="0"/>
                      <w:marBottom w:val="0"/>
                      <w:divBdr>
                        <w:top w:val="none" w:sz="0" w:space="0" w:color="auto"/>
                        <w:left w:val="none" w:sz="0" w:space="0" w:color="auto"/>
                        <w:bottom w:val="none" w:sz="0" w:space="0" w:color="auto"/>
                        <w:right w:val="none" w:sz="0" w:space="0" w:color="auto"/>
                      </w:divBdr>
                      <w:divsChild>
                        <w:div w:id="461390921">
                          <w:marLeft w:val="0"/>
                          <w:marRight w:val="0"/>
                          <w:marTop w:val="0"/>
                          <w:marBottom w:val="0"/>
                          <w:divBdr>
                            <w:top w:val="none" w:sz="0" w:space="0" w:color="auto"/>
                            <w:left w:val="none" w:sz="0" w:space="0" w:color="auto"/>
                            <w:bottom w:val="none" w:sz="0" w:space="0" w:color="auto"/>
                            <w:right w:val="none" w:sz="0" w:space="0" w:color="auto"/>
                          </w:divBdr>
                          <w:divsChild>
                            <w:div w:id="958611931">
                              <w:marLeft w:val="0"/>
                              <w:marRight w:val="0"/>
                              <w:marTop w:val="0"/>
                              <w:marBottom w:val="0"/>
                              <w:divBdr>
                                <w:top w:val="none" w:sz="0" w:space="0" w:color="auto"/>
                                <w:left w:val="none" w:sz="0" w:space="0" w:color="auto"/>
                                <w:bottom w:val="none" w:sz="0" w:space="0" w:color="auto"/>
                                <w:right w:val="none" w:sz="0" w:space="0" w:color="auto"/>
                              </w:divBdr>
                              <w:divsChild>
                                <w:div w:id="1032413893">
                                  <w:marLeft w:val="-1"/>
                                  <w:marRight w:val="-2"/>
                                  <w:marTop w:val="0"/>
                                  <w:marBottom w:val="0"/>
                                  <w:divBdr>
                                    <w:top w:val="none" w:sz="0" w:space="0" w:color="auto"/>
                                    <w:left w:val="none" w:sz="0" w:space="0" w:color="auto"/>
                                    <w:bottom w:val="none" w:sz="0" w:space="0" w:color="auto"/>
                                    <w:right w:val="none" w:sz="0" w:space="0" w:color="auto"/>
                                  </w:divBdr>
                                  <w:divsChild>
                                    <w:div w:id="1422330609">
                                      <w:marLeft w:val="0"/>
                                      <w:marRight w:val="0"/>
                                      <w:marTop w:val="0"/>
                                      <w:marBottom w:val="0"/>
                                      <w:divBdr>
                                        <w:top w:val="none" w:sz="0" w:space="0" w:color="auto"/>
                                        <w:left w:val="none" w:sz="0" w:space="0" w:color="auto"/>
                                        <w:bottom w:val="none" w:sz="0" w:space="0" w:color="auto"/>
                                        <w:right w:val="none" w:sz="0" w:space="0" w:color="auto"/>
                                      </w:divBdr>
                                      <w:divsChild>
                                        <w:div w:id="1582833048">
                                          <w:marLeft w:val="0"/>
                                          <w:marRight w:val="0"/>
                                          <w:marTop w:val="0"/>
                                          <w:marBottom w:val="300"/>
                                          <w:divBdr>
                                            <w:top w:val="none" w:sz="0" w:space="0" w:color="auto"/>
                                            <w:left w:val="none" w:sz="0" w:space="0" w:color="auto"/>
                                            <w:bottom w:val="none" w:sz="0" w:space="0" w:color="auto"/>
                                            <w:right w:val="none" w:sz="0" w:space="0" w:color="auto"/>
                                          </w:divBdr>
                                          <w:divsChild>
                                            <w:div w:id="1078792285">
                                              <w:marLeft w:val="0"/>
                                              <w:marRight w:val="0"/>
                                              <w:marTop w:val="0"/>
                                              <w:marBottom w:val="0"/>
                                              <w:divBdr>
                                                <w:top w:val="none" w:sz="0" w:space="0" w:color="auto"/>
                                                <w:left w:val="none" w:sz="0" w:space="0" w:color="auto"/>
                                                <w:bottom w:val="none" w:sz="0" w:space="0" w:color="auto"/>
                                                <w:right w:val="none" w:sz="0" w:space="0" w:color="auto"/>
                                              </w:divBdr>
                                              <w:divsChild>
                                                <w:div w:id="183888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4209146">
      <w:bodyDiv w:val="1"/>
      <w:marLeft w:val="0"/>
      <w:marRight w:val="0"/>
      <w:marTop w:val="0"/>
      <w:marBottom w:val="0"/>
      <w:divBdr>
        <w:top w:val="none" w:sz="0" w:space="0" w:color="auto"/>
        <w:left w:val="none" w:sz="0" w:space="0" w:color="auto"/>
        <w:bottom w:val="none" w:sz="0" w:space="0" w:color="auto"/>
        <w:right w:val="none" w:sz="0" w:space="0" w:color="auto"/>
      </w:divBdr>
      <w:divsChild>
        <w:div w:id="1703826742">
          <w:marLeft w:val="0"/>
          <w:marRight w:val="0"/>
          <w:marTop w:val="0"/>
          <w:marBottom w:val="0"/>
          <w:divBdr>
            <w:top w:val="none" w:sz="0" w:space="0" w:color="auto"/>
            <w:left w:val="none" w:sz="0" w:space="0" w:color="auto"/>
            <w:bottom w:val="none" w:sz="0" w:space="0" w:color="auto"/>
            <w:right w:val="none" w:sz="0" w:space="0" w:color="auto"/>
          </w:divBdr>
          <w:divsChild>
            <w:div w:id="1886984813">
              <w:marLeft w:val="0"/>
              <w:marRight w:val="0"/>
              <w:marTop w:val="0"/>
              <w:marBottom w:val="0"/>
              <w:divBdr>
                <w:top w:val="none" w:sz="0" w:space="0" w:color="auto"/>
                <w:left w:val="none" w:sz="0" w:space="0" w:color="auto"/>
                <w:bottom w:val="none" w:sz="0" w:space="0" w:color="auto"/>
                <w:right w:val="none" w:sz="0" w:space="0" w:color="auto"/>
              </w:divBdr>
              <w:divsChild>
                <w:div w:id="363944479">
                  <w:marLeft w:val="0"/>
                  <w:marRight w:val="0"/>
                  <w:marTop w:val="0"/>
                  <w:marBottom w:val="0"/>
                  <w:divBdr>
                    <w:top w:val="none" w:sz="0" w:space="0" w:color="auto"/>
                    <w:left w:val="none" w:sz="0" w:space="0" w:color="auto"/>
                    <w:bottom w:val="none" w:sz="0" w:space="0" w:color="auto"/>
                    <w:right w:val="none" w:sz="0" w:space="0" w:color="auto"/>
                  </w:divBdr>
                  <w:divsChild>
                    <w:div w:id="155189652">
                      <w:marLeft w:val="0"/>
                      <w:marRight w:val="0"/>
                      <w:marTop w:val="0"/>
                      <w:marBottom w:val="0"/>
                      <w:divBdr>
                        <w:top w:val="none" w:sz="0" w:space="0" w:color="auto"/>
                        <w:left w:val="none" w:sz="0" w:space="0" w:color="auto"/>
                        <w:bottom w:val="none" w:sz="0" w:space="0" w:color="auto"/>
                        <w:right w:val="none" w:sz="0" w:space="0" w:color="auto"/>
                      </w:divBdr>
                      <w:divsChild>
                        <w:div w:id="54421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771960">
      <w:bodyDiv w:val="1"/>
      <w:marLeft w:val="0"/>
      <w:marRight w:val="0"/>
      <w:marTop w:val="0"/>
      <w:marBottom w:val="0"/>
      <w:divBdr>
        <w:top w:val="none" w:sz="0" w:space="0" w:color="auto"/>
        <w:left w:val="none" w:sz="0" w:space="0" w:color="auto"/>
        <w:bottom w:val="none" w:sz="0" w:space="0" w:color="auto"/>
        <w:right w:val="none" w:sz="0" w:space="0" w:color="auto"/>
      </w:divBdr>
      <w:divsChild>
        <w:div w:id="606930711">
          <w:marLeft w:val="0"/>
          <w:marRight w:val="0"/>
          <w:marTop w:val="0"/>
          <w:marBottom w:val="0"/>
          <w:divBdr>
            <w:top w:val="none" w:sz="0" w:space="0" w:color="auto"/>
            <w:left w:val="none" w:sz="0" w:space="0" w:color="auto"/>
            <w:bottom w:val="none" w:sz="0" w:space="0" w:color="auto"/>
            <w:right w:val="none" w:sz="0" w:space="0" w:color="auto"/>
          </w:divBdr>
          <w:divsChild>
            <w:div w:id="402992856">
              <w:marLeft w:val="0"/>
              <w:marRight w:val="0"/>
              <w:marTop w:val="0"/>
              <w:marBottom w:val="0"/>
              <w:divBdr>
                <w:top w:val="none" w:sz="0" w:space="0" w:color="auto"/>
                <w:left w:val="none" w:sz="0" w:space="0" w:color="auto"/>
                <w:bottom w:val="none" w:sz="0" w:space="0" w:color="auto"/>
                <w:right w:val="none" w:sz="0" w:space="0" w:color="auto"/>
              </w:divBdr>
              <w:divsChild>
                <w:div w:id="1764255895">
                  <w:marLeft w:val="0"/>
                  <w:marRight w:val="0"/>
                  <w:marTop w:val="0"/>
                  <w:marBottom w:val="0"/>
                  <w:divBdr>
                    <w:top w:val="none" w:sz="0" w:space="0" w:color="auto"/>
                    <w:left w:val="none" w:sz="0" w:space="0" w:color="auto"/>
                    <w:bottom w:val="none" w:sz="0" w:space="0" w:color="auto"/>
                    <w:right w:val="none" w:sz="0" w:space="0" w:color="auto"/>
                  </w:divBdr>
                  <w:divsChild>
                    <w:div w:id="215362299">
                      <w:marLeft w:val="240"/>
                      <w:marRight w:val="240"/>
                      <w:marTop w:val="240"/>
                      <w:marBottom w:val="0"/>
                      <w:divBdr>
                        <w:top w:val="none" w:sz="0" w:space="0" w:color="auto"/>
                        <w:left w:val="none" w:sz="0" w:space="0" w:color="auto"/>
                        <w:bottom w:val="none" w:sz="0" w:space="0" w:color="auto"/>
                        <w:right w:val="none" w:sz="0" w:space="0" w:color="auto"/>
                      </w:divBdr>
                      <w:divsChild>
                        <w:div w:id="1978484047">
                          <w:marLeft w:val="0"/>
                          <w:marRight w:val="0"/>
                          <w:marTop w:val="0"/>
                          <w:marBottom w:val="0"/>
                          <w:divBdr>
                            <w:top w:val="none" w:sz="0" w:space="0" w:color="auto"/>
                            <w:left w:val="none" w:sz="0" w:space="0" w:color="auto"/>
                            <w:bottom w:val="none" w:sz="0" w:space="0" w:color="auto"/>
                            <w:right w:val="none" w:sz="0" w:space="0" w:color="auto"/>
                          </w:divBdr>
                          <w:divsChild>
                            <w:div w:id="1050226127">
                              <w:marLeft w:val="0"/>
                              <w:marRight w:val="0"/>
                              <w:marTop w:val="0"/>
                              <w:marBottom w:val="0"/>
                              <w:divBdr>
                                <w:top w:val="none" w:sz="0" w:space="0" w:color="auto"/>
                                <w:left w:val="none" w:sz="0" w:space="0" w:color="auto"/>
                                <w:bottom w:val="none" w:sz="0" w:space="0" w:color="auto"/>
                                <w:right w:val="none" w:sz="0" w:space="0" w:color="auto"/>
                              </w:divBdr>
                              <w:divsChild>
                                <w:div w:id="363023090">
                                  <w:marLeft w:val="0"/>
                                  <w:marRight w:val="0"/>
                                  <w:marTop w:val="0"/>
                                  <w:marBottom w:val="0"/>
                                  <w:divBdr>
                                    <w:top w:val="none" w:sz="0" w:space="0" w:color="auto"/>
                                    <w:left w:val="none" w:sz="0" w:space="0" w:color="auto"/>
                                    <w:bottom w:val="none" w:sz="0" w:space="0" w:color="auto"/>
                                    <w:right w:val="none" w:sz="0" w:space="0" w:color="auto"/>
                                  </w:divBdr>
                                  <w:divsChild>
                                    <w:div w:id="73184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753363">
      <w:bodyDiv w:val="1"/>
      <w:marLeft w:val="0"/>
      <w:marRight w:val="0"/>
      <w:marTop w:val="0"/>
      <w:marBottom w:val="0"/>
      <w:divBdr>
        <w:top w:val="none" w:sz="0" w:space="0" w:color="auto"/>
        <w:left w:val="none" w:sz="0" w:space="0" w:color="auto"/>
        <w:bottom w:val="none" w:sz="0" w:space="0" w:color="auto"/>
        <w:right w:val="none" w:sz="0" w:space="0" w:color="auto"/>
      </w:divBdr>
      <w:divsChild>
        <w:div w:id="1734085699">
          <w:marLeft w:val="0"/>
          <w:marRight w:val="0"/>
          <w:marTop w:val="0"/>
          <w:marBottom w:val="0"/>
          <w:divBdr>
            <w:top w:val="none" w:sz="0" w:space="0" w:color="auto"/>
            <w:left w:val="none" w:sz="0" w:space="0" w:color="auto"/>
            <w:bottom w:val="none" w:sz="0" w:space="0" w:color="auto"/>
            <w:right w:val="none" w:sz="0" w:space="0" w:color="auto"/>
          </w:divBdr>
          <w:divsChild>
            <w:div w:id="189689770">
              <w:marLeft w:val="-225"/>
              <w:marRight w:val="-225"/>
              <w:marTop w:val="0"/>
              <w:marBottom w:val="0"/>
              <w:divBdr>
                <w:top w:val="none" w:sz="0" w:space="0" w:color="auto"/>
                <w:left w:val="none" w:sz="0" w:space="0" w:color="auto"/>
                <w:bottom w:val="none" w:sz="0" w:space="0" w:color="auto"/>
                <w:right w:val="none" w:sz="0" w:space="0" w:color="auto"/>
              </w:divBdr>
              <w:divsChild>
                <w:div w:id="1272055675">
                  <w:marLeft w:val="0"/>
                  <w:marRight w:val="0"/>
                  <w:marTop w:val="0"/>
                  <w:marBottom w:val="0"/>
                  <w:divBdr>
                    <w:top w:val="none" w:sz="0" w:space="0" w:color="auto"/>
                    <w:left w:val="none" w:sz="0" w:space="0" w:color="auto"/>
                    <w:bottom w:val="none" w:sz="0" w:space="0" w:color="auto"/>
                    <w:right w:val="none" w:sz="0" w:space="0" w:color="auto"/>
                  </w:divBdr>
                  <w:divsChild>
                    <w:div w:id="2146896805">
                      <w:marLeft w:val="0"/>
                      <w:marRight w:val="0"/>
                      <w:marTop w:val="0"/>
                      <w:marBottom w:val="750"/>
                      <w:divBdr>
                        <w:top w:val="none" w:sz="0" w:space="0" w:color="auto"/>
                        <w:left w:val="none" w:sz="0" w:space="0" w:color="auto"/>
                        <w:bottom w:val="none" w:sz="0" w:space="0" w:color="auto"/>
                        <w:right w:val="none" w:sz="0" w:space="0" w:color="auto"/>
                      </w:divBdr>
                      <w:divsChild>
                        <w:div w:id="13803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HM Revenue and Customs</Company>
  <LinksUpToDate>false</LinksUpToDate>
  <CharactersWithSpaces>10174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Ajibola, Bukola (HMRC Comms)</dc:creator>
  <cp:keywords/>
  <dc:description/>
  <cp:lastModifiedBy>Ajibola, Bukola (HMRC Comms)</cp:lastModifiedBy>
  <cp:revision>105</cp:revision>
  <dcterms:created xsi:type="dcterms:W3CDTF">2019-10-10T10:09:00Z</dcterms:created>
  <dcterms:modified xsi:type="dcterms:W3CDTF">2019-10-14T11:01:00Z</dcterms:modified>
</cp:coreProperties>
</file>