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6568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568E">
            <w:pPr>
              <w:pStyle w:val="Default"/>
              <w:rPr>
                <w:rFonts w:asciiTheme="minorHAnsi" w:hAnsiTheme="minorHAnsi"/>
              </w:rPr>
            </w:pPr>
            <w:r>
              <w:rPr>
                <w:rFonts w:asciiTheme="minorHAnsi" w:hAnsiTheme="minorHAnsi"/>
              </w:rPr>
              <w:t>Christopher Freeman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568E">
            <w:pPr>
              <w:pStyle w:val="Default"/>
              <w:rPr>
                <w:rFonts w:asciiTheme="minorHAnsi" w:hAnsiTheme="minorHAnsi"/>
              </w:rPr>
            </w:pPr>
            <w:r>
              <w:rPr>
                <w:rFonts w:asciiTheme="minorHAnsi" w:hAnsiTheme="minorHAnsi"/>
              </w:rPr>
              <w:t>Event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568E">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C6568E" w:rsidRDefault="00C6568E" w:rsidP="00A851DA">
            <w:pPr>
              <w:rPr>
                <w:rFonts w:ascii="Arial" w:hAnsi="Arial" w:cs="Arial"/>
                <w:sz w:val="24"/>
              </w:rPr>
            </w:pPr>
            <w:r w:rsidRPr="00C6568E">
              <w:rPr>
                <w:rFonts w:ascii="Arial" w:hAnsi="Arial" w:cs="Arial"/>
                <w:sz w:val="24"/>
              </w:rPr>
              <w:t>1i) How is the opening ceremony for an event different from the rest of the event?</w:t>
            </w:r>
          </w:p>
          <w:p w:rsidR="00C6568E" w:rsidRPr="00C6568E" w:rsidRDefault="00C6568E" w:rsidP="00A851DA">
            <w:pPr>
              <w:rPr>
                <w:rFonts w:ascii="Arial" w:hAnsi="Arial" w:cs="Arial"/>
                <w:sz w:val="28"/>
              </w:rPr>
            </w:pPr>
          </w:p>
          <w:p w:rsidR="00CC2FB3" w:rsidRDefault="00490A58" w:rsidP="00A851DA">
            <w:pPr>
              <w:rPr>
                <w:rFonts w:ascii="Arial" w:hAnsi="Arial" w:cs="Arial"/>
                <w:sz w:val="24"/>
              </w:rPr>
            </w:pPr>
            <w:r>
              <w:rPr>
                <w:rFonts w:ascii="Arial" w:hAnsi="Arial" w:cs="Arial"/>
                <w:sz w:val="24"/>
              </w:rPr>
              <w:t xml:space="preserve">The opening ceremony for an event is different from the rest of the event as it represents the overall event in a short version. It sets the tone for how the rest of the event is going to unfold and consumers can envisage what kind of event that they should expect through the impact of the opening ceremony. </w:t>
            </w:r>
          </w:p>
          <w:p w:rsidR="00490A58" w:rsidRDefault="00490A58" w:rsidP="00A851DA">
            <w:pPr>
              <w:rPr>
                <w:rFonts w:ascii="Arial" w:hAnsi="Arial" w:cs="Arial"/>
                <w:sz w:val="24"/>
              </w:rPr>
            </w:pPr>
          </w:p>
          <w:p w:rsidR="00490A58" w:rsidRDefault="00490A58" w:rsidP="00A851DA">
            <w:pPr>
              <w:rPr>
                <w:rFonts w:ascii="Arial" w:hAnsi="Arial" w:cs="Arial"/>
                <w:sz w:val="24"/>
              </w:rPr>
            </w:pPr>
            <w:r>
              <w:rPr>
                <w:rFonts w:ascii="Arial" w:hAnsi="Arial" w:cs="Arial"/>
                <w:sz w:val="24"/>
              </w:rPr>
              <w:t>1ii) Why is it important to have a defined vision before planning a meeting?</w:t>
            </w:r>
          </w:p>
          <w:p w:rsidR="00490A58" w:rsidRDefault="00490A58" w:rsidP="00A851DA">
            <w:pPr>
              <w:rPr>
                <w:rFonts w:ascii="Arial" w:hAnsi="Arial" w:cs="Arial"/>
                <w:sz w:val="24"/>
              </w:rPr>
            </w:pPr>
          </w:p>
          <w:p w:rsidR="00490A58" w:rsidRDefault="00490A58" w:rsidP="00A851DA">
            <w:pPr>
              <w:rPr>
                <w:rFonts w:ascii="Arial" w:hAnsi="Arial" w:cs="Arial"/>
                <w:sz w:val="24"/>
              </w:rPr>
            </w:pPr>
            <w:r>
              <w:rPr>
                <w:rFonts w:ascii="Arial" w:hAnsi="Arial" w:cs="Arial"/>
                <w:sz w:val="24"/>
              </w:rPr>
              <w:t xml:space="preserve">It is important to have a defined vision before planning a meeting so that you are able to explain your thoughts and processes to the other people in the meeting as to what you would like the event to look like, how you want it to be carried out and what you want to achieve from hosting your event. </w:t>
            </w:r>
          </w:p>
          <w:p w:rsidR="00490A58" w:rsidRDefault="00490A58" w:rsidP="00A851DA">
            <w:pPr>
              <w:rPr>
                <w:rFonts w:ascii="Arial" w:hAnsi="Arial" w:cs="Arial"/>
                <w:sz w:val="24"/>
              </w:rPr>
            </w:pPr>
          </w:p>
          <w:p w:rsidR="00490A58" w:rsidRDefault="00490A58" w:rsidP="00A851DA">
            <w:pPr>
              <w:rPr>
                <w:rFonts w:ascii="Arial" w:hAnsi="Arial" w:cs="Arial"/>
                <w:sz w:val="24"/>
              </w:rPr>
            </w:pPr>
            <w:r>
              <w:rPr>
                <w:rFonts w:ascii="Arial" w:hAnsi="Arial" w:cs="Arial"/>
                <w:sz w:val="24"/>
              </w:rPr>
              <w:t>1iii) List the main tasks that a wedding planner is required to perform</w:t>
            </w:r>
          </w:p>
          <w:p w:rsidR="00490A58" w:rsidRDefault="00490A58" w:rsidP="00A851DA">
            <w:pPr>
              <w:rPr>
                <w:rFonts w:ascii="Arial" w:hAnsi="Arial" w:cs="Arial"/>
                <w:sz w:val="24"/>
              </w:rPr>
            </w:pPr>
          </w:p>
          <w:p w:rsidR="00490A58" w:rsidRDefault="00490A58" w:rsidP="00A851DA">
            <w:pPr>
              <w:rPr>
                <w:rFonts w:ascii="Arial" w:hAnsi="Arial" w:cs="Arial"/>
                <w:sz w:val="24"/>
              </w:rPr>
            </w:pPr>
            <w:r>
              <w:rPr>
                <w:rFonts w:ascii="Arial" w:hAnsi="Arial" w:cs="Arial"/>
                <w:sz w:val="24"/>
              </w:rPr>
              <w:t>Pick a venue for all aspects of the wedding</w:t>
            </w:r>
          </w:p>
          <w:p w:rsidR="00490A58" w:rsidRDefault="00490A58" w:rsidP="00A851DA">
            <w:pPr>
              <w:rPr>
                <w:rFonts w:ascii="Arial" w:hAnsi="Arial" w:cs="Arial"/>
                <w:sz w:val="24"/>
              </w:rPr>
            </w:pPr>
            <w:r>
              <w:rPr>
                <w:rFonts w:ascii="Arial" w:hAnsi="Arial" w:cs="Arial"/>
                <w:sz w:val="24"/>
              </w:rPr>
              <w:t>Put together a budget analysis plan for the wedding</w:t>
            </w:r>
          </w:p>
          <w:p w:rsidR="00490A58" w:rsidRDefault="00490A58" w:rsidP="00A851DA">
            <w:pPr>
              <w:rPr>
                <w:rFonts w:ascii="Arial" w:hAnsi="Arial" w:cs="Arial"/>
                <w:sz w:val="24"/>
              </w:rPr>
            </w:pPr>
            <w:r>
              <w:rPr>
                <w:rFonts w:ascii="Arial" w:hAnsi="Arial" w:cs="Arial"/>
                <w:sz w:val="24"/>
              </w:rPr>
              <w:t>Manage themes and colours</w:t>
            </w:r>
          </w:p>
          <w:p w:rsidR="00490A58" w:rsidRDefault="00490A58" w:rsidP="00A851DA">
            <w:pPr>
              <w:rPr>
                <w:rFonts w:ascii="Arial" w:hAnsi="Arial" w:cs="Arial"/>
                <w:sz w:val="24"/>
              </w:rPr>
            </w:pPr>
            <w:r>
              <w:rPr>
                <w:rFonts w:ascii="Arial" w:hAnsi="Arial" w:cs="Arial"/>
                <w:sz w:val="24"/>
              </w:rPr>
              <w:t>Work with the clients to pick suitable dresses</w:t>
            </w:r>
          </w:p>
          <w:p w:rsidR="00490A58" w:rsidRDefault="00490A58" w:rsidP="00A851DA">
            <w:pPr>
              <w:rPr>
                <w:rFonts w:ascii="Arial" w:hAnsi="Arial" w:cs="Arial"/>
                <w:sz w:val="24"/>
              </w:rPr>
            </w:pPr>
            <w:r>
              <w:rPr>
                <w:rFonts w:ascii="Arial" w:hAnsi="Arial" w:cs="Arial"/>
                <w:sz w:val="24"/>
              </w:rPr>
              <w:t>Venue set-up</w:t>
            </w:r>
          </w:p>
          <w:p w:rsidR="00490A58" w:rsidRDefault="00490A58" w:rsidP="00A851DA">
            <w:pPr>
              <w:rPr>
                <w:rFonts w:ascii="Arial" w:hAnsi="Arial" w:cs="Arial"/>
                <w:sz w:val="24"/>
              </w:rPr>
            </w:pPr>
            <w:r>
              <w:rPr>
                <w:rFonts w:ascii="Arial" w:hAnsi="Arial" w:cs="Arial"/>
                <w:sz w:val="24"/>
              </w:rPr>
              <w:t>Get involved involved in speech preparation</w:t>
            </w:r>
          </w:p>
          <w:p w:rsidR="00490A58" w:rsidRDefault="00490A58" w:rsidP="00A851DA">
            <w:pPr>
              <w:rPr>
                <w:rFonts w:ascii="Arial" w:hAnsi="Arial" w:cs="Arial"/>
                <w:sz w:val="24"/>
              </w:rPr>
            </w:pPr>
            <w:r>
              <w:rPr>
                <w:rFonts w:ascii="Arial" w:hAnsi="Arial" w:cs="Arial"/>
                <w:sz w:val="24"/>
              </w:rPr>
              <w:t>Making Itinery</w:t>
            </w:r>
          </w:p>
          <w:p w:rsidR="00490A58" w:rsidRDefault="00490A58" w:rsidP="00A851DA">
            <w:pPr>
              <w:rPr>
                <w:rFonts w:ascii="Arial" w:hAnsi="Arial" w:cs="Arial"/>
                <w:sz w:val="24"/>
              </w:rPr>
            </w:pPr>
            <w:r>
              <w:rPr>
                <w:rFonts w:ascii="Arial" w:hAnsi="Arial" w:cs="Arial"/>
                <w:sz w:val="24"/>
              </w:rPr>
              <w:t>Scheduling receptions</w:t>
            </w:r>
          </w:p>
          <w:p w:rsidR="00490A58" w:rsidRDefault="00490A58" w:rsidP="00A851DA">
            <w:pPr>
              <w:rPr>
                <w:rFonts w:ascii="Arial" w:hAnsi="Arial" w:cs="Arial"/>
                <w:sz w:val="24"/>
              </w:rPr>
            </w:pPr>
            <w:r>
              <w:rPr>
                <w:rFonts w:ascii="Arial" w:hAnsi="Arial" w:cs="Arial"/>
                <w:sz w:val="24"/>
              </w:rPr>
              <w:t>Interacting with vendors and delivery people</w:t>
            </w:r>
          </w:p>
          <w:p w:rsidR="00490A58" w:rsidRDefault="006F438B" w:rsidP="00A851DA">
            <w:pPr>
              <w:rPr>
                <w:rFonts w:ascii="Arial" w:hAnsi="Arial" w:cs="Arial"/>
                <w:sz w:val="24"/>
              </w:rPr>
            </w:pPr>
            <w:r>
              <w:rPr>
                <w:rFonts w:ascii="Arial" w:hAnsi="Arial" w:cs="Arial"/>
                <w:sz w:val="24"/>
              </w:rPr>
              <w:lastRenderedPageBreak/>
              <w:t>1iv) Explain the importance of good security measures when planning an event</w:t>
            </w:r>
          </w:p>
          <w:p w:rsidR="006F438B" w:rsidRDefault="006F438B" w:rsidP="00A851DA">
            <w:pPr>
              <w:rPr>
                <w:rFonts w:ascii="Arial" w:hAnsi="Arial" w:cs="Arial"/>
                <w:sz w:val="24"/>
              </w:rPr>
            </w:pPr>
          </w:p>
          <w:p w:rsidR="006F438B" w:rsidRDefault="006F438B" w:rsidP="00A851DA">
            <w:pPr>
              <w:rPr>
                <w:rFonts w:ascii="Arial" w:hAnsi="Arial" w:cs="Arial"/>
                <w:sz w:val="24"/>
              </w:rPr>
            </w:pPr>
            <w:r>
              <w:rPr>
                <w:rFonts w:ascii="Arial" w:hAnsi="Arial" w:cs="Arial"/>
                <w:sz w:val="24"/>
              </w:rPr>
              <w:t xml:space="preserve">Security are at events to prevent opportunistic stealing of properties by thieves and preventing damages to properties by disgruntled attendees. They are also able to quell misunderstandings or arguments. </w:t>
            </w:r>
          </w:p>
          <w:p w:rsidR="006F438B" w:rsidRDefault="006F438B" w:rsidP="00A851DA">
            <w:pPr>
              <w:rPr>
                <w:rFonts w:ascii="Arial" w:hAnsi="Arial" w:cs="Arial"/>
                <w:sz w:val="24"/>
              </w:rPr>
            </w:pPr>
          </w:p>
          <w:p w:rsidR="006F438B" w:rsidRDefault="006F438B" w:rsidP="00A851DA">
            <w:pPr>
              <w:rPr>
                <w:rFonts w:ascii="Arial" w:hAnsi="Arial" w:cs="Arial"/>
                <w:sz w:val="24"/>
              </w:rPr>
            </w:pPr>
            <w:r>
              <w:rPr>
                <w:rFonts w:ascii="Arial" w:hAnsi="Arial" w:cs="Arial"/>
                <w:sz w:val="24"/>
              </w:rPr>
              <w:t>1v) Outline the important factors that must be considered when planning a conference</w:t>
            </w:r>
          </w:p>
          <w:p w:rsidR="006F438B" w:rsidRDefault="006F438B" w:rsidP="00A851DA">
            <w:pPr>
              <w:rPr>
                <w:rFonts w:ascii="Arial" w:hAnsi="Arial" w:cs="Arial"/>
                <w:sz w:val="24"/>
              </w:rPr>
            </w:pPr>
          </w:p>
          <w:p w:rsidR="006F438B" w:rsidRDefault="006F438B" w:rsidP="00A851DA">
            <w:pPr>
              <w:rPr>
                <w:rFonts w:ascii="Arial" w:hAnsi="Arial" w:cs="Arial"/>
                <w:sz w:val="24"/>
              </w:rPr>
            </w:pPr>
            <w:r>
              <w:rPr>
                <w:rFonts w:ascii="Arial" w:hAnsi="Arial" w:cs="Arial"/>
                <w:sz w:val="24"/>
              </w:rPr>
              <w:t>Secure a venue</w:t>
            </w:r>
          </w:p>
          <w:p w:rsidR="006F438B" w:rsidRDefault="006F438B" w:rsidP="00A851DA">
            <w:pPr>
              <w:rPr>
                <w:rFonts w:ascii="Arial" w:hAnsi="Arial" w:cs="Arial"/>
                <w:sz w:val="24"/>
              </w:rPr>
            </w:pPr>
            <w:r>
              <w:rPr>
                <w:rFonts w:ascii="Arial" w:hAnsi="Arial" w:cs="Arial"/>
                <w:sz w:val="24"/>
              </w:rPr>
              <w:t>Select a caterer</w:t>
            </w:r>
          </w:p>
          <w:p w:rsidR="006F438B" w:rsidRDefault="006F438B" w:rsidP="00A851DA">
            <w:pPr>
              <w:rPr>
                <w:rFonts w:ascii="Arial" w:hAnsi="Arial" w:cs="Arial"/>
                <w:sz w:val="24"/>
              </w:rPr>
            </w:pPr>
            <w:r>
              <w:rPr>
                <w:rFonts w:ascii="Arial" w:hAnsi="Arial" w:cs="Arial"/>
                <w:sz w:val="24"/>
              </w:rPr>
              <w:t>Have entertainment booked</w:t>
            </w:r>
          </w:p>
          <w:p w:rsidR="006F438B" w:rsidRDefault="006F438B" w:rsidP="00A851DA">
            <w:pPr>
              <w:rPr>
                <w:rFonts w:ascii="Arial" w:hAnsi="Arial" w:cs="Arial"/>
                <w:sz w:val="24"/>
              </w:rPr>
            </w:pPr>
            <w:r>
              <w:rPr>
                <w:rFonts w:ascii="Arial" w:hAnsi="Arial" w:cs="Arial"/>
                <w:sz w:val="24"/>
              </w:rPr>
              <w:t>Organize local tours</w:t>
            </w:r>
          </w:p>
          <w:p w:rsidR="006F438B" w:rsidRDefault="006F438B" w:rsidP="00A851DA">
            <w:pPr>
              <w:rPr>
                <w:rFonts w:ascii="Arial" w:hAnsi="Arial" w:cs="Arial"/>
                <w:sz w:val="24"/>
              </w:rPr>
            </w:pPr>
            <w:r>
              <w:rPr>
                <w:rFonts w:ascii="Arial" w:hAnsi="Arial" w:cs="Arial"/>
                <w:sz w:val="24"/>
              </w:rPr>
              <w:t>Ensure audio-visual system is working</w:t>
            </w:r>
          </w:p>
          <w:p w:rsidR="006F438B" w:rsidRDefault="006F438B" w:rsidP="00A851DA">
            <w:pPr>
              <w:rPr>
                <w:rFonts w:ascii="Arial" w:hAnsi="Arial" w:cs="Arial"/>
                <w:sz w:val="24"/>
              </w:rPr>
            </w:pPr>
            <w:r>
              <w:rPr>
                <w:rFonts w:ascii="Arial" w:hAnsi="Arial" w:cs="Arial"/>
                <w:sz w:val="24"/>
              </w:rPr>
              <w:t>Arrange transport to and from the venu</w:t>
            </w:r>
            <w:r w:rsidR="008F074B">
              <w:rPr>
                <w:rFonts w:ascii="Arial" w:hAnsi="Arial" w:cs="Arial"/>
                <w:sz w:val="24"/>
              </w:rPr>
              <w:t>e</w:t>
            </w:r>
          </w:p>
          <w:p w:rsidR="008F074B" w:rsidRDefault="008F074B" w:rsidP="00A851DA">
            <w:pPr>
              <w:rPr>
                <w:rFonts w:ascii="Arial" w:hAnsi="Arial" w:cs="Arial"/>
                <w:sz w:val="24"/>
              </w:rPr>
            </w:pPr>
          </w:p>
          <w:p w:rsidR="008F074B" w:rsidRDefault="008F074B" w:rsidP="00A851DA">
            <w:pPr>
              <w:rPr>
                <w:rFonts w:ascii="Arial" w:hAnsi="Arial" w:cs="Arial"/>
                <w:sz w:val="24"/>
              </w:rPr>
            </w:pPr>
            <w:r>
              <w:rPr>
                <w:rFonts w:ascii="Arial" w:hAnsi="Arial" w:cs="Arial"/>
                <w:sz w:val="24"/>
              </w:rPr>
              <w:t>2) Outline the main sectors for event planning. Provide one example for events that fall within each sector. How do the planning requirements differ for different events?</w:t>
            </w:r>
          </w:p>
          <w:p w:rsidR="00490A58" w:rsidRDefault="00490A58" w:rsidP="00A851DA">
            <w:pPr>
              <w:rPr>
                <w:rFonts w:ascii="Arial" w:hAnsi="Arial" w:cs="Arial"/>
                <w:sz w:val="24"/>
              </w:rPr>
            </w:pPr>
          </w:p>
          <w:p w:rsidR="008F074B" w:rsidRDefault="008F074B" w:rsidP="00A851DA">
            <w:pPr>
              <w:rPr>
                <w:rFonts w:ascii="Arial" w:hAnsi="Arial" w:cs="Arial"/>
                <w:sz w:val="24"/>
              </w:rPr>
            </w:pPr>
            <w:r>
              <w:rPr>
                <w:rFonts w:ascii="Arial" w:hAnsi="Arial" w:cs="Arial"/>
                <w:sz w:val="24"/>
              </w:rPr>
              <w:t>The main sectors for event planning include corporate events, social events , leisure events and private events Examples of different events include</w:t>
            </w:r>
          </w:p>
          <w:p w:rsidR="008F074B" w:rsidRDefault="008F074B" w:rsidP="008F074B">
            <w:pPr>
              <w:pStyle w:val="ListParagraph"/>
              <w:numPr>
                <w:ilvl w:val="0"/>
                <w:numId w:val="2"/>
              </w:numPr>
              <w:rPr>
                <w:rFonts w:ascii="Arial" w:hAnsi="Arial" w:cs="Arial"/>
                <w:sz w:val="24"/>
              </w:rPr>
            </w:pPr>
            <w:r>
              <w:rPr>
                <w:rFonts w:ascii="Arial" w:hAnsi="Arial" w:cs="Arial"/>
                <w:sz w:val="24"/>
              </w:rPr>
              <w:t>Corporate events- A new product launch</w:t>
            </w:r>
          </w:p>
          <w:p w:rsidR="008F074B" w:rsidRDefault="00C17141" w:rsidP="008F074B">
            <w:pPr>
              <w:pStyle w:val="ListParagraph"/>
              <w:numPr>
                <w:ilvl w:val="0"/>
                <w:numId w:val="2"/>
              </w:numPr>
              <w:rPr>
                <w:rFonts w:ascii="Arial" w:hAnsi="Arial" w:cs="Arial"/>
                <w:sz w:val="24"/>
              </w:rPr>
            </w:pPr>
            <w:r>
              <w:rPr>
                <w:rFonts w:ascii="Arial" w:hAnsi="Arial" w:cs="Arial"/>
                <w:sz w:val="24"/>
              </w:rPr>
              <w:t>Social Events(Private)- Weddings</w:t>
            </w:r>
          </w:p>
          <w:p w:rsidR="00C17141" w:rsidRDefault="00C17141" w:rsidP="008F074B">
            <w:pPr>
              <w:pStyle w:val="ListParagraph"/>
              <w:numPr>
                <w:ilvl w:val="0"/>
                <w:numId w:val="2"/>
              </w:numPr>
              <w:rPr>
                <w:rFonts w:ascii="Arial" w:hAnsi="Arial" w:cs="Arial"/>
                <w:sz w:val="24"/>
              </w:rPr>
            </w:pPr>
            <w:r>
              <w:rPr>
                <w:rFonts w:ascii="Arial" w:hAnsi="Arial" w:cs="Arial"/>
                <w:sz w:val="24"/>
              </w:rPr>
              <w:t>Social Events(Leisure)- Festivals</w:t>
            </w:r>
          </w:p>
          <w:p w:rsidR="00C17141" w:rsidRDefault="00C17141" w:rsidP="00C17141">
            <w:pPr>
              <w:pStyle w:val="ListParagraph"/>
              <w:rPr>
                <w:rFonts w:ascii="Arial" w:hAnsi="Arial" w:cs="Arial"/>
                <w:sz w:val="24"/>
              </w:rPr>
            </w:pPr>
          </w:p>
          <w:p w:rsidR="00C17141" w:rsidRDefault="00C17141" w:rsidP="00C17141">
            <w:pPr>
              <w:rPr>
                <w:rFonts w:ascii="Arial" w:eastAsia="Calibri" w:hAnsi="Arial" w:cs="Arial"/>
                <w:sz w:val="24"/>
              </w:rPr>
            </w:pPr>
            <w:r>
              <w:rPr>
                <w:rFonts w:ascii="Arial" w:eastAsia="Calibri" w:hAnsi="Arial" w:cs="Arial"/>
                <w:sz w:val="24"/>
              </w:rPr>
              <w:t xml:space="preserve">The planning requirements differ for different events due to their being different objectives, aims and ambitions depending on the event that are taking place. A Wedding for example is going to differ very much to the planning requirements needed for a large festival. A wedding planner is going to need to find a venue for potentially the ceremony and the reception. They will also need to decide on transport to and from venues, themes and colour schemes for the wedding, invitations and which caterer to choose. </w:t>
            </w:r>
            <w:r w:rsidR="00F225DE">
              <w:rPr>
                <w:rFonts w:ascii="Arial" w:eastAsia="Calibri" w:hAnsi="Arial" w:cs="Arial"/>
                <w:sz w:val="24"/>
              </w:rPr>
              <w:t xml:space="preserve">A wedding planner is also going to be dealing in much smaller quantities possible 100 or 200 people, compared to a festival planned who is going to be planning an event for sometimes over 50,000 people. </w:t>
            </w:r>
          </w:p>
          <w:p w:rsidR="00F225DE" w:rsidRDefault="00F225DE" w:rsidP="00C17141">
            <w:pPr>
              <w:rPr>
                <w:rFonts w:ascii="Arial" w:eastAsia="Calibri" w:hAnsi="Arial" w:cs="Arial"/>
                <w:sz w:val="24"/>
              </w:rPr>
            </w:pPr>
          </w:p>
          <w:p w:rsidR="00F225DE" w:rsidRDefault="00F225DE" w:rsidP="00C17141">
            <w:pPr>
              <w:rPr>
                <w:rFonts w:ascii="Arial" w:eastAsia="Calibri" w:hAnsi="Arial" w:cs="Arial"/>
                <w:sz w:val="24"/>
              </w:rPr>
            </w:pPr>
            <w:r>
              <w:rPr>
                <w:rFonts w:ascii="Arial" w:eastAsia="Calibri" w:hAnsi="Arial" w:cs="Arial"/>
                <w:sz w:val="24"/>
              </w:rPr>
              <w:t xml:space="preserve">A Festival planner is going to need to liaise with equipment suppliers, PA and Audio system suppliers, Food companies that wish to trade at the festival, Bands and musicians that they want to secure to play at their festival. They are also going to need an Advertisement and marketing team to allow them to promote the festival, engage with the public and sell tickets. </w:t>
            </w:r>
          </w:p>
          <w:p w:rsidR="00F225DE" w:rsidRDefault="00F225DE" w:rsidP="00C17141">
            <w:pPr>
              <w:rPr>
                <w:rFonts w:ascii="Arial" w:eastAsia="Calibri" w:hAnsi="Arial" w:cs="Arial"/>
                <w:sz w:val="24"/>
              </w:rPr>
            </w:pPr>
          </w:p>
          <w:p w:rsidR="00F225DE" w:rsidRPr="00C17141" w:rsidRDefault="00F225DE" w:rsidP="00C17141">
            <w:pPr>
              <w:rPr>
                <w:rFonts w:ascii="Arial" w:hAnsi="Arial" w:cs="Arial"/>
                <w:sz w:val="24"/>
              </w:rPr>
            </w:pPr>
            <w:r>
              <w:rPr>
                <w:rFonts w:ascii="Arial" w:eastAsia="Calibri" w:hAnsi="Arial" w:cs="Arial"/>
                <w:sz w:val="24"/>
              </w:rPr>
              <w:t xml:space="preserve">As you can see from this, planning requirements differing a massive amount depending on the type of the event that you are holding and whether or not it is a private or public affair. </w:t>
            </w:r>
          </w:p>
          <w:p w:rsidR="00CC2FB3" w:rsidRDefault="00CC2FB3" w:rsidP="00A851DA"/>
          <w:p w:rsidR="000511A0" w:rsidRDefault="000511A0" w:rsidP="00A851DA"/>
          <w:p w:rsidR="000511A0" w:rsidRDefault="000511A0" w:rsidP="00A851DA"/>
          <w:p w:rsidR="000511A0" w:rsidRDefault="000511A0" w:rsidP="00A851DA"/>
          <w:p w:rsidR="000511A0" w:rsidRPr="00C06DEC" w:rsidRDefault="000511A0" w:rsidP="00A851DA">
            <w:pPr>
              <w:rPr>
                <w:rFonts w:ascii="Arial" w:hAnsi="Arial" w:cs="Arial"/>
                <w:sz w:val="24"/>
              </w:rPr>
            </w:pPr>
            <w:r w:rsidRPr="00C06DEC">
              <w:rPr>
                <w:rFonts w:ascii="Arial" w:hAnsi="Arial" w:cs="Arial"/>
                <w:sz w:val="24"/>
              </w:rPr>
              <w:lastRenderedPageBreak/>
              <w:t>Case Study</w:t>
            </w:r>
          </w:p>
          <w:p w:rsidR="000511A0" w:rsidRPr="00C06DEC" w:rsidRDefault="000511A0" w:rsidP="00A851DA">
            <w:pPr>
              <w:rPr>
                <w:rFonts w:ascii="Arial" w:hAnsi="Arial" w:cs="Arial"/>
                <w:sz w:val="24"/>
              </w:rPr>
            </w:pPr>
          </w:p>
          <w:p w:rsidR="000511A0" w:rsidRPr="00C06DEC" w:rsidRDefault="000511A0" w:rsidP="000511A0">
            <w:pPr>
              <w:pStyle w:val="ListParagraph"/>
              <w:numPr>
                <w:ilvl w:val="0"/>
                <w:numId w:val="3"/>
              </w:numPr>
              <w:rPr>
                <w:rFonts w:ascii="Arial" w:hAnsi="Arial" w:cs="Arial"/>
                <w:sz w:val="24"/>
              </w:rPr>
            </w:pPr>
            <w:r w:rsidRPr="00C06DEC">
              <w:rPr>
                <w:rFonts w:ascii="Arial" w:hAnsi="Arial" w:cs="Arial"/>
                <w:sz w:val="24"/>
              </w:rPr>
              <w:t>How much is your budget for the wedding and how much do you have left regarding the fact that you have already paid for the reception and ceremony?</w:t>
            </w:r>
          </w:p>
          <w:p w:rsidR="000511A0" w:rsidRPr="00C06DEC" w:rsidRDefault="00C06DEC" w:rsidP="000511A0">
            <w:pPr>
              <w:pStyle w:val="ListParagraph"/>
              <w:rPr>
                <w:rFonts w:ascii="Arial" w:hAnsi="Arial" w:cs="Arial"/>
                <w:sz w:val="24"/>
              </w:rPr>
            </w:pPr>
            <w:r w:rsidRPr="00C06DEC">
              <w:rPr>
                <w:rFonts w:ascii="Arial" w:hAnsi="Arial" w:cs="Arial"/>
                <w:sz w:val="24"/>
              </w:rPr>
              <w:t>Do you have any ideas which sort of theme you would like the wedding to be, colour schemes etc?</w:t>
            </w:r>
          </w:p>
          <w:p w:rsidR="00C06DEC" w:rsidRPr="00C06DEC" w:rsidRDefault="00C06DEC" w:rsidP="000511A0">
            <w:pPr>
              <w:pStyle w:val="ListParagraph"/>
              <w:rPr>
                <w:rFonts w:ascii="Arial" w:hAnsi="Arial" w:cs="Arial"/>
                <w:sz w:val="24"/>
              </w:rPr>
            </w:pPr>
            <w:r w:rsidRPr="00C06DEC">
              <w:rPr>
                <w:rFonts w:ascii="Arial" w:hAnsi="Arial" w:cs="Arial"/>
                <w:sz w:val="24"/>
              </w:rPr>
              <w:t>Have you thought about what cuisine of food you would like to offer guest, and have you looked into any caterers?</w:t>
            </w:r>
          </w:p>
          <w:p w:rsidR="00C06DEC" w:rsidRPr="00C06DEC" w:rsidRDefault="00C06DEC" w:rsidP="00C06DEC">
            <w:pPr>
              <w:pStyle w:val="ListParagraph"/>
              <w:numPr>
                <w:ilvl w:val="0"/>
                <w:numId w:val="3"/>
              </w:numPr>
              <w:rPr>
                <w:rFonts w:ascii="Arial" w:hAnsi="Arial" w:cs="Arial"/>
                <w:sz w:val="24"/>
              </w:rPr>
            </w:pPr>
            <w:r w:rsidRPr="00C06DEC">
              <w:rPr>
                <w:rFonts w:ascii="Arial" w:hAnsi="Arial" w:cs="Arial"/>
                <w:sz w:val="24"/>
              </w:rPr>
              <w:t>Working with the clients to provide décor and put together a colour scheme for the wedding</w:t>
            </w:r>
          </w:p>
          <w:p w:rsidR="00C06DEC" w:rsidRPr="00C06DEC" w:rsidRDefault="00C06DEC" w:rsidP="00C06DEC">
            <w:pPr>
              <w:pStyle w:val="ListParagraph"/>
              <w:rPr>
                <w:rFonts w:ascii="Arial" w:hAnsi="Arial" w:cs="Arial"/>
                <w:sz w:val="24"/>
              </w:rPr>
            </w:pPr>
            <w:r w:rsidRPr="00C06DEC">
              <w:rPr>
                <w:rFonts w:ascii="Arial" w:hAnsi="Arial" w:cs="Arial"/>
                <w:sz w:val="24"/>
              </w:rPr>
              <w:t>Booking a caterer for the event</w:t>
            </w:r>
          </w:p>
          <w:p w:rsidR="00C06DEC" w:rsidRPr="00C06DEC" w:rsidRDefault="00C06DEC" w:rsidP="00C06DEC">
            <w:pPr>
              <w:pStyle w:val="ListParagraph"/>
              <w:rPr>
                <w:rFonts w:ascii="Arial" w:hAnsi="Arial" w:cs="Arial"/>
                <w:sz w:val="24"/>
              </w:rPr>
            </w:pPr>
            <w:r w:rsidRPr="00C06DEC">
              <w:rPr>
                <w:rFonts w:ascii="Arial" w:hAnsi="Arial" w:cs="Arial"/>
                <w:sz w:val="24"/>
              </w:rPr>
              <w:t>Making an itinerary</w:t>
            </w:r>
          </w:p>
          <w:p w:rsidR="00C06DEC" w:rsidRPr="00C06DEC" w:rsidRDefault="00C06DEC" w:rsidP="00C06DEC">
            <w:pPr>
              <w:pStyle w:val="ListParagraph"/>
              <w:rPr>
                <w:rFonts w:ascii="Arial" w:hAnsi="Arial" w:cs="Arial"/>
                <w:sz w:val="24"/>
              </w:rPr>
            </w:pPr>
            <w:r w:rsidRPr="00C06DEC">
              <w:rPr>
                <w:rFonts w:ascii="Arial" w:hAnsi="Arial" w:cs="Arial"/>
                <w:sz w:val="24"/>
              </w:rPr>
              <w:t>Interacting with vendors and delivery people</w:t>
            </w:r>
          </w:p>
          <w:p w:rsidR="00C06DEC" w:rsidRPr="00C06DEC" w:rsidRDefault="00C06DEC" w:rsidP="00C06DEC">
            <w:pPr>
              <w:pStyle w:val="ListParagraph"/>
              <w:rPr>
                <w:rFonts w:ascii="Arial" w:hAnsi="Arial" w:cs="Arial"/>
                <w:sz w:val="24"/>
              </w:rPr>
            </w:pPr>
            <w:r w:rsidRPr="00C06DEC">
              <w:rPr>
                <w:rFonts w:ascii="Arial" w:hAnsi="Arial" w:cs="Arial"/>
                <w:sz w:val="24"/>
              </w:rPr>
              <w:t>Dealing with accommodation for guests</w:t>
            </w:r>
          </w:p>
          <w:p w:rsidR="00C06DEC" w:rsidRPr="00C06DEC" w:rsidRDefault="00C06DEC" w:rsidP="00C06DEC">
            <w:pPr>
              <w:pStyle w:val="ListParagraph"/>
              <w:rPr>
                <w:rFonts w:ascii="Arial" w:hAnsi="Arial" w:cs="Arial"/>
                <w:sz w:val="24"/>
              </w:rPr>
            </w:pPr>
            <w:r w:rsidRPr="00C06DEC">
              <w:rPr>
                <w:rFonts w:ascii="Arial" w:hAnsi="Arial" w:cs="Arial"/>
                <w:sz w:val="24"/>
              </w:rPr>
              <w:t>Setting up the venue</w:t>
            </w:r>
          </w:p>
          <w:p w:rsidR="00C06DEC" w:rsidRPr="00C06DEC" w:rsidRDefault="00C06DEC" w:rsidP="00C06DEC">
            <w:pPr>
              <w:pStyle w:val="ListParagraph"/>
              <w:rPr>
                <w:rFonts w:ascii="Arial" w:hAnsi="Arial" w:cs="Arial"/>
                <w:sz w:val="24"/>
              </w:rPr>
            </w:pPr>
            <w:r w:rsidRPr="00C06DEC">
              <w:rPr>
                <w:rFonts w:ascii="Arial" w:hAnsi="Arial" w:cs="Arial"/>
                <w:sz w:val="24"/>
              </w:rPr>
              <w:t>Honeymoon Planning</w:t>
            </w:r>
            <w:bookmarkStart w:id="0" w:name="_GoBack"/>
            <w:bookmarkEnd w:id="0"/>
          </w:p>
          <w:p w:rsidR="00C06DEC" w:rsidRPr="00C06DEC" w:rsidRDefault="00C06DEC" w:rsidP="00C06DEC">
            <w:pPr>
              <w:pStyle w:val="ListParagraph"/>
              <w:rPr>
                <w:rFonts w:ascii="Arial" w:hAnsi="Arial" w:cs="Arial"/>
                <w:sz w:val="24"/>
              </w:rPr>
            </w:pPr>
            <w:r w:rsidRPr="00C06DEC">
              <w:rPr>
                <w:rFonts w:ascii="Arial" w:hAnsi="Arial" w:cs="Arial"/>
                <w:sz w:val="24"/>
              </w:rPr>
              <w:t xml:space="preserve">Cleaning up the venue </w:t>
            </w:r>
          </w:p>
          <w:p w:rsidR="00C06DEC" w:rsidRPr="00C06DEC" w:rsidRDefault="00C06DEC" w:rsidP="00C06DEC">
            <w:pPr>
              <w:pStyle w:val="ListParagraph"/>
              <w:rPr>
                <w:rFonts w:ascii="Arial" w:hAnsi="Arial" w:cs="Arial"/>
                <w:sz w:val="24"/>
              </w:rPr>
            </w:pPr>
            <w:r w:rsidRPr="00C06DEC">
              <w:rPr>
                <w:rFonts w:ascii="Arial" w:hAnsi="Arial" w:cs="Arial"/>
                <w:sz w:val="24"/>
              </w:rPr>
              <w:t>Returning rented items</w:t>
            </w:r>
          </w:p>
          <w:p w:rsidR="00C06DEC" w:rsidRPr="00C06DEC" w:rsidRDefault="00C06DEC" w:rsidP="00C06DEC">
            <w:pPr>
              <w:pStyle w:val="ListParagraph"/>
              <w:rPr>
                <w:rFonts w:ascii="Arial" w:hAnsi="Arial" w:cs="Arial"/>
                <w:sz w:val="24"/>
              </w:rPr>
            </w:pPr>
            <w:r w:rsidRPr="00C06DEC">
              <w:rPr>
                <w:rFonts w:ascii="Arial" w:hAnsi="Arial" w:cs="Arial"/>
                <w:sz w:val="24"/>
              </w:rPr>
              <w:t>Receiving gifts and parcels on behalf of the client</w:t>
            </w:r>
          </w:p>
          <w:p w:rsidR="00C06DEC" w:rsidRPr="00C06DEC" w:rsidRDefault="00C06DEC" w:rsidP="00C06DEC">
            <w:pPr>
              <w:pStyle w:val="ListParagraph"/>
              <w:numPr>
                <w:ilvl w:val="0"/>
                <w:numId w:val="3"/>
              </w:numPr>
              <w:rPr>
                <w:rFonts w:ascii="Arial" w:hAnsi="Arial" w:cs="Arial"/>
                <w:sz w:val="24"/>
              </w:rPr>
            </w:pPr>
            <w:r w:rsidRPr="00C06DEC">
              <w:rPr>
                <w:rFonts w:ascii="Arial" w:hAnsi="Arial" w:cs="Arial"/>
                <w:sz w:val="24"/>
              </w:rPr>
              <w:t>There are many benefits to hiring a wedding planner, they are a professional so they know what they are doing when it comes to planning weddings, I think if you can afford it then a wedding planner is a must as they can help with pretty much the whole wedding by just asking a few questions, it takes the stress off of the couple and they can be sure that their wedding day is going to be a great success when a wedding planner is hired.</w:t>
            </w:r>
          </w:p>
          <w:p w:rsidR="00C06DEC" w:rsidRPr="00C06DEC" w:rsidRDefault="00C06DEC" w:rsidP="00C06DEC"/>
          <w:p w:rsidR="00C06DEC" w:rsidRPr="00C06DEC" w:rsidRDefault="00C06DEC" w:rsidP="00C06DEC">
            <w:pPr>
              <w:pStyle w:val="ListParagraph"/>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12"/>
        <w:gridCol w:w="1249"/>
        <w:gridCol w:w="159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069CF" w:rsidP="00A851DA">
            <w:pPr>
              <w:rPr>
                <w:rFonts w:cs="Bliss-Regular"/>
                <w:color w:val="000000"/>
              </w:rPr>
            </w:pPr>
            <w:r>
              <w:rPr>
                <w:rFonts w:cs="Bliss-Regular"/>
                <w:color w:val="000000"/>
              </w:rPr>
              <w:t>Cfreeman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069CF" w:rsidP="00A851DA">
            <w:pPr>
              <w:rPr>
                <w:rFonts w:cs="Bliss-Regular"/>
                <w:color w:val="000000"/>
              </w:rPr>
            </w:pPr>
            <w:r>
              <w:rPr>
                <w:rFonts w:cs="Bliss-Regular"/>
                <w:color w:val="000000"/>
              </w:rPr>
              <w:t>23/08/18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629D" w:rsidRDefault="0089629D" w:rsidP="00CB4D0A">
      <w:pPr>
        <w:spacing w:after="0" w:line="240" w:lineRule="auto"/>
      </w:pPr>
      <w:r>
        <w:separator/>
      </w:r>
    </w:p>
  </w:endnote>
  <w:endnote w:type="continuationSeparator" w:id="0">
    <w:p w:rsidR="0089629D" w:rsidRDefault="008962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629D" w:rsidRDefault="0089629D" w:rsidP="00CB4D0A">
      <w:pPr>
        <w:spacing w:after="0" w:line="240" w:lineRule="auto"/>
      </w:pPr>
      <w:r>
        <w:separator/>
      </w:r>
    </w:p>
  </w:footnote>
  <w:footnote w:type="continuationSeparator" w:id="0">
    <w:p w:rsidR="0089629D" w:rsidRDefault="008962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9D1906"/>
    <w:multiLevelType w:val="hybridMultilevel"/>
    <w:tmpl w:val="9AB219AE"/>
    <w:lvl w:ilvl="0" w:tplc="4B1A922E">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76019B2"/>
    <w:multiLevelType w:val="hybridMultilevel"/>
    <w:tmpl w:val="965CEE9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11A0"/>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A58"/>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F438B"/>
    <w:rsid w:val="0070347F"/>
    <w:rsid w:val="0070678E"/>
    <w:rsid w:val="00831C11"/>
    <w:rsid w:val="0089629D"/>
    <w:rsid w:val="008A60B4"/>
    <w:rsid w:val="008B3C31"/>
    <w:rsid w:val="008B64FE"/>
    <w:rsid w:val="008F074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069CF"/>
    <w:rsid w:val="00C06DEC"/>
    <w:rsid w:val="00C17141"/>
    <w:rsid w:val="00C53029"/>
    <w:rsid w:val="00C6568E"/>
    <w:rsid w:val="00C65FEA"/>
    <w:rsid w:val="00CA0AC2"/>
    <w:rsid w:val="00CB4D0A"/>
    <w:rsid w:val="00CC2FB3"/>
    <w:rsid w:val="00CC575A"/>
    <w:rsid w:val="00CF123B"/>
    <w:rsid w:val="00D039AC"/>
    <w:rsid w:val="00D427DE"/>
    <w:rsid w:val="00D5587D"/>
    <w:rsid w:val="00D64A9B"/>
    <w:rsid w:val="00D707CC"/>
    <w:rsid w:val="00D821FE"/>
    <w:rsid w:val="00DB0793"/>
    <w:rsid w:val="00E00821"/>
    <w:rsid w:val="00E04DB4"/>
    <w:rsid w:val="00E30679"/>
    <w:rsid w:val="00E4597D"/>
    <w:rsid w:val="00E54832"/>
    <w:rsid w:val="00E56A90"/>
    <w:rsid w:val="00E641CC"/>
    <w:rsid w:val="00EA30AB"/>
    <w:rsid w:val="00EB3925"/>
    <w:rsid w:val="00F225DE"/>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7090D22-558A-4B20-BBBC-3AA63E34F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2B3BB-88FB-496C-94E4-569BD0DCE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Pages>
  <Words>799</Words>
  <Characters>4559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Freeman</cp:lastModifiedBy>
  <cp:revision>6</cp:revision>
  <dcterms:created xsi:type="dcterms:W3CDTF">2015-01-26T12:24:00Z</dcterms:created>
  <dcterms:modified xsi:type="dcterms:W3CDTF">2018-08-23T13:59:00Z</dcterms:modified>
</cp:coreProperties>
</file>