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4956D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FB42E24" wp14:editId="0E5AC71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29624E4" w14:textId="5EC149AB" w:rsidR="00607874" w:rsidRDefault="00936032" w:rsidP="00A851DA">
      <w:pPr>
        <w:rPr>
          <w:lang w:val="en-US"/>
        </w:rPr>
      </w:pPr>
      <w:r>
        <w:rPr>
          <w:noProof/>
          <w:lang w:val="en-US"/>
        </w:rPr>
        <mc:AlternateContent>
          <mc:Choice Requires="wps">
            <w:drawing>
              <wp:anchor distT="0" distB="0" distL="114300" distR="114300" simplePos="0" relativeHeight="251660288" behindDoc="0" locked="0" layoutInCell="1" allowOverlap="1" wp14:anchorId="4B937C31" wp14:editId="110743D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B9C26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638A8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3B9C26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638A8A" w14:textId="77777777" w:rsidR="00405895" w:rsidRDefault="00405895"/>
                  </w:txbxContent>
                </v:textbox>
              </v:shape>
            </w:pict>
          </mc:Fallback>
        </mc:AlternateContent>
      </w:r>
    </w:p>
    <w:p w14:paraId="4512190B" w14:textId="77777777" w:rsidR="00607874" w:rsidRDefault="00607874" w:rsidP="00A851DA">
      <w:pPr>
        <w:rPr>
          <w:lang w:val="en-US"/>
        </w:rPr>
      </w:pPr>
    </w:p>
    <w:p w14:paraId="62578925" w14:textId="77777777" w:rsidR="00607874" w:rsidRDefault="00607874" w:rsidP="00A851DA">
      <w:pPr>
        <w:rPr>
          <w:lang w:val="en-US"/>
        </w:rPr>
      </w:pPr>
    </w:p>
    <w:p w14:paraId="53353B9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273AD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3BDF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00B7426" w14:textId="1090DD22" w:rsidR="00A851DA" w:rsidRPr="00F01A44" w:rsidRDefault="00F01A44">
            <w:pPr>
              <w:pStyle w:val="Default"/>
              <w:rPr>
                <w:rFonts w:ascii="Arial" w:hAnsi="Arial" w:cs="Arial"/>
              </w:rPr>
            </w:pPr>
            <w:r w:rsidRPr="00F01A44">
              <w:rPr>
                <w:rFonts w:ascii="Arial" w:hAnsi="Arial" w:cs="Arial"/>
              </w:rPr>
              <w:t xml:space="preserve">Darlincia Williams </w:t>
            </w:r>
          </w:p>
        </w:tc>
      </w:tr>
      <w:tr w:rsidR="00A851DA" w:rsidRPr="00B0415E" w14:paraId="65800C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E121B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9D7590C" w14:textId="42B218C8" w:rsidR="00A851DA" w:rsidRPr="00B0415E" w:rsidRDefault="00F01A44">
            <w:pPr>
              <w:pStyle w:val="Default"/>
              <w:rPr>
                <w:rFonts w:asciiTheme="minorHAnsi" w:hAnsiTheme="minorHAnsi"/>
              </w:rPr>
            </w:pPr>
            <w:r>
              <w:rPr>
                <w:rFonts w:asciiTheme="minorHAnsi" w:hAnsiTheme="minorHAnsi"/>
              </w:rPr>
              <w:t>21552</w:t>
            </w:r>
          </w:p>
        </w:tc>
      </w:tr>
      <w:tr w:rsidR="00A851DA" w:rsidRPr="00B0415E" w14:paraId="4A9C3B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7DE68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027702" w14:textId="5A19F1CB" w:rsidR="00A851DA" w:rsidRPr="00B0415E" w:rsidRDefault="00F01A44">
            <w:pPr>
              <w:pStyle w:val="Default"/>
              <w:rPr>
                <w:rFonts w:asciiTheme="minorHAnsi" w:hAnsiTheme="minorHAnsi"/>
              </w:rPr>
            </w:pPr>
            <w:r w:rsidRPr="00F01A44">
              <w:rPr>
                <w:rFonts w:asciiTheme="minorHAnsi" w:hAnsiTheme="minorHAnsi"/>
              </w:rPr>
              <w:t>Certificate in Human Resource Management Level 3</w:t>
            </w:r>
          </w:p>
        </w:tc>
      </w:tr>
      <w:tr w:rsidR="00A851DA" w:rsidRPr="00B0415E" w14:paraId="2FB985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F0A8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33BBD3" w14:textId="0A0E8463" w:rsidR="00A851DA" w:rsidRPr="00564A38" w:rsidRDefault="00564A38" w:rsidP="00564A38">
            <w:pPr>
              <w:pStyle w:val="ListParagraph"/>
              <w:numPr>
                <w:ilvl w:val="0"/>
                <w:numId w:val="7"/>
              </w:numPr>
            </w:pPr>
            <w:bookmarkStart w:id="0" w:name="_GoBack"/>
            <w:bookmarkEnd w:id="0"/>
            <w:r w:rsidRPr="00564A38">
              <w:t xml:space="preserve">Recruitment and Selection </w:t>
            </w:r>
          </w:p>
        </w:tc>
      </w:tr>
    </w:tbl>
    <w:p w14:paraId="7B394B1A" w14:textId="77777777" w:rsidR="00CC2FB3" w:rsidRDefault="00CC2FB3" w:rsidP="00A851DA">
      <w:pPr>
        <w:rPr>
          <w:b/>
          <w:lang w:val="en-US"/>
        </w:rPr>
      </w:pPr>
    </w:p>
    <w:p w14:paraId="60030B65" w14:textId="77777777" w:rsidR="00443E6F" w:rsidRDefault="00527C11" w:rsidP="00A851DA">
      <w:pPr>
        <w:rPr>
          <w:b/>
          <w:sz w:val="28"/>
          <w:lang w:val="en-US"/>
        </w:rPr>
      </w:pPr>
      <w:r w:rsidRPr="00443E6F">
        <w:rPr>
          <w:b/>
          <w:sz w:val="28"/>
          <w:lang w:val="en-US"/>
        </w:rPr>
        <w:t>Marking Criteria:</w:t>
      </w:r>
    </w:p>
    <w:p w14:paraId="6FD911B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893BC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3103334" w14:textId="77777777" w:rsidTr="00CC2FB3">
        <w:tc>
          <w:tcPr>
            <w:tcW w:w="9242" w:type="dxa"/>
          </w:tcPr>
          <w:p w14:paraId="2CC7E271" w14:textId="7DDFFBDA" w:rsidR="00CC2FB3" w:rsidRPr="00564A38" w:rsidRDefault="00CC2FB3" w:rsidP="00A851DA">
            <w:pPr>
              <w:rPr>
                <w:rFonts w:ascii="Arial" w:hAnsi="Arial" w:cs="Arial"/>
                <w:sz w:val="24"/>
                <w:szCs w:val="24"/>
              </w:rPr>
            </w:pPr>
            <w:r w:rsidRPr="00564A38">
              <w:rPr>
                <w:rFonts w:ascii="Arial" w:hAnsi="Arial" w:cs="Arial"/>
                <w:sz w:val="24"/>
                <w:szCs w:val="24"/>
              </w:rPr>
              <w:t>Please insert your completed assignment</w:t>
            </w:r>
            <w:r w:rsidR="002F779F" w:rsidRPr="00564A38">
              <w:rPr>
                <w:rFonts w:ascii="Arial" w:hAnsi="Arial" w:cs="Arial"/>
                <w:sz w:val="24"/>
                <w:szCs w:val="24"/>
              </w:rPr>
              <w:t xml:space="preserve"> (in word format) </w:t>
            </w:r>
            <w:r w:rsidRPr="00564A38">
              <w:rPr>
                <w:rFonts w:ascii="Arial" w:hAnsi="Arial" w:cs="Arial"/>
                <w:sz w:val="24"/>
                <w:szCs w:val="24"/>
              </w:rPr>
              <w:t>here:</w:t>
            </w:r>
          </w:p>
          <w:p w14:paraId="0B46E118" w14:textId="77777777" w:rsidR="00CC2FB3" w:rsidRPr="00564A38" w:rsidRDefault="00CC2FB3" w:rsidP="00A851DA">
            <w:pPr>
              <w:rPr>
                <w:b/>
                <w:sz w:val="24"/>
                <w:szCs w:val="24"/>
              </w:rPr>
            </w:pPr>
          </w:p>
          <w:p w14:paraId="0230CB0F"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What are the advantages and disadvantages of promoting employees from within the company?</w:t>
            </w:r>
          </w:p>
          <w:p w14:paraId="24EABDEA"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Recruitment is a process whereby a company needs to find and hire the best-qualified candidate for a specific role. This can be done within or outside of an </w:t>
            </w:r>
            <w:proofErr w:type="spellStart"/>
            <w:r w:rsidRPr="00564A38">
              <w:rPr>
                <w:rFonts w:ascii="Arial" w:hAnsi="Arial" w:cs="Arial"/>
                <w:sz w:val="24"/>
                <w:szCs w:val="24"/>
              </w:rPr>
              <w:t>organisation</w:t>
            </w:r>
            <w:proofErr w:type="spellEnd"/>
            <w:r w:rsidRPr="00564A38">
              <w:rPr>
                <w:rFonts w:ascii="Arial" w:hAnsi="Arial" w:cs="Arial"/>
                <w:sz w:val="24"/>
                <w:szCs w:val="24"/>
              </w:rPr>
              <w:t xml:space="preserve"> for a job opening. The recruitment process should be done in a timely and cost effective manner. The process also includes </w:t>
            </w:r>
            <w:proofErr w:type="spellStart"/>
            <w:r w:rsidRPr="00564A38">
              <w:rPr>
                <w:rFonts w:ascii="Arial" w:hAnsi="Arial" w:cs="Arial"/>
                <w:sz w:val="24"/>
                <w:szCs w:val="24"/>
              </w:rPr>
              <w:t>analysing</w:t>
            </w:r>
            <w:proofErr w:type="spellEnd"/>
            <w:r w:rsidRPr="00564A38">
              <w:rPr>
                <w:rFonts w:ascii="Arial" w:hAnsi="Arial" w:cs="Arial"/>
                <w:sz w:val="24"/>
                <w:szCs w:val="24"/>
              </w:rPr>
              <w:t xml:space="preserve"> the job requirements, attracting employees to apply for the job, screening, selecting, hiring and introducing the employee to the </w:t>
            </w:r>
            <w:proofErr w:type="spellStart"/>
            <w:r w:rsidRPr="00564A38">
              <w:rPr>
                <w:rFonts w:ascii="Arial" w:hAnsi="Arial" w:cs="Arial"/>
                <w:sz w:val="24"/>
                <w:szCs w:val="24"/>
              </w:rPr>
              <w:t>organisation</w:t>
            </w:r>
            <w:proofErr w:type="spellEnd"/>
            <w:r w:rsidRPr="00564A38">
              <w:rPr>
                <w:rFonts w:ascii="Arial" w:hAnsi="Arial" w:cs="Arial"/>
                <w:sz w:val="24"/>
                <w:szCs w:val="24"/>
              </w:rPr>
              <w:t xml:space="preserve">. </w:t>
            </w:r>
          </w:p>
          <w:p w14:paraId="5C848E14"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There are many advantages and disadvantages of promoting employees from within the company. The advantage of this is the growth of an employee within a company position. An employee’s job promotion may be the result of their proactive pursuit of a higher category or as a reward by an employer for their good performance. </w:t>
            </w:r>
          </w:p>
          <w:p w14:paraId="644B7E77"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Other advantages include proven loyalty to the company, which only helps with employee’s development. Seamless transitions to new duties were the candidate is already familiar which the company’s goals, majority of the tasks associates with success and motivation.</w:t>
            </w:r>
          </w:p>
          <w:p w14:paraId="3F3F75F8"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However, disadvantages of promoting within can cause internal conflicts were issues like someone being offered a job role over another internal candidate. Not being respected by other colleagues whereby the candidate will have the skills to do the offered job but are not respected or liked by other colleagues. Sometimes having an external candidate brings new ideas to the table, sometimes promoting from within </w:t>
            </w:r>
            <w:r w:rsidRPr="00564A38">
              <w:rPr>
                <w:rFonts w:ascii="Arial" w:hAnsi="Arial" w:cs="Arial"/>
                <w:sz w:val="24"/>
                <w:szCs w:val="24"/>
              </w:rPr>
              <w:lastRenderedPageBreak/>
              <w:t xml:space="preserve">only makes options limited. </w:t>
            </w:r>
          </w:p>
          <w:p w14:paraId="009D83AA"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2. Describe the recruitment process stepwise. </w:t>
            </w:r>
          </w:p>
          <w:p w14:paraId="35D0B8B2"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The recruitment process is a company requirement of candidate sourcing for the purpose of finding and hiring new employees for an open job position. This role is carried out by the Human resources department within the company but could also be done through third-party recruiting firms if required. </w:t>
            </w:r>
          </w:p>
          <w:p w14:paraId="234A5763" w14:textId="77777777" w:rsidR="00564A38" w:rsidRPr="00564A38" w:rsidRDefault="00564A38" w:rsidP="00564A38">
            <w:pPr>
              <w:widowControl w:val="0"/>
              <w:autoSpaceDE w:val="0"/>
              <w:autoSpaceDN w:val="0"/>
              <w:adjustRightInd w:val="0"/>
              <w:spacing w:after="240"/>
              <w:rPr>
                <w:rFonts w:ascii="Arial" w:hAnsi="Arial" w:cs="Arial"/>
                <w:sz w:val="24"/>
                <w:szCs w:val="24"/>
                <w:u w:val="single"/>
              </w:rPr>
            </w:pPr>
            <w:r w:rsidRPr="00564A38">
              <w:rPr>
                <w:rFonts w:ascii="Arial" w:hAnsi="Arial" w:cs="Arial"/>
                <w:sz w:val="24"/>
                <w:szCs w:val="24"/>
                <w:u w:val="single"/>
              </w:rPr>
              <w:t>The recruitment process</w:t>
            </w:r>
          </w:p>
          <w:p w14:paraId="76074448"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 xml:space="preserve">Step 1: Identifying the vacancy requirements: </w:t>
            </w:r>
            <w:r w:rsidRPr="00564A38">
              <w:rPr>
                <w:rFonts w:ascii="Arial" w:hAnsi="Arial" w:cs="Arial"/>
                <w:sz w:val="24"/>
                <w:szCs w:val="24"/>
              </w:rPr>
              <w:t xml:space="preserve">Understanding and taken into consideration company goals and align skill sets for roles. Proper planning and evaluation will lead to hiring the right candidate for the role to join the team. </w:t>
            </w:r>
          </w:p>
          <w:p w14:paraId="0FD37DC3"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 xml:space="preserve">Step 2: Advertising Job Role: </w:t>
            </w:r>
            <w:r w:rsidRPr="00564A38">
              <w:rPr>
                <w:rFonts w:ascii="Arial" w:hAnsi="Arial" w:cs="Arial"/>
                <w:sz w:val="24"/>
                <w:szCs w:val="24"/>
              </w:rPr>
              <w:t>Posting job adverts to attract potential candidate for an open job role.</w:t>
            </w:r>
          </w:p>
          <w:p w14:paraId="3F8C6234"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Step 3: Shortlisting:</w:t>
            </w:r>
            <w:r w:rsidRPr="00564A38">
              <w:rPr>
                <w:rFonts w:ascii="Arial" w:hAnsi="Arial" w:cs="Arial"/>
                <w:sz w:val="24"/>
                <w:szCs w:val="24"/>
              </w:rPr>
              <w:t xml:space="preserve"> </w:t>
            </w:r>
            <w:proofErr w:type="spellStart"/>
            <w:r w:rsidRPr="00564A38">
              <w:rPr>
                <w:rFonts w:ascii="Arial" w:hAnsi="Arial" w:cs="Arial"/>
                <w:sz w:val="24"/>
                <w:szCs w:val="24"/>
              </w:rPr>
              <w:t>Analysing</w:t>
            </w:r>
            <w:proofErr w:type="spellEnd"/>
            <w:r w:rsidRPr="00564A38">
              <w:rPr>
                <w:rFonts w:ascii="Arial" w:hAnsi="Arial" w:cs="Arial"/>
                <w:sz w:val="24"/>
                <w:szCs w:val="24"/>
              </w:rPr>
              <w:t xml:space="preserve"> candidate applications or resumes according to job specification, this is the step where a candidates experience and qualifications will be looked into. This also offers the opportunity for screening candidates unsuitable for the job role also.  </w:t>
            </w:r>
          </w:p>
          <w:p w14:paraId="07A03FDB"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Step 4:  Selection Testing:</w:t>
            </w:r>
            <w:r w:rsidRPr="00564A38">
              <w:rPr>
                <w:rFonts w:ascii="Arial" w:hAnsi="Arial" w:cs="Arial"/>
                <w:sz w:val="24"/>
                <w:szCs w:val="24"/>
              </w:rPr>
              <w:t xml:space="preserve"> A stage whereby candidates are put through tests which can vary depending on the job role applied for such as personality tests or aptitude to name a few. </w:t>
            </w:r>
          </w:p>
          <w:p w14:paraId="29BE7BAB"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Step 5: Interviewing:</w:t>
            </w:r>
            <w:r w:rsidRPr="00564A38">
              <w:rPr>
                <w:rFonts w:ascii="Arial" w:hAnsi="Arial" w:cs="Arial"/>
                <w:sz w:val="24"/>
                <w:szCs w:val="24"/>
              </w:rPr>
              <w:t xml:space="preserve"> This is a formal meeting between a recruiter or company representative and an applied candidate to discuss the job role, understanding the candidates experiences and skills obtained and getting to know them to see if they will be right for the job role.</w:t>
            </w:r>
          </w:p>
          <w:p w14:paraId="0B9B1110"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Step 6: Choosing the successful candidate:</w:t>
            </w:r>
            <w:r w:rsidRPr="00564A38">
              <w:rPr>
                <w:rFonts w:ascii="Arial" w:hAnsi="Arial" w:cs="Arial"/>
                <w:sz w:val="24"/>
                <w:szCs w:val="24"/>
              </w:rPr>
              <w:t xml:space="preserve"> When a candidate has been selected for the job role cause he/she matches the job role requirements.</w:t>
            </w:r>
          </w:p>
          <w:p w14:paraId="56EA404B"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Step 7: Obtaining Referees:</w:t>
            </w:r>
            <w:r w:rsidRPr="00564A38">
              <w:rPr>
                <w:rFonts w:ascii="Arial" w:hAnsi="Arial" w:cs="Arial"/>
                <w:sz w:val="24"/>
                <w:szCs w:val="24"/>
              </w:rPr>
              <w:t xml:space="preserve"> This is to get a brief overview of the candidate’s previous employer.</w:t>
            </w:r>
          </w:p>
          <w:p w14:paraId="73B160E6"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Step 8: Offering the position and Contract:</w:t>
            </w:r>
            <w:r w:rsidRPr="00564A38">
              <w:rPr>
                <w:rFonts w:ascii="Arial" w:hAnsi="Arial" w:cs="Arial"/>
                <w:sz w:val="24"/>
                <w:szCs w:val="24"/>
              </w:rPr>
              <w:t xml:space="preserve"> Once obtaining satisfactory references the successful candidate can be offered employment and issued with their contract to sign which will state job title, starting date and more. </w:t>
            </w:r>
          </w:p>
          <w:p w14:paraId="76DF47B8"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u w:val="single"/>
              </w:rPr>
              <w:t>Step 9: Evaluating the selection process:</w:t>
            </w:r>
            <w:r w:rsidRPr="00564A38">
              <w:rPr>
                <w:rFonts w:ascii="Arial" w:hAnsi="Arial" w:cs="Arial"/>
                <w:sz w:val="24"/>
                <w:szCs w:val="24"/>
              </w:rPr>
              <w:t xml:space="preserve"> This gives the opportunity to overview the recruitment process just done and evaluating the pros and cons of it. </w:t>
            </w:r>
          </w:p>
          <w:p w14:paraId="6ECF5AE6" w14:textId="77777777" w:rsidR="00564A38" w:rsidRPr="00564A38" w:rsidRDefault="00564A38" w:rsidP="00564A38">
            <w:pPr>
              <w:widowControl w:val="0"/>
              <w:autoSpaceDE w:val="0"/>
              <w:autoSpaceDN w:val="0"/>
              <w:adjustRightInd w:val="0"/>
              <w:spacing w:after="240"/>
              <w:rPr>
                <w:rFonts w:ascii="Arial" w:hAnsi="Arial" w:cs="Arial"/>
                <w:sz w:val="24"/>
                <w:szCs w:val="24"/>
              </w:rPr>
            </w:pPr>
          </w:p>
          <w:p w14:paraId="23DF098A"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color w:val="B20005"/>
                <w:sz w:val="24"/>
                <w:szCs w:val="24"/>
              </w:rPr>
              <w:t xml:space="preserve">Case Study </w:t>
            </w:r>
          </w:p>
          <w:p w14:paraId="3E7DC0D5"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Fun &amp; Learn, Inc. is a national chain of retail outlets specializing in creative toys and innovative learning materials for children. The company caters to the upper end of the market and focuses on customer service for a competitive advantage. Fun &amp; </w:t>
            </w:r>
            <w:r w:rsidRPr="00564A38">
              <w:rPr>
                <w:rFonts w:ascii="Arial" w:hAnsi="Arial" w:cs="Arial"/>
                <w:sz w:val="24"/>
                <w:szCs w:val="24"/>
              </w:rPr>
              <w:lastRenderedPageBreak/>
              <w:t>Learn plans to expand and to open five new retail outlets in the coming quarter. This may mean up to 200 new hires, and the executive team wants to make sure that the best people are hired and retained. It has issued a challenge to its retail management personnel to design a staffing process that will accomplish these goals. The children’s market in which Fun &amp; Learn operates demands service personnel who are endlessly patient; knowledgeable about children, toys, and learning; and, perhaps most important, sociable, enthusiastic, and engaging. Excellent customer service is the top priority at Fun &amp; Learn, and obtaining the desired performance from personnel has meant a major investment in training.</w:t>
            </w:r>
          </w:p>
          <w:p w14:paraId="795B9314"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Unfortunately, new workers often leave within a year of being hired. This means that the company barely gets an adequate return on the training it has invested in its new hires. Apparently, turnover is due (at least in part) to the demanding nature of the job. Recently, Fun &amp; Learn has been emphasizing the establishment of work teams to improve the quality of its services, identify and fix any problems in service delivery and brainstorm new opportunities. This approach has yielded better than anticipated results, so the team concept will be central to the new outlets.</w:t>
            </w:r>
          </w:p>
          <w:p w14:paraId="49264F17"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color w:val="B20005"/>
                <w:sz w:val="24"/>
                <w:szCs w:val="24"/>
              </w:rPr>
              <w:t>Questions:</w:t>
            </w:r>
          </w:p>
          <w:p w14:paraId="5DB503B0" w14:textId="77777777" w:rsidR="00564A38" w:rsidRPr="00564A38" w:rsidRDefault="00564A38" w:rsidP="00564A38">
            <w:pPr>
              <w:pStyle w:val="ListParagraph"/>
              <w:widowControl w:val="0"/>
              <w:numPr>
                <w:ilvl w:val="0"/>
                <w:numId w:val="6"/>
              </w:numPr>
              <w:autoSpaceDE w:val="0"/>
              <w:autoSpaceDN w:val="0"/>
              <w:adjustRightInd w:val="0"/>
              <w:spacing w:after="240"/>
              <w:rPr>
                <w:rFonts w:ascii="Arial" w:hAnsi="Arial" w:cs="Arial"/>
                <w:sz w:val="24"/>
                <w:szCs w:val="24"/>
              </w:rPr>
            </w:pPr>
            <w:r w:rsidRPr="00564A38">
              <w:rPr>
                <w:rFonts w:ascii="Arial" w:hAnsi="Arial" w:cs="Arial"/>
                <w:sz w:val="24"/>
                <w:szCs w:val="24"/>
              </w:rPr>
              <w:t xml:space="preserve">How can Fun &amp; Learn attract the best applicants for jobs at its new retail outlets? On what groups, if any, should be </w:t>
            </w:r>
            <w:proofErr w:type="gramStart"/>
            <w:r w:rsidRPr="00564A38">
              <w:rPr>
                <w:rFonts w:ascii="Arial" w:hAnsi="Arial" w:cs="Arial"/>
                <w:sz w:val="24"/>
                <w:szCs w:val="24"/>
              </w:rPr>
              <w:t>company’s</w:t>
            </w:r>
            <w:proofErr w:type="gramEnd"/>
            <w:r w:rsidRPr="00564A38">
              <w:rPr>
                <w:rFonts w:ascii="Arial" w:hAnsi="Arial" w:cs="Arial"/>
                <w:sz w:val="24"/>
                <w:szCs w:val="24"/>
              </w:rPr>
              <w:t xml:space="preserve"> recruiting effort focus? How should the recruiting be done?</w:t>
            </w:r>
          </w:p>
          <w:p w14:paraId="045B6B15"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Fun &amp; Learn can attract the best applicants for their jobs for its new retail outlets by making the recruitment specialize promoting from within to make employees feel motivated and appreciated by the company and offer work perks and benefits to keep employees engaged in their working environment. </w:t>
            </w:r>
          </w:p>
          <w:p w14:paraId="4227A692" w14:textId="77777777" w:rsidR="00564A38" w:rsidRPr="00564A38" w:rsidRDefault="00564A38" w:rsidP="00564A38">
            <w:pPr>
              <w:pStyle w:val="ListParagraph"/>
              <w:widowControl w:val="0"/>
              <w:numPr>
                <w:ilvl w:val="0"/>
                <w:numId w:val="6"/>
              </w:numPr>
              <w:autoSpaceDE w:val="0"/>
              <w:autoSpaceDN w:val="0"/>
              <w:adjustRightInd w:val="0"/>
              <w:spacing w:after="240"/>
              <w:rPr>
                <w:rFonts w:ascii="Arial" w:hAnsi="Arial" w:cs="Arial"/>
                <w:sz w:val="24"/>
                <w:szCs w:val="24"/>
              </w:rPr>
            </w:pPr>
            <w:r w:rsidRPr="00564A38">
              <w:rPr>
                <w:rFonts w:ascii="Arial" w:hAnsi="Arial" w:cs="Arial"/>
                <w:sz w:val="24"/>
                <w:szCs w:val="24"/>
              </w:rPr>
              <w:t>How should Fun &amp; Learn select the best candidates? What type of characteristics and measures should be used? Why?</w:t>
            </w:r>
          </w:p>
          <w:p w14:paraId="062E13BF"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Fun &amp; Learn can select their best candidates from with in and externally to seek candidates that have specific skills in customer service as this is one of the company’s main </w:t>
            </w:r>
            <w:proofErr w:type="gramStart"/>
            <w:r w:rsidRPr="00564A38">
              <w:rPr>
                <w:rFonts w:ascii="Arial" w:hAnsi="Arial" w:cs="Arial"/>
                <w:sz w:val="24"/>
                <w:szCs w:val="24"/>
              </w:rPr>
              <w:t>focus</w:t>
            </w:r>
            <w:proofErr w:type="gramEnd"/>
            <w:r w:rsidRPr="00564A38">
              <w:rPr>
                <w:rFonts w:ascii="Arial" w:hAnsi="Arial" w:cs="Arial"/>
                <w:sz w:val="24"/>
                <w:szCs w:val="24"/>
              </w:rPr>
              <w:t>. The type of characteristics and measures required are obtaining candidates that will be patient with company’s growth, knowledgeable about children, toys and learning. Candidates must also show their sociable, enthusiastic and engaging personalities.</w:t>
            </w:r>
          </w:p>
          <w:p w14:paraId="30B83EA9" w14:textId="77777777" w:rsidR="00564A38" w:rsidRPr="00564A38" w:rsidRDefault="00564A38" w:rsidP="00564A38">
            <w:pPr>
              <w:pStyle w:val="ListParagraph"/>
              <w:widowControl w:val="0"/>
              <w:numPr>
                <w:ilvl w:val="0"/>
                <w:numId w:val="6"/>
              </w:numPr>
              <w:autoSpaceDE w:val="0"/>
              <w:autoSpaceDN w:val="0"/>
              <w:adjustRightInd w:val="0"/>
              <w:spacing w:after="240"/>
              <w:rPr>
                <w:rFonts w:ascii="Arial" w:hAnsi="Arial" w:cs="Arial"/>
                <w:sz w:val="24"/>
                <w:szCs w:val="24"/>
              </w:rPr>
            </w:pPr>
            <w:r w:rsidRPr="00564A38">
              <w:rPr>
                <w:rFonts w:ascii="Arial" w:hAnsi="Arial" w:cs="Arial"/>
                <w:sz w:val="24"/>
                <w:szCs w:val="24"/>
              </w:rPr>
              <w:t>How might Fun &amp; Learn socialize its employees so that they are attuned to the firm’s culture and plans for the future?</w:t>
            </w:r>
          </w:p>
          <w:p w14:paraId="27489CAF"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Fun &amp; Learn should socialize its employees so that they are attuned to the firm’s culture and plans for the future by viewing employee teamwork, work habits and updating employees on company goals to keep them motivated. </w:t>
            </w:r>
          </w:p>
          <w:p w14:paraId="27AF9D66" w14:textId="77777777" w:rsidR="00564A38" w:rsidRPr="00564A38" w:rsidRDefault="00564A38" w:rsidP="00564A38">
            <w:pPr>
              <w:pStyle w:val="ListParagraph"/>
              <w:widowControl w:val="0"/>
              <w:numPr>
                <w:ilvl w:val="0"/>
                <w:numId w:val="6"/>
              </w:numPr>
              <w:autoSpaceDE w:val="0"/>
              <w:autoSpaceDN w:val="0"/>
              <w:adjustRightInd w:val="0"/>
              <w:spacing w:after="240"/>
              <w:rPr>
                <w:rFonts w:ascii="Arial" w:hAnsi="Arial" w:cs="Arial"/>
                <w:sz w:val="24"/>
                <w:szCs w:val="24"/>
              </w:rPr>
            </w:pPr>
            <w:r w:rsidRPr="00564A38">
              <w:rPr>
                <w:rFonts w:ascii="Arial" w:hAnsi="Arial" w:cs="Arial"/>
                <w:sz w:val="24"/>
                <w:szCs w:val="24"/>
              </w:rPr>
              <w:t>How might Fun &amp; Learn address its retention problems?</w:t>
            </w:r>
          </w:p>
          <w:p w14:paraId="173611E5" w14:textId="77777777" w:rsidR="00564A38" w:rsidRPr="00564A38" w:rsidRDefault="00564A38" w:rsidP="00564A38">
            <w:pPr>
              <w:widowControl w:val="0"/>
              <w:autoSpaceDE w:val="0"/>
              <w:autoSpaceDN w:val="0"/>
              <w:adjustRightInd w:val="0"/>
              <w:spacing w:after="240"/>
              <w:rPr>
                <w:rFonts w:ascii="Arial" w:hAnsi="Arial" w:cs="Arial"/>
                <w:sz w:val="24"/>
                <w:szCs w:val="24"/>
              </w:rPr>
            </w:pPr>
            <w:r w:rsidRPr="00564A38">
              <w:rPr>
                <w:rFonts w:ascii="Arial" w:hAnsi="Arial" w:cs="Arial"/>
                <w:sz w:val="24"/>
                <w:szCs w:val="24"/>
              </w:rPr>
              <w:t xml:space="preserve">Fun &amp; Learn should address their retention problems by firstly assessing and analyzing their current situation by finding out what they are and determine how they are going to measure the impact of their solutions and follow a step-by-step process </w:t>
            </w:r>
            <w:r w:rsidRPr="00564A38">
              <w:rPr>
                <w:rFonts w:ascii="Arial" w:hAnsi="Arial" w:cs="Arial"/>
                <w:sz w:val="24"/>
                <w:szCs w:val="24"/>
              </w:rPr>
              <w:lastRenderedPageBreak/>
              <w:t>to resolve them. In this case I feel that lack of recognition seems to be the issue with Fun &amp; Learn were I feel they should try and recruit within as this only increases employee morals.</w:t>
            </w:r>
          </w:p>
          <w:p w14:paraId="134CEFF5" w14:textId="77777777" w:rsidR="00CC2FB3" w:rsidRPr="00564A38" w:rsidRDefault="00CC2FB3" w:rsidP="00A851DA">
            <w:pPr>
              <w:rPr>
                <w:b/>
                <w:sz w:val="24"/>
                <w:szCs w:val="24"/>
              </w:rPr>
            </w:pPr>
          </w:p>
          <w:p w14:paraId="099E4AAC" w14:textId="77777777" w:rsidR="00CC2FB3" w:rsidRPr="00564A38" w:rsidRDefault="00CC2FB3" w:rsidP="00A851DA">
            <w:pPr>
              <w:rPr>
                <w:b/>
                <w:sz w:val="24"/>
                <w:szCs w:val="24"/>
              </w:rPr>
            </w:pPr>
          </w:p>
          <w:p w14:paraId="18A35299" w14:textId="77777777" w:rsidR="00CC2FB3" w:rsidRDefault="00CC2FB3" w:rsidP="00A851DA">
            <w:pPr>
              <w:rPr>
                <w:b/>
              </w:rPr>
            </w:pPr>
          </w:p>
          <w:p w14:paraId="4CA46E34" w14:textId="77777777" w:rsidR="00CC2FB3" w:rsidRDefault="00CC2FB3" w:rsidP="00A851DA">
            <w:pPr>
              <w:rPr>
                <w:b/>
              </w:rPr>
            </w:pPr>
          </w:p>
          <w:p w14:paraId="5B24AAB0" w14:textId="77777777" w:rsidR="00CC2FB3" w:rsidRDefault="00CC2FB3" w:rsidP="00A851DA">
            <w:pPr>
              <w:rPr>
                <w:b/>
              </w:rPr>
            </w:pPr>
          </w:p>
          <w:p w14:paraId="28B50E10" w14:textId="77777777" w:rsidR="00CC2FB3" w:rsidRDefault="00CC2FB3" w:rsidP="00A851DA">
            <w:pPr>
              <w:rPr>
                <w:b/>
              </w:rPr>
            </w:pPr>
          </w:p>
          <w:p w14:paraId="44E93369" w14:textId="77777777" w:rsidR="00CC2FB3" w:rsidRDefault="00CC2FB3" w:rsidP="00A851DA">
            <w:pPr>
              <w:rPr>
                <w:b/>
              </w:rPr>
            </w:pPr>
          </w:p>
          <w:p w14:paraId="41661471" w14:textId="77777777" w:rsidR="00CC2FB3" w:rsidRDefault="00CC2FB3" w:rsidP="00A851DA">
            <w:pPr>
              <w:rPr>
                <w:b/>
              </w:rPr>
            </w:pPr>
          </w:p>
          <w:p w14:paraId="042B0FF7" w14:textId="77777777" w:rsidR="00CC2FB3" w:rsidRDefault="00CC2FB3" w:rsidP="00A851DA">
            <w:pPr>
              <w:rPr>
                <w:b/>
              </w:rPr>
            </w:pPr>
          </w:p>
        </w:tc>
      </w:tr>
    </w:tbl>
    <w:p w14:paraId="1F88F56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3B745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7EC25F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79838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5B84D4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79783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0553C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4F10150" w14:textId="77777777" w:rsidTr="00405895">
        <w:tc>
          <w:tcPr>
            <w:tcW w:w="2310" w:type="dxa"/>
            <w:shd w:val="clear" w:color="auto" w:fill="D9D9D9" w:themeFill="background1" w:themeFillShade="D9"/>
          </w:tcPr>
          <w:p w14:paraId="546CFBC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403B105" w14:textId="4FA2C41E" w:rsidR="00405895" w:rsidRPr="00B0415E" w:rsidRDefault="001354F1" w:rsidP="00A851DA">
            <w:pPr>
              <w:rPr>
                <w:rFonts w:cs="Bliss-Regular"/>
                <w:color w:val="000000"/>
              </w:rPr>
            </w:pPr>
            <w:r>
              <w:rPr>
                <w:rFonts w:cs="Bliss-Regular"/>
                <w:color w:val="000000"/>
              </w:rPr>
              <w:t>D.W</w:t>
            </w:r>
          </w:p>
        </w:tc>
        <w:tc>
          <w:tcPr>
            <w:tcW w:w="1276" w:type="dxa"/>
            <w:shd w:val="clear" w:color="auto" w:fill="D9D9D9" w:themeFill="background1" w:themeFillShade="D9"/>
          </w:tcPr>
          <w:p w14:paraId="4CAB01B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6D3E04" w14:textId="7AFEE687" w:rsidR="00405895" w:rsidRPr="00B0415E" w:rsidRDefault="001354F1" w:rsidP="00A851DA">
            <w:pPr>
              <w:rPr>
                <w:rFonts w:cs="Bliss-Regular"/>
                <w:color w:val="000000"/>
              </w:rPr>
            </w:pPr>
            <w:r>
              <w:rPr>
                <w:rFonts w:cs="Bliss-Regular"/>
                <w:color w:val="000000"/>
              </w:rPr>
              <w:t>30/05/2018</w:t>
            </w:r>
          </w:p>
        </w:tc>
      </w:tr>
    </w:tbl>
    <w:p w14:paraId="7CCC1614" w14:textId="77777777" w:rsidR="00A851DA" w:rsidRPr="00B0415E" w:rsidRDefault="00A851DA" w:rsidP="00A851DA">
      <w:pPr>
        <w:rPr>
          <w:rFonts w:cs="Bliss-Regular"/>
          <w:color w:val="000000"/>
          <w:lang w:val="en-US"/>
        </w:rPr>
      </w:pPr>
    </w:p>
    <w:p w14:paraId="3C77EA10" w14:textId="77777777" w:rsidR="00A851DA" w:rsidRPr="00B0415E" w:rsidRDefault="00A851DA" w:rsidP="00A851DA">
      <w:pPr>
        <w:rPr>
          <w:rFonts w:cs="Bliss-Regular"/>
          <w:color w:val="000000"/>
          <w:lang w:val="en-US"/>
        </w:rPr>
      </w:pPr>
    </w:p>
    <w:p w14:paraId="5F5B37C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B8BA119" w14:textId="77777777" w:rsidTr="00B0415E">
        <w:trPr>
          <w:trHeight w:val="249"/>
        </w:trPr>
        <w:tc>
          <w:tcPr>
            <w:tcW w:w="4621" w:type="dxa"/>
            <w:shd w:val="clear" w:color="auto" w:fill="D9D9D9" w:themeFill="background1" w:themeFillShade="D9"/>
          </w:tcPr>
          <w:p w14:paraId="49770669" w14:textId="77777777" w:rsidR="00503D7E" w:rsidRPr="00B0415E" w:rsidRDefault="00503D7E" w:rsidP="00503D7E">
            <w:pPr>
              <w:rPr>
                <w:b/>
                <w:color w:val="002060"/>
              </w:rPr>
            </w:pPr>
            <w:r w:rsidRPr="00B0415E">
              <w:rPr>
                <w:b/>
                <w:color w:val="002060"/>
              </w:rPr>
              <w:t>Total Marks</w:t>
            </w:r>
          </w:p>
        </w:tc>
        <w:tc>
          <w:tcPr>
            <w:tcW w:w="4621" w:type="dxa"/>
          </w:tcPr>
          <w:p w14:paraId="763DCA6D" w14:textId="77777777" w:rsidR="00503D7E" w:rsidRPr="00B0415E" w:rsidRDefault="00503D7E" w:rsidP="00503D7E">
            <w:pPr>
              <w:rPr>
                <w:rFonts w:cs="Times New Roman"/>
                <w:szCs w:val="32"/>
              </w:rPr>
            </w:pPr>
          </w:p>
        </w:tc>
      </w:tr>
      <w:tr w:rsidR="00503D7E" w:rsidRPr="00B0415E" w14:paraId="5A240D50" w14:textId="77777777" w:rsidTr="00B0415E">
        <w:tc>
          <w:tcPr>
            <w:tcW w:w="4621" w:type="dxa"/>
            <w:shd w:val="clear" w:color="auto" w:fill="D9D9D9" w:themeFill="background1" w:themeFillShade="D9"/>
          </w:tcPr>
          <w:p w14:paraId="76B00C54" w14:textId="77777777" w:rsidR="00503D7E" w:rsidRPr="00B0415E" w:rsidRDefault="00503D7E" w:rsidP="00503D7E">
            <w:pPr>
              <w:rPr>
                <w:b/>
                <w:color w:val="002060"/>
              </w:rPr>
            </w:pPr>
            <w:r w:rsidRPr="00B0415E">
              <w:rPr>
                <w:b/>
                <w:color w:val="002060"/>
              </w:rPr>
              <w:t>Marks Obtained</w:t>
            </w:r>
          </w:p>
        </w:tc>
        <w:tc>
          <w:tcPr>
            <w:tcW w:w="4621" w:type="dxa"/>
          </w:tcPr>
          <w:p w14:paraId="5AD5E0F5" w14:textId="77777777" w:rsidR="00503D7E" w:rsidRPr="00B0415E" w:rsidRDefault="00503D7E" w:rsidP="00503D7E">
            <w:pPr>
              <w:rPr>
                <w:rFonts w:cs="Times New Roman"/>
                <w:szCs w:val="32"/>
              </w:rPr>
            </w:pPr>
          </w:p>
        </w:tc>
      </w:tr>
      <w:tr w:rsidR="00503D7E" w:rsidRPr="00B0415E" w14:paraId="3458BCDF" w14:textId="77777777" w:rsidTr="00B0415E">
        <w:tc>
          <w:tcPr>
            <w:tcW w:w="4621" w:type="dxa"/>
            <w:shd w:val="clear" w:color="auto" w:fill="D9D9D9" w:themeFill="background1" w:themeFillShade="D9"/>
          </w:tcPr>
          <w:p w14:paraId="341FAEFF" w14:textId="77777777" w:rsidR="00503D7E" w:rsidRPr="00B0415E" w:rsidRDefault="00B0415E" w:rsidP="00503D7E">
            <w:pPr>
              <w:rPr>
                <w:b/>
                <w:color w:val="002060"/>
              </w:rPr>
            </w:pPr>
            <w:r w:rsidRPr="00B0415E">
              <w:rPr>
                <w:b/>
                <w:color w:val="002060"/>
              </w:rPr>
              <w:t>Percentage / Grade</w:t>
            </w:r>
          </w:p>
        </w:tc>
        <w:tc>
          <w:tcPr>
            <w:tcW w:w="4621" w:type="dxa"/>
          </w:tcPr>
          <w:p w14:paraId="3E894CEC" w14:textId="77777777" w:rsidR="00503D7E" w:rsidRPr="00B0415E" w:rsidRDefault="00503D7E" w:rsidP="00503D7E">
            <w:pPr>
              <w:rPr>
                <w:rFonts w:cs="Times New Roman"/>
                <w:szCs w:val="32"/>
              </w:rPr>
            </w:pPr>
          </w:p>
        </w:tc>
      </w:tr>
    </w:tbl>
    <w:p w14:paraId="4B528742" w14:textId="77777777" w:rsidR="00A851DA" w:rsidRDefault="00A851DA" w:rsidP="00503D7E">
      <w:pPr>
        <w:rPr>
          <w:rFonts w:cs="Times New Roman"/>
          <w:sz w:val="24"/>
          <w:szCs w:val="32"/>
        </w:rPr>
      </w:pPr>
    </w:p>
    <w:p w14:paraId="381BDD6C" w14:textId="77777777" w:rsidR="00607874" w:rsidRDefault="00607874" w:rsidP="00503D7E">
      <w:pPr>
        <w:rPr>
          <w:rFonts w:cs="Times New Roman"/>
          <w:sz w:val="24"/>
          <w:szCs w:val="32"/>
        </w:rPr>
      </w:pPr>
    </w:p>
    <w:p w14:paraId="200A4809" w14:textId="77777777" w:rsidR="00607874" w:rsidRDefault="00607874" w:rsidP="00503D7E">
      <w:pPr>
        <w:rPr>
          <w:rFonts w:cs="Times New Roman"/>
          <w:sz w:val="24"/>
          <w:szCs w:val="32"/>
        </w:rPr>
      </w:pPr>
    </w:p>
    <w:p w14:paraId="457A45E7" w14:textId="77777777" w:rsidR="00607874" w:rsidRDefault="00607874" w:rsidP="00503D7E">
      <w:pPr>
        <w:rPr>
          <w:rFonts w:cs="Times New Roman"/>
          <w:sz w:val="24"/>
          <w:szCs w:val="32"/>
        </w:rPr>
      </w:pPr>
    </w:p>
    <w:p w14:paraId="7ED89770" w14:textId="77777777" w:rsidR="00607874" w:rsidRDefault="00607874" w:rsidP="00503D7E">
      <w:pPr>
        <w:rPr>
          <w:rFonts w:cs="Times New Roman"/>
          <w:sz w:val="24"/>
          <w:szCs w:val="32"/>
        </w:rPr>
      </w:pPr>
    </w:p>
    <w:p w14:paraId="5636B2CD" w14:textId="77777777" w:rsidR="00607874" w:rsidRDefault="00607874" w:rsidP="00503D7E">
      <w:pPr>
        <w:rPr>
          <w:rFonts w:cs="Times New Roman"/>
          <w:sz w:val="24"/>
          <w:szCs w:val="32"/>
        </w:rPr>
      </w:pPr>
    </w:p>
    <w:p w14:paraId="0B7639EB" w14:textId="77777777" w:rsidR="00607874" w:rsidRDefault="00607874" w:rsidP="00503D7E">
      <w:pPr>
        <w:rPr>
          <w:rFonts w:cs="Times New Roman"/>
          <w:sz w:val="24"/>
          <w:szCs w:val="32"/>
        </w:rPr>
      </w:pPr>
    </w:p>
    <w:p w14:paraId="51989EDF" w14:textId="77777777" w:rsidR="00607874" w:rsidRDefault="00607874" w:rsidP="00503D7E">
      <w:pPr>
        <w:rPr>
          <w:rFonts w:cs="Times New Roman"/>
          <w:sz w:val="24"/>
          <w:szCs w:val="32"/>
        </w:rPr>
      </w:pPr>
    </w:p>
    <w:p w14:paraId="6713BB2F" w14:textId="77777777" w:rsidR="00EA30AB" w:rsidRDefault="00EA30AB" w:rsidP="00503D7E">
      <w:pPr>
        <w:rPr>
          <w:rFonts w:cs="Times New Roman"/>
          <w:sz w:val="24"/>
          <w:szCs w:val="32"/>
        </w:rPr>
      </w:pPr>
    </w:p>
    <w:p w14:paraId="7B00E2AC" w14:textId="77777777" w:rsidR="00EA30AB" w:rsidRDefault="00EA30AB" w:rsidP="00503D7E">
      <w:pPr>
        <w:rPr>
          <w:rFonts w:cs="Times New Roman"/>
          <w:sz w:val="24"/>
          <w:szCs w:val="32"/>
        </w:rPr>
      </w:pPr>
    </w:p>
    <w:p w14:paraId="6C04D03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0BFC1" w14:textId="77777777" w:rsidR="00B30560" w:rsidRDefault="00B30560" w:rsidP="00CB4D0A">
      <w:pPr>
        <w:spacing w:after="0" w:line="240" w:lineRule="auto"/>
      </w:pPr>
      <w:r>
        <w:separator/>
      </w:r>
    </w:p>
  </w:endnote>
  <w:endnote w:type="continuationSeparator" w:id="0">
    <w:p w14:paraId="78D22565" w14:textId="77777777" w:rsidR="00B30560" w:rsidRDefault="00B305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92038A" w14:textId="77777777" w:rsidR="00B30560" w:rsidRDefault="00B30560" w:rsidP="00CB4D0A">
      <w:pPr>
        <w:spacing w:after="0" w:line="240" w:lineRule="auto"/>
      </w:pPr>
      <w:r>
        <w:separator/>
      </w:r>
    </w:p>
  </w:footnote>
  <w:footnote w:type="continuationSeparator" w:id="0">
    <w:p w14:paraId="08E31E7D" w14:textId="77777777" w:rsidR="00B30560" w:rsidRDefault="00B3056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A728F"/>
    <w:multiLevelType w:val="multilevel"/>
    <w:tmpl w:val="599E5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995E7F"/>
    <w:multiLevelType w:val="hybridMultilevel"/>
    <w:tmpl w:val="CA686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F82570"/>
    <w:multiLevelType w:val="hybridMultilevel"/>
    <w:tmpl w:val="E0F6C24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C7788C"/>
    <w:multiLevelType w:val="hybridMultilevel"/>
    <w:tmpl w:val="31D0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D6505E"/>
    <w:multiLevelType w:val="multilevel"/>
    <w:tmpl w:val="D9669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3D44A0"/>
    <w:multiLevelType w:val="hybridMultilevel"/>
    <w:tmpl w:val="D12AF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2"/>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1A50"/>
    <w:rsid w:val="001175EE"/>
    <w:rsid w:val="001354F1"/>
    <w:rsid w:val="00157CF6"/>
    <w:rsid w:val="00182416"/>
    <w:rsid w:val="00187EB4"/>
    <w:rsid w:val="001C54C2"/>
    <w:rsid w:val="001D0030"/>
    <w:rsid w:val="001F0481"/>
    <w:rsid w:val="00200C92"/>
    <w:rsid w:val="0020451E"/>
    <w:rsid w:val="00206B9D"/>
    <w:rsid w:val="0023259C"/>
    <w:rsid w:val="002B0BD7"/>
    <w:rsid w:val="002B573D"/>
    <w:rsid w:val="002C5CB2"/>
    <w:rsid w:val="002F779F"/>
    <w:rsid w:val="00371885"/>
    <w:rsid w:val="003778BF"/>
    <w:rsid w:val="003C1C16"/>
    <w:rsid w:val="003E2B87"/>
    <w:rsid w:val="00402786"/>
    <w:rsid w:val="00405895"/>
    <w:rsid w:val="004058DF"/>
    <w:rsid w:val="00443E6F"/>
    <w:rsid w:val="00486F1A"/>
    <w:rsid w:val="00490CB9"/>
    <w:rsid w:val="004A2CE2"/>
    <w:rsid w:val="004E3CDA"/>
    <w:rsid w:val="004F4B4D"/>
    <w:rsid w:val="0050216D"/>
    <w:rsid w:val="00503D7E"/>
    <w:rsid w:val="0050778F"/>
    <w:rsid w:val="00522B93"/>
    <w:rsid w:val="00527C11"/>
    <w:rsid w:val="00535F31"/>
    <w:rsid w:val="00564A38"/>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7CA1"/>
    <w:rsid w:val="00935BF7"/>
    <w:rsid w:val="00936032"/>
    <w:rsid w:val="0095442C"/>
    <w:rsid w:val="00983942"/>
    <w:rsid w:val="009C37E0"/>
    <w:rsid w:val="009E41F4"/>
    <w:rsid w:val="00A14B66"/>
    <w:rsid w:val="00A65CF7"/>
    <w:rsid w:val="00A81AB4"/>
    <w:rsid w:val="00A851DA"/>
    <w:rsid w:val="00AC7D5B"/>
    <w:rsid w:val="00AE1481"/>
    <w:rsid w:val="00B0415E"/>
    <w:rsid w:val="00B04678"/>
    <w:rsid w:val="00B30560"/>
    <w:rsid w:val="00B43B1D"/>
    <w:rsid w:val="00BA71C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1A4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CF96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51F8E-98AE-544D-9C9B-30F40A62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1179</Words>
  <Characters>6726</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Darincia Abbey</cp:lastModifiedBy>
  <cp:revision>2</cp:revision>
  <dcterms:created xsi:type="dcterms:W3CDTF">2018-10-28T19:12:00Z</dcterms:created>
  <dcterms:modified xsi:type="dcterms:W3CDTF">2018-10-28T19:12:00Z</dcterms:modified>
</cp:coreProperties>
</file>