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426E" w:rsidP="00A851DA">
      <w:pPr>
        <w:rPr>
          <w:lang w:val="en-US"/>
        </w:rPr>
      </w:pPr>
      <w:r w:rsidRPr="000F426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7710" w:rsidRDefault="00D6465D">
            <w:pPr>
              <w:pStyle w:val="Default"/>
              <w:rPr>
                <w:rFonts w:asciiTheme="minorHAnsi" w:hAnsiTheme="minorHAnsi"/>
                <w:sz w:val="28"/>
                <w:szCs w:val="28"/>
              </w:rPr>
            </w:pPr>
            <w:r w:rsidRPr="00C97710">
              <w:rPr>
                <w:rFonts w:asciiTheme="minorHAnsi" w:hAnsiTheme="minorHAnsi"/>
                <w:sz w:val="28"/>
                <w:szCs w:val="28"/>
              </w:rPr>
              <w:t>Vijayakumar sarvabowmam kannan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7710" w:rsidRDefault="00D6465D">
            <w:pPr>
              <w:pStyle w:val="Default"/>
              <w:rPr>
                <w:rFonts w:asciiTheme="minorHAnsi" w:hAnsiTheme="minorHAnsi"/>
                <w:sz w:val="28"/>
                <w:szCs w:val="28"/>
              </w:rPr>
            </w:pPr>
            <w:r w:rsidRPr="00C97710">
              <w:rPr>
                <w:rFonts w:asciiTheme="minorHAnsi" w:hAnsiTheme="minorHAnsi"/>
                <w:sz w:val="28"/>
                <w:szCs w:val="28"/>
              </w:rPr>
              <w:t>25152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7710" w:rsidRDefault="00D6465D">
            <w:pPr>
              <w:pStyle w:val="Default"/>
              <w:rPr>
                <w:rFonts w:asciiTheme="minorHAnsi" w:hAnsiTheme="minorHAnsi"/>
                <w:sz w:val="28"/>
                <w:szCs w:val="28"/>
              </w:rPr>
            </w:pPr>
            <w:r w:rsidRPr="00C97710">
              <w:rPr>
                <w:rFonts w:asciiTheme="minorHAnsi" w:hAnsiTheme="minorHAnsi"/>
                <w:sz w:val="28"/>
                <w:szCs w:val="28"/>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7710" w:rsidRDefault="00C97710">
            <w:pPr>
              <w:rPr>
                <w:sz w:val="28"/>
                <w:szCs w:val="28"/>
              </w:rPr>
            </w:pPr>
            <w:r w:rsidRPr="00C97710">
              <w:rPr>
                <w:sz w:val="28"/>
                <w:szCs w:val="28"/>
              </w:rPr>
              <w:t xml:space="preserve">11..Business communication and report  writing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6465D" w:rsidRPr="00BE26BD" w:rsidRDefault="00D6465D" w:rsidP="00D6465D">
            <w:pPr>
              <w:rPr>
                <w:rFonts w:cs="Arial"/>
                <w:b/>
                <w:color w:val="111111"/>
                <w:sz w:val="32"/>
                <w:szCs w:val="32"/>
                <w:u w:val="single"/>
                <w:shd w:val="clear" w:color="auto" w:fill="FFFFFF"/>
              </w:rPr>
            </w:pPr>
            <w:r w:rsidRPr="00BE26BD">
              <w:rPr>
                <w:rFonts w:cs="Arial"/>
                <w:b/>
                <w:color w:val="111111"/>
                <w:sz w:val="32"/>
                <w:szCs w:val="32"/>
                <w:u w:val="single"/>
                <w:shd w:val="clear" w:color="auto" w:fill="FFFFFF"/>
              </w:rPr>
              <w:t>Assignment 11</w:t>
            </w:r>
          </w:p>
          <w:p w:rsidR="00D6465D" w:rsidRDefault="00D6465D" w:rsidP="00D6465D">
            <w:pPr>
              <w:rPr>
                <w:rFonts w:ascii="Arial" w:hAnsi="Arial" w:cs="Arial"/>
                <w:color w:val="111111"/>
                <w:sz w:val="21"/>
                <w:szCs w:val="21"/>
                <w:shd w:val="clear" w:color="auto" w:fill="FFFFFF"/>
              </w:rPr>
            </w:pPr>
          </w:p>
          <w:p w:rsidR="00D6465D" w:rsidRPr="009353C1" w:rsidRDefault="00D6465D" w:rsidP="00D6465D">
            <w:pPr>
              <w:rPr>
                <w:rFonts w:cs="Arial"/>
                <w:b/>
                <w:color w:val="111111"/>
                <w:sz w:val="28"/>
                <w:szCs w:val="28"/>
                <w:u w:val="single"/>
                <w:shd w:val="clear" w:color="auto" w:fill="FFFFFF"/>
              </w:rPr>
            </w:pPr>
            <w:r>
              <w:rPr>
                <w:rFonts w:cs="Arial"/>
                <w:color w:val="111111"/>
                <w:sz w:val="28"/>
                <w:szCs w:val="28"/>
                <w:shd w:val="clear" w:color="auto" w:fill="FFFFFF"/>
              </w:rPr>
              <w:t>1.i)</w:t>
            </w:r>
            <w:r w:rsidRPr="009353C1">
              <w:rPr>
                <w:rFonts w:cs="Arial"/>
                <w:b/>
                <w:color w:val="111111"/>
                <w:sz w:val="28"/>
                <w:szCs w:val="28"/>
                <w:u w:val="single"/>
                <w:shd w:val="clear" w:color="auto" w:fill="FFFFFF"/>
              </w:rPr>
              <w:t xml:space="preserve">Appropriateness &amp; Effectiveness of communication channels within a business organization </w:t>
            </w:r>
          </w:p>
          <w:p w:rsidR="00D6465D" w:rsidRDefault="00D6465D" w:rsidP="00D6465D">
            <w:pPr>
              <w:rPr>
                <w:rFonts w:ascii="Arial" w:hAnsi="Arial" w:cs="Arial"/>
                <w:color w:val="111111"/>
                <w:sz w:val="21"/>
                <w:szCs w:val="21"/>
                <w:shd w:val="clear" w:color="auto" w:fill="FFFFFF"/>
              </w:rPr>
            </w:pPr>
            <w:r>
              <w:rPr>
                <w:rFonts w:cs="Arial"/>
                <w:color w:val="111111"/>
                <w:sz w:val="28"/>
                <w:szCs w:val="28"/>
                <w:shd w:val="clear" w:color="auto" w:fill="FFFFFF"/>
              </w:rPr>
              <w:t xml:space="preserve">Upon examination of  </w:t>
            </w:r>
            <w:r w:rsidRPr="003B43E7">
              <w:rPr>
                <w:rFonts w:cs="Arial"/>
                <w:color w:val="111111"/>
                <w:sz w:val="28"/>
                <w:szCs w:val="28"/>
                <w:shd w:val="clear" w:color="auto" w:fill="FFFFFF"/>
              </w:rPr>
              <w:t xml:space="preserve"> perceived appropriateness and effectiveness of six communication channels (face-to-face, telephone, voice mail, electronic mail, letter, fax) used in relation to interpersonal communication motives (inclusion, affection, control relaxation, escape, pleasure) in other-directed and self-directed need-fulfil</w:t>
            </w:r>
            <w:r>
              <w:rPr>
                <w:rFonts w:cs="Arial"/>
                <w:color w:val="111111"/>
                <w:sz w:val="28"/>
                <w:szCs w:val="28"/>
                <w:shd w:val="clear" w:color="auto" w:fill="FFFFFF"/>
              </w:rPr>
              <w:t>l</w:t>
            </w:r>
            <w:r w:rsidRPr="003B43E7">
              <w:rPr>
                <w:rFonts w:cs="Arial"/>
                <w:color w:val="111111"/>
                <w:sz w:val="28"/>
                <w:szCs w:val="28"/>
                <w:shd w:val="clear" w:color="auto" w:fill="FFFFFF"/>
              </w:rPr>
              <w:t>ment situations. In Study 1, respondents selected the channel they thought would best communicate standard messages and rated it on effectiveness and appropriateness. In Study 2, respondents rated the effectiveness and appropriateness of all six communication channels by considering scenarios that reflected the two need-fulfil</w:t>
            </w:r>
            <w:r>
              <w:rPr>
                <w:rFonts w:cs="Arial"/>
                <w:color w:val="111111"/>
                <w:sz w:val="28"/>
                <w:szCs w:val="28"/>
                <w:shd w:val="clear" w:color="auto" w:fill="FFFFFF"/>
              </w:rPr>
              <w:t>l</w:t>
            </w:r>
            <w:r w:rsidRPr="003B43E7">
              <w:rPr>
                <w:rFonts w:cs="Arial"/>
                <w:color w:val="111111"/>
                <w:sz w:val="28"/>
                <w:szCs w:val="28"/>
                <w:shd w:val="clear" w:color="auto" w:fill="FFFFFF"/>
              </w:rPr>
              <w:t>ment directions of all six motives. Analyses revealed significant main effects for direction, channel, and motive, and significant interaction effects</w:t>
            </w:r>
            <w:r>
              <w:rPr>
                <w:rFonts w:ascii="Arial" w:hAnsi="Arial" w:cs="Arial"/>
                <w:color w:val="111111"/>
                <w:sz w:val="21"/>
                <w:szCs w:val="21"/>
                <w:shd w:val="clear" w:color="auto" w:fill="FFFFFF"/>
              </w:rPr>
              <w:t>.</w:t>
            </w:r>
          </w:p>
          <w:p w:rsidR="00D6465D" w:rsidRDefault="00D6465D" w:rsidP="00D6465D">
            <w:pPr>
              <w:rPr>
                <w:rFonts w:cs="Arial"/>
                <w:color w:val="000000"/>
                <w:sz w:val="28"/>
                <w:szCs w:val="28"/>
              </w:rPr>
            </w:pPr>
            <w:r w:rsidRPr="003B43E7">
              <w:rPr>
                <w:rFonts w:cs="Arial"/>
                <w:color w:val="111111"/>
                <w:sz w:val="28"/>
                <w:szCs w:val="28"/>
                <w:shd w:val="clear" w:color="auto" w:fill="FFFFFF"/>
              </w:rPr>
              <w:t>To describe more vividly :</w:t>
            </w:r>
            <w:r w:rsidRPr="003B43E7">
              <w:rPr>
                <w:rFonts w:cs="Arial"/>
                <w:color w:val="000000"/>
                <w:sz w:val="28"/>
                <w:szCs w:val="28"/>
              </w:rPr>
              <w:t xml:space="preserve"> Effective communication plays an important role in business to inform and influence behavio</w:t>
            </w:r>
            <w:r>
              <w:rPr>
                <w:rFonts w:cs="Arial"/>
                <w:color w:val="000000"/>
                <w:sz w:val="28"/>
                <w:szCs w:val="28"/>
              </w:rPr>
              <w:t>u</w:t>
            </w:r>
            <w:r w:rsidRPr="003B43E7">
              <w:rPr>
                <w:rFonts w:cs="Arial"/>
                <w:color w:val="000000"/>
                <w:sz w:val="28"/>
                <w:szCs w:val="28"/>
              </w:rPr>
              <w:t>r. Communication channels refer to the medium you use to send a message, such as the telephone or email. Effective communication requires selecting an appropriate communication channel to send your message.</w:t>
            </w:r>
          </w:p>
          <w:p w:rsidR="00D6465D" w:rsidRDefault="00D6465D" w:rsidP="00D6465D">
            <w:pPr>
              <w:rPr>
                <w:rFonts w:cs="Arial"/>
                <w:color w:val="000000"/>
                <w:sz w:val="28"/>
                <w:szCs w:val="28"/>
              </w:rPr>
            </w:pPr>
            <w:r w:rsidRPr="003B43E7">
              <w:rPr>
                <w:rFonts w:cs="Arial"/>
                <w:color w:val="000000"/>
                <w:sz w:val="28"/>
                <w:szCs w:val="28"/>
              </w:rPr>
              <w:lastRenderedPageBreak/>
              <w:t>Communication channels used for business communication vary, but may include websites, letters, email, phone conversations, videoconferences and face-to-face meetings. Effective communication relies on selecting an appropriate communication channel for your message. Factors to consider when selecting a communication medium include the need for feedback and the purpose of your message. For example, you need to determine whether the communication is a part of a regular routine or a special need.</w:t>
            </w:r>
          </w:p>
          <w:p w:rsidR="00D6465D" w:rsidRPr="003B43E7" w:rsidRDefault="00D6465D" w:rsidP="00D6465D">
            <w:pPr>
              <w:spacing w:before="300" w:after="150"/>
              <w:outlineLvl w:val="2"/>
              <w:rPr>
                <w:rFonts w:eastAsia="Times New Roman" w:cs="Times New Roman"/>
                <w:b/>
                <w:bCs/>
                <w:color w:val="000000" w:themeColor="text1"/>
                <w:spacing w:val="15"/>
                <w:sz w:val="28"/>
                <w:szCs w:val="28"/>
                <w:lang w:eastAsia="en-GB"/>
              </w:rPr>
            </w:pPr>
            <w:r w:rsidRPr="003B43E7">
              <w:rPr>
                <w:rFonts w:eastAsia="Times New Roman" w:cs="Times New Roman"/>
                <w:b/>
                <w:bCs/>
                <w:color w:val="000000" w:themeColor="text1"/>
                <w:spacing w:val="15"/>
                <w:sz w:val="28"/>
                <w:szCs w:val="28"/>
                <w:lang w:eastAsia="en-GB"/>
              </w:rPr>
              <w:t>Effectiveness</w:t>
            </w:r>
          </w:p>
          <w:p w:rsidR="00D6465D" w:rsidRPr="003B43E7" w:rsidRDefault="00D6465D" w:rsidP="00D6465D">
            <w:pPr>
              <w:spacing w:after="150" w:line="360" w:lineRule="atLeast"/>
              <w:rPr>
                <w:rFonts w:eastAsia="Times New Roman" w:cs="Arial"/>
                <w:color w:val="000000" w:themeColor="text1"/>
                <w:sz w:val="28"/>
                <w:szCs w:val="28"/>
                <w:lang w:eastAsia="en-GB"/>
              </w:rPr>
            </w:pPr>
            <w:r w:rsidRPr="003B43E7">
              <w:rPr>
                <w:rFonts w:eastAsia="Times New Roman" w:cs="Arial"/>
                <w:color w:val="000000" w:themeColor="text1"/>
                <w:sz w:val="28"/>
                <w:szCs w:val="28"/>
                <w:lang w:eastAsia="en-GB"/>
              </w:rPr>
              <w:t xml:space="preserve">The effectives of communication channels can be evaluated based on richness and opportunity for feedback. Richness refers to the depth of your message. For instance, the </w:t>
            </w:r>
            <w:r>
              <w:rPr>
                <w:rFonts w:eastAsia="Times New Roman" w:cs="Arial"/>
                <w:color w:val="000000" w:themeColor="text1"/>
                <w:sz w:val="28"/>
                <w:szCs w:val="28"/>
                <w:lang w:eastAsia="en-GB"/>
              </w:rPr>
              <w:t>Encyclop</w:t>
            </w:r>
            <w:r w:rsidRPr="003B43E7">
              <w:rPr>
                <w:rFonts w:eastAsia="Times New Roman" w:cs="Arial"/>
                <w:color w:val="000000" w:themeColor="text1"/>
                <w:sz w:val="28"/>
                <w:szCs w:val="28"/>
                <w:lang w:eastAsia="en-GB"/>
              </w:rPr>
              <w:t>edia of Business names face-to-face communication as the richest communication medium. Face-to-face encounters allow the listener to hear your message, as well as sense your tone of voice and watch your facial expressions to determine the meaning of your message. Face-to-face communication also allows for instant feedback, unlike communication mediums like letters and emails.</w:t>
            </w:r>
          </w:p>
          <w:p w:rsidR="00D6465D" w:rsidRPr="003B43E7" w:rsidRDefault="00D6465D" w:rsidP="00D6465D">
            <w:pPr>
              <w:pStyle w:val="Heading3"/>
              <w:spacing w:before="300" w:beforeAutospacing="0" w:after="150" w:afterAutospacing="0"/>
              <w:outlineLvl w:val="2"/>
              <w:rPr>
                <w:rFonts w:asciiTheme="minorHAnsi" w:hAnsiTheme="minorHAnsi"/>
                <w:color w:val="000000" w:themeColor="text1"/>
                <w:spacing w:val="15"/>
                <w:sz w:val="28"/>
                <w:szCs w:val="28"/>
              </w:rPr>
            </w:pPr>
            <w:r w:rsidRPr="003B43E7">
              <w:rPr>
                <w:rFonts w:asciiTheme="minorHAnsi" w:hAnsiTheme="minorHAnsi"/>
                <w:color w:val="000000" w:themeColor="text1"/>
                <w:spacing w:val="15"/>
                <w:sz w:val="28"/>
                <w:szCs w:val="28"/>
              </w:rPr>
              <w:t>Considerations</w:t>
            </w:r>
          </w:p>
          <w:p w:rsidR="00D6465D" w:rsidRPr="003B43E7"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sidRPr="003B43E7">
              <w:rPr>
                <w:rFonts w:asciiTheme="minorHAnsi" w:hAnsiTheme="minorHAnsi" w:cs="Arial"/>
                <w:color w:val="000000" w:themeColor="text1"/>
                <w:sz w:val="28"/>
                <w:szCs w:val="28"/>
              </w:rPr>
              <w:t xml:space="preserve">Email works well for day-to-day business communications since it is fast and efficient. However, email lacks richness, with few nonverbal communication cues and no opportunity for instant feedback. The </w:t>
            </w:r>
            <w:r>
              <w:rPr>
                <w:rFonts w:asciiTheme="minorHAnsi" w:hAnsiTheme="minorHAnsi" w:cs="Arial"/>
                <w:color w:val="000000" w:themeColor="text1"/>
                <w:sz w:val="28"/>
                <w:szCs w:val="28"/>
              </w:rPr>
              <w:t>Encyclop</w:t>
            </w:r>
            <w:r w:rsidRPr="003B43E7">
              <w:rPr>
                <w:rFonts w:asciiTheme="minorHAnsi" w:hAnsiTheme="minorHAnsi" w:cs="Arial"/>
                <w:color w:val="000000" w:themeColor="text1"/>
                <w:sz w:val="28"/>
                <w:szCs w:val="28"/>
              </w:rPr>
              <w:t>edia of Business recommends using letters for communicating special messages, such as a job hiring or notifying someone of an hono</w:t>
            </w:r>
            <w:r>
              <w:rPr>
                <w:rFonts w:asciiTheme="minorHAnsi" w:hAnsiTheme="minorHAnsi" w:cs="Arial"/>
                <w:color w:val="000000" w:themeColor="text1"/>
                <w:sz w:val="28"/>
                <w:szCs w:val="28"/>
              </w:rPr>
              <w:t>u</w:t>
            </w:r>
            <w:r w:rsidRPr="003B43E7">
              <w:rPr>
                <w:rFonts w:asciiTheme="minorHAnsi" w:hAnsiTheme="minorHAnsi" w:cs="Arial"/>
                <w:color w:val="000000" w:themeColor="text1"/>
                <w:sz w:val="28"/>
                <w:szCs w:val="28"/>
              </w:rPr>
              <w:t>r. Videoconferences work well for avoiding expensive travel costs, as well as catering to immediate needs, such as an emergency meeting.</w:t>
            </w:r>
          </w:p>
          <w:p w:rsidR="00D6465D" w:rsidRPr="003B43E7" w:rsidRDefault="00D6465D" w:rsidP="00D6465D">
            <w:pPr>
              <w:pStyle w:val="Heading3"/>
              <w:spacing w:before="300" w:beforeAutospacing="0" w:after="150" w:afterAutospacing="0"/>
              <w:outlineLvl w:val="2"/>
              <w:rPr>
                <w:rFonts w:asciiTheme="minorHAnsi" w:hAnsiTheme="minorHAnsi"/>
                <w:color w:val="000000" w:themeColor="text1"/>
                <w:spacing w:val="15"/>
                <w:sz w:val="28"/>
                <w:szCs w:val="28"/>
              </w:rPr>
            </w:pPr>
            <w:r w:rsidRPr="003B43E7">
              <w:rPr>
                <w:rFonts w:asciiTheme="minorHAnsi" w:hAnsiTheme="minorHAnsi"/>
                <w:color w:val="000000" w:themeColor="text1"/>
                <w:spacing w:val="15"/>
                <w:sz w:val="28"/>
                <w:szCs w:val="28"/>
              </w:rPr>
              <w:t>Warning</w:t>
            </w: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sidRPr="003B43E7">
              <w:rPr>
                <w:rFonts w:asciiTheme="minorHAnsi" w:hAnsiTheme="minorHAnsi" w:cs="Arial"/>
                <w:color w:val="000000" w:themeColor="text1"/>
                <w:sz w:val="28"/>
                <w:szCs w:val="28"/>
              </w:rPr>
              <w:t>Selecting the wrong communication channel can cause communication obstacles including information overload and inadequate feedback. Information overload occurs when you receive information faster than you can process. For example, receiving too many emails dilutes the meanings of the emails’ messages. The dilution of messages can lead to messages becoming lost. Selecting a communication method which offers the appropriate opportunity for feedback proves important, as Biz Ed, a UK resource for business studies, notes communication isn’t complete until you receive feedback from your listeners.</w:t>
            </w: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Pr>
                <w:rFonts w:asciiTheme="minorHAnsi" w:hAnsiTheme="minorHAnsi" w:cs="Arial"/>
                <w:color w:val="000000" w:themeColor="text1"/>
                <w:sz w:val="28"/>
                <w:szCs w:val="28"/>
              </w:rPr>
              <w:t xml:space="preserve">Currently the following tools are being deployed effectively by even </w:t>
            </w:r>
            <w:r>
              <w:rPr>
                <w:rFonts w:asciiTheme="minorHAnsi" w:hAnsiTheme="minorHAnsi" w:cs="Arial"/>
                <w:color w:val="000000" w:themeColor="text1"/>
                <w:sz w:val="28"/>
                <w:szCs w:val="28"/>
              </w:rPr>
              <w:lastRenderedPageBreak/>
              <w:t>government organizations like twitter, you can tweet your request to update your name or address in BRP etc, utility bills and queries related to payments can be done via tweets and facebook shows timeline videos, for example Mumbai traffic police warned a young  bollyowood actor Dalqueer  Salman not to resort to acrobatics when on road—his girlfriend was taking  selfies while salman was on the wheel etc ,few years ago these may not be the tools perceived as effective. Skype interviews are in vogue in NHS  while interviewing Doctors. Face to face communication is expensive, time consuming and difficult and almost obsolete.</w:t>
            </w: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Pr>
                <w:rFonts w:asciiTheme="minorHAnsi" w:hAnsiTheme="minorHAnsi" w:cs="Arial"/>
                <w:color w:val="000000" w:themeColor="text1"/>
                <w:sz w:val="28"/>
                <w:szCs w:val="28"/>
              </w:rPr>
              <w:t>These days Indian Prime minister is on twitter almost 24 by 7 and he finds it as effective communication tool.US President tweets at 3 am and therefore we find his tweets unedited and almost sends shivers to immigrants .</w:t>
            </w:r>
          </w:p>
          <w:p w:rsidR="00D6465D" w:rsidRDefault="00D6465D" w:rsidP="00D6465D">
            <w:pPr>
              <w:pStyle w:val="NormalWeb"/>
              <w:pBdr>
                <w:bottom w:val="single" w:sz="12" w:space="1" w:color="auto"/>
              </w:pBdr>
              <w:spacing w:before="0" w:beforeAutospacing="0" w:after="150" w:afterAutospacing="0" w:line="360" w:lineRule="atLeast"/>
              <w:rPr>
                <w:rFonts w:asciiTheme="minorHAnsi" w:hAnsiTheme="minorHAnsi" w:cs="Arial"/>
                <w:color w:val="000000" w:themeColor="text1"/>
                <w:sz w:val="28"/>
                <w:szCs w:val="28"/>
              </w:rPr>
            </w:pPr>
            <w:r>
              <w:rPr>
                <w:rFonts w:asciiTheme="minorHAnsi" w:hAnsiTheme="minorHAnsi" w:cs="Arial"/>
                <w:color w:val="000000" w:themeColor="text1"/>
                <w:sz w:val="28"/>
                <w:szCs w:val="28"/>
              </w:rPr>
              <w:t>But these communication channels generate feedback but those feedback are not mapped 100% as they are semi formal. In business organizations we need 100% follow up on feedback as impact of customers" opinions on business is significant.</w:t>
            </w: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sidRPr="009353C1">
              <w:rPr>
                <w:rFonts w:asciiTheme="minorHAnsi" w:hAnsiTheme="minorHAnsi" w:cs="Arial"/>
                <w:b/>
                <w:color w:val="000000" w:themeColor="text1"/>
                <w:sz w:val="28"/>
                <w:szCs w:val="28"/>
                <w:u w:val="single"/>
              </w:rPr>
              <w:t>1.ii)How to choose appropriate channel of communication within an organization</w:t>
            </w:r>
            <w:r>
              <w:rPr>
                <w:rFonts w:asciiTheme="minorHAnsi" w:hAnsiTheme="minorHAnsi" w:cs="Arial"/>
                <w:color w:val="000000" w:themeColor="text1"/>
                <w:sz w:val="28"/>
                <w:szCs w:val="28"/>
              </w:rPr>
              <w:t>:</w:t>
            </w: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sidRPr="009353C1">
              <w:rPr>
                <w:rFonts w:asciiTheme="minorHAnsi" w:hAnsiTheme="minorHAnsi"/>
                <w:color w:val="000000"/>
                <w:sz w:val="28"/>
                <w:szCs w:val="28"/>
                <w:shd w:val="clear" w:color="auto" w:fill="FFFFFF"/>
              </w:rPr>
              <w:t>Internal communications teams must opt for the channel that best serves their given purpose and audience</w:t>
            </w:r>
            <w:r>
              <w:rPr>
                <w:rFonts w:ascii="Helvetica" w:hAnsi="Helvetica"/>
                <w:color w:val="000000"/>
                <w:sz w:val="36"/>
                <w:szCs w:val="36"/>
                <w:shd w:val="clear" w:color="auto" w:fill="FFFFFF"/>
              </w:rPr>
              <w:t>.</w:t>
            </w:r>
          </w:p>
          <w:p w:rsidR="00D6465D"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r>
              <w:rPr>
                <w:rFonts w:asciiTheme="minorHAnsi" w:hAnsiTheme="minorHAnsi" w:cs="Arial"/>
                <w:color w:val="000000" w:themeColor="text1"/>
                <w:sz w:val="28"/>
                <w:szCs w:val="28"/>
              </w:rPr>
              <w:t>One author in Gartner suggests a 4 step process as follows:</w:t>
            </w:r>
          </w:p>
          <w:p w:rsidR="00D6465D" w:rsidRPr="009353C1" w:rsidRDefault="00D6465D" w:rsidP="00D6465D">
            <w:pPr>
              <w:pStyle w:val="Heading2"/>
              <w:shd w:val="clear" w:color="auto" w:fill="FFFFFF"/>
              <w:spacing w:before="300" w:after="150"/>
              <w:outlineLvl w:val="1"/>
              <w:rPr>
                <w:rFonts w:asciiTheme="minorHAnsi" w:hAnsiTheme="minorHAnsi"/>
                <w:b w:val="0"/>
                <w:bCs w:val="0"/>
                <w:color w:val="333333"/>
                <w:sz w:val="28"/>
                <w:szCs w:val="28"/>
              </w:rPr>
            </w:pPr>
            <w:r w:rsidRPr="009353C1">
              <w:rPr>
                <w:rFonts w:asciiTheme="minorHAnsi" w:hAnsiTheme="minorHAnsi"/>
                <w:b w:val="0"/>
                <w:bCs w:val="0"/>
                <w:color w:val="333333"/>
                <w:sz w:val="28"/>
                <w:szCs w:val="28"/>
              </w:rPr>
              <w:t>4-step process</w:t>
            </w:r>
          </w:p>
          <w:p w:rsidR="00D6465D" w:rsidRPr="009353C1" w:rsidRDefault="00D6465D" w:rsidP="00D6465D">
            <w:pPr>
              <w:pStyle w:val="NormalWeb"/>
              <w:shd w:val="clear" w:color="auto" w:fill="FFFFFF"/>
              <w:spacing w:before="0" w:beforeAutospacing="0" w:after="450" w:afterAutospacing="0" w:line="386" w:lineRule="atLeast"/>
              <w:rPr>
                <w:rFonts w:asciiTheme="minorHAnsi" w:hAnsiTheme="minorHAnsi"/>
                <w:color w:val="555555"/>
                <w:sz w:val="28"/>
                <w:szCs w:val="28"/>
              </w:rPr>
            </w:pPr>
            <w:r w:rsidRPr="009353C1">
              <w:rPr>
                <w:rFonts w:asciiTheme="minorHAnsi" w:hAnsiTheme="minorHAnsi"/>
                <w:color w:val="555555"/>
                <w:sz w:val="28"/>
                <w:szCs w:val="28"/>
              </w:rPr>
              <w:t>Start by identifying the channel that best supports the targeted business objectives — and then take these four steps to optimize your channel strategy:</w:t>
            </w:r>
          </w:p>
          <w:p w:rsidR="00D6465D" w:rsidRPr="009353C1" w:rsidRDefault="00D6465D" w:rsidP="00D6465D">
            <w:pPr>
              <w:numPr>
                <w:ilvl w:val="0"/>
                <w:numId w:val="2"/>
              </w:numPr>
              <w:shd w:val="clear" w:color="auto" w:fill="FFFFFF"/>
              <w:spacing w:before="100" w:beforeAutospacing="1" w:after="150" w:line="386" w:lineRule="atLeast"/>
              <w:rPr>
                <w:color w:val="555555"/>
                <w:sz w:val="28"/>
                <w:szCs w:val="28"/>
              </w:rPr>
            </w:pPr>
            <w:r w:rsidRPr="009353C1">
              <w:rPr>
                <w:color w:val="555555"/>
                <w:sz w:val="28"/>
                <w:szCs w:val="28"/>
              </w:rPr>
              <w:t>Add and use different channels</w:t>
            </w:r>
            <w:r w:rsidRPr="009353C1">
              <w:rPr>
                <w:rStyle w:val="apple-converted-space"/>
                <w:color w:val="555555"/>
                <w:sz w:val="28"/>
                <w:szCs w:val="28"/>
              </w:rPr>
              <w:t> </w:t>
            </w:r>
            <w:r w:rsidRPr="009353C1">
              <w:rPr>
                <w:color w:val="555555"/>
                <w:sz w:val="28"/>
                <w:szCs w:val="28"/>
              </w:rPr>
              <w:t>more frequently as they become more popular and as necessary to reach specific audiences. Research current stakeholder behavio</w:t>
            </w:r>
            <w:r>
              <w:rPr>
                <w:color w:val="555555"/>
                <w:sz w:val="28"/>
                <w:szCs w:val="28"/>
              </w:rPr>
              <w:t>u</w:t>
            </w:r>
            <w:r w:rsidRPr="009353C1">
              <w:rPr>
                <w:color w:val="555555"/>
                <w:sz w:val="28"/>
                <w:szCs w:val="28"/>
              </w:rPr>
              <w:t>rs on different channels such as social media, and determine which ones they use and which are influential.</w:t>
            </w:r>
          </w:p>
          <w:p w:rsidR="00D6465D" w:rsidRPr="009353C1" w:rsidRDefault="00D6465D" w:rsidP="00D6465D">
            <w:pPr>
              <w:numPr>
                <w:ilvl w:val="0"/>
                <w:numId w:val="2"/>
              </w:numPr>
              <w:shd w:val="clear" w:color="auto" w:fill="FFFFFF"/>
              <w:spacing w:before="100" w:beforeAutospacing="1" w:after="150" w:line="386" w:lineRule="atLeast"/>
              <w:rPr>
                <w:color w:val="555555"/>
                <w:sz w:val="28"/>
                <w:szCs w:val="28"/>
              </w:rPr>
            </w:pPr>
            <w:r w:rsidRPr="009353C1">
              <w:rPr>
                <w:color w:val="555555"/>
                <w:sz w:val="28"/>
                <w:szCs w:val="28"/>
              </w:rPr>
              <w:t>Experiment with new channels</w:t>
            </w:r>
            <w:r w:rsidRPr="009353C1">
              <w:rPr>
                <w:rStyle w:val="apple-converted-space"/>
                <w:color w:val="555555"/>
                <w:sz w:val="28"/>
                <w:szCs w:val="28"/>
              </w:rPr>
              <w:t> </w:t>
            </w:r>
            <w:r w:rsidRPr="009353C1">
              <w:rPr>
                <w:color w:val="555555"/>
                <w:sz w:val="28"/>
                <w:szCs w:val="28"/>
              </w:rPr>
              <w:t>and measure their effectiveness before using them frequently.</w:t>
            </w:r>
          </w:p>
          <w:p w:rsidR="00D6465D" w:rsidRPr="009353C1" w:rsidRDefault="00D6465D" w:rsidP="00D6465D">
            <w:pPr>
              <w:numPr>
                <w:ilvl w:val="0"/>
                <w:numId w:val="2"/>
              </w:numPr>
              <w:shd w:val="clear" w:color="auto" w:fill="FFFFFF"/>
              <w:spacing w:before="100" w:beforeAutospacing="1" w:after="150" w:line="386" w:lineRule="atLeast"/>
              <w:rPr>
                <w:color w:val="555555"/>
                <w:sz w:val="28"/>
                <w:szCs w:val="28"/>
              </w:rPr>
            </w:pPr>
            <w:r w:rsidRPr="009353C1">
              <w:rPr>
                <w:color w:val="555555"/>
                <w:sz w:val="28"/>
                <w:szCs w:val="28"/>
              </w:rPr>
              <w:lastRenderedPageBreak/>
              <w:t>Evaluate your channel options</w:t>
            </w:r>
            <w:r w:rsidRPr="009353C1">
              <w:rPr>
                <w:rStyle w:val="apple-converted-space"/>
                <w:color w:val="555555"/>
                <w:sz w:val="28"/>
                <w:szCs w:val="28"/>
              </w:rPr>
              <w:t> </w:t>
            </w:r>
            <w:r w:rsidRPr="009353C1">
              <w:rPr>
                <w:color w:val="555555"/>
                <w:sz w:val="28"/>
                <w:szCs w:val="28"/>
              </w:rPr>
              <w:t>and select the channel mix that is most appropriate for your objective and target audience. For example, consider which non</w:t>
            </w:r>
            <w:r>
              <w:rPr>
                <w:color w:val="555555"/>
                <w:sz w:val="28"/>
                <w:szCs w:val="28"/>
              </w:rPr>
              <w:t xml:space="preserve"> </w:t>
            </w:r>
            <w:r w:rsidRPr="009353C1">
              <w:rPr>
                <w:color w:val="555555"/>
                <w:sz w:val="28"/>
                <w:szCs w:val="28"/>
              </w:rPr>
              <w:t>traditional channels are best for different types of employees, such as remote workers.</w:t>
            </w:r>
          </w:p>
          <w:p w:rsidR="00D6465D" w:rsidRPr="009353C1" w:rsidRDefault="00D6465D" w:rsidP="00D6465D">
            <w:pPr>
              <w:numPr>
                <w:ilvl w:val="0"/>
                <w:numId w:val="2"/>
              </w:numPr>
              <w:shd w:val="clear" w:color="auto" w:fill="FFFFFF"/>
              <w:spacing w:before="100" w:beforeAutospacing="1" w:after="150" w:line="386" w:lineRule="atLeast"/>
              <w:rPr>
                <w:color w:val="555555"/>
                <w:sz w:val="28"/>
                <w:szCs w:val="28"/>
              </w:rPr>
            </w:pPr>
            <w:r w:rsidRPr="009353C1">
              <w:rPr>
                <w:color w:val="555555"/>
                <w:sz w:val="28"/>
                <w:szCs w:val="28"/>
              </w:rPr>
              <w:t>Use the channel selection guide</w:t>
            </w:r>
            <w:r w:rsidRPr="009353C1">
              <w:rPr>
                <w:rStyle w:val="apple-converted-space"/>
                <w:color w:val="555555"/>
                <w:sz w:val="28"/>
                <w:szCs w:val="28"/>
              </w:rPr>
              <w:t> </w:t>
            </w:r>
            <w:r w:rsidRPr="009353C1">
              <w:rPr>
                <w:color w:val="555555"/>
                <w:sz w:val="28"/>
                <w:szCs w:val="28"/>
              </w:rPr>
              <w:t>below to identify which channels are best suited for your communication objectives.</w:t>
            </w:r>
          </w:p>
          <w:p w:rsidR="00D6465D" w:rsidRPr="009353C1" w:rsidRDefault="00D6465D" w:rsidP="00D6465D">
            <w:pPr>
              <w:pStyle w:val="NormalWeb"/>
              <w:shd w:val="clear" w:color="auto" w:fill="FFFFFF"/>
              <w:spacing w:before="0" w:beforeAutospacing="0" w:after="450" w:afterAutospacing="0" w:line="386" w:lineRule="atLeast"/>
              <w:rPr>
                <w:rFonts w:asciiTheme="minorHAnsi" w:hAnsiTheme="minorHAnsi"/>
                <w:color w:val="555555"/>
                <w:sz w:val="28"/>
                <w:szCs w:val="28"/>
              </w:rPr>
            </w:pPr>
            <w:r w:rsidRPr="009353C1">
              <w:rPr>
                <w:rFonts w:asciiTheme="minorHAnsi" w:hAnsiTheme="minorHAnsi"/>
                <w:color w:val="555555"/>
                <w:sz w:val="28"/>
                <w:szCs w:val="28"/>
              </w:rPr>
              <w:t>It’s easy to rely on preferred communications channels; the channel selection guide helps orient you toward the best channel — or channels — for a given purpose and audience. Critical to the equation: How does your target audience like to consume information?</w:t>
            </w:r>
          </w:p>
          <w:p w:rsidR="00D6465D" w:rsidRPr="003B43E7" w:rsidRDefault="00D6465D" w:rsidP="00D6465D">
            <w:pPr>
              <w:pStyle w:val="NormalWeb"/>
              <w:spacing w:before="0" w:beforeAutospacing="0" w:after="150" w:afterAutospacing="0" w:line="360" w:lineRule="atLeast"/>
              <w:rPr>
                <w:rFonts w:asciiTheme="minorHAnsi" w:hAnsiTheme="minorHAnsi" w:cs="Arial"/>
                <w:color w:val="000000" w:themeColor="text1"/>
                <w:sz w:val="28"/>
                <w:szCs w:val="28"/>
              </w:rPr>
            </w:pPr>
          </w:p>
          <w:p w:rsidR="00D6465D" w:rsidRPr="003B43E7" w:rsidRDefault="00D6465D" w:rsidP="00D6465D">
            <w:pPr>
              <w:spacing w:after="150" w:line="360" w:lineRule="atLeast"/>
              <w:rPr>
                <w:rFonts w:eastAsia="Times New Roman" w:cs="Arial"/>
                <w:color w:val="000000"/>
                <w:sz w:val="28"/>
                <w:szCs w:val="28"/>
                <w:lang w:eastAsia="en-GB"/>
              </w:rPr>
            </w:pPr>
          </w:p>
          <w:p w:rsidR="00D6465D" w:rsidRDefault="00D6465D" w:rsidP="00D6465D">
            <w:pPr>
              <w:rPr>
                <w:sz w:val="28"/>
                <w:szCs w:val="28"/>
              </w:rPr>
            </w:pPr>
            <w:r>
              <w:rPr>
                <w:noProof/>
                <w:lang w:eastAsia="en-GB"/>
              </w:rPr>
              <w:drawing>
                <wp:inline distT="0" distB="0" distL="0" distR="0">
                  <wp:extent cx="6156000" cy="4796510"/>
                  <wp:effectExtent l="19050" t="0" r="0" b="0"/>
                  <wp:docPr id="1" name="Picture 1" descr="Chan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nnels"/>
                          <pic:cNvPicPr>
                            <a:picLocks noChangeAspect="1" noChangeArrowheads="1"/>
                          </pic:cNvPicPr>
                        </pic:nvPicPr>
                        <pic:blipFill>
                          <a:blip r:embed="rId9" cstate="print"/>
                          <a:srcRect/>
                          <a:stretch>
                            <a:fillRect/>
                          </a:stretch>
                        </pic:blipFill>
                        <pic:spPr bwMode="auto">
                          <a:xfrm>
                            <a:off x="0" y="0"/>
                            <a:ext cx="6156000" cy="4796510"/>
                          </a:xfrm>
                          <a:prstGeom prst="rect">
                            <a:avLst/>
                          </a:prstGeom>
                          <a:noFill/>
                          <a:ln w="9525">
                            <a:noFill/>
                            <a:miter lim="800000"/>
                            <a:headEnd/>
                            <a:tailEnd/>
                          </a:ln>
                        </pic:spPr>
                      </pic:pic>
                    </a:graphicData>
                  </a:graphic>
                </wp:inline>
              </w:drawing>
            </w:r>
          </w:p>
          <w:p w:rsidR="00D6465D" w:rsidRDefault="00D6465D" w:rsidP="00D6465D">
            <w:pPr>
              <w:rPr>
                <w:sz w:val="28"/>
                <w:szCs w:val="28"/>
              </w:rPr>
            </w:pPr>
            <w:r>
              <w:rPr>
                <w:sz w:val="28"/>
                <w:szCs w:val="28"/>
              </w:rPr>
              <w:t>To go more in depth we may define it as follows:</w:t>
            </w:r>
          </w:p>
          <w:p w:rsidR="00D6465D" w:rsidRPr="009353C1" w:rsidRDefault="00D6465D" w:rsidP="00D6465D">
            <w:p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b/>
                <w:bCs/>
                <w:color w:val="000000"/>
                <w:sz w:val="28"/>
                <w:szCs w:val="28"/>
                <w:lang w:eastAsia="en-GB"/>
              </w:rPr>
              <w:lastRenderedPageBreak/>
              <w:t>Message Delivery Channels</w:t>
            </w:r>
            <w:hyperlink r:id="rId10" w:history="1">
              <w:r w:rsidRPr="00BA68F0">
                <w:rPr>
                  <w:rFonts w:eastAsia="Times New Roman" w:cs="Times New Roman"/>
                  <w:i/>
                  <w:iCs/>
                  <w:color w:val="0000FF"/>
                  <w:sz w:val="28"/>
                  <w:szCs w:val="2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ideo:  Garland on &quot;Don't forget non-traditional channels&quot;" href="https://www.orau.gov/cdcynergy/erc/content/activeinformation/essential_principles/EP-channels_content.htm" style="width:17.6pt;height:11.7pt" o:button="t"/>
                </w:pict>
              </w:r>
            </w:hyperlink>
            <w:r w:rsidRPr="009353C1">
              <w:rPr>
                <w:rFonts w:eastAsia="Times New Roman" w:cs="Times New Roman"/>
                <w:i/>
                <w:iCs/>
                <w:color w:val="000000"/>
                <w:sz w:val="28"/>
                <w:szCs w:val="28"/>
                <w:vertAlign w:val="superscript"/>
                <w:lang w:eastAsia="en-GB"/>
              </w:rPr>
              <w:t>31</w:t>
            </w:r>
          </w:p>
          <w:p w:rsidR="00D6465D" w:rsidRPr="009353C1" w:rsidRDefault="00D6465D" w:rsidP="00D6465D">
            <w:p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It is important to recognize that there are many message delivery channels. The following table lists several delivery channels.</w:t>
            </w:r>
          </w:p>
          <w:tbl>
            <w:tblPr>
              <w:tblW w:w="4500" w:type="pct"/>
              <w:jc w:val="center"/>
              <w:tblCellSpacing w:w="22"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912"/>
              <w:gridCol w:w="6197"/>
            </w:tblGrid>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b/>
                      <w:bCs/>
                      <w:sz w:val="28"/>
                      <w:szCs w:val="28"/>
                      <w:lang w:eastAsia="en-GB"/>
                    </w:rPr>
                    <w:t>Channel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b/>
                      <w:bCs/>
                      <w:sz w:val="28"/>
                      <w:szCs w:val="28"/>
                      <w:lang w:eastAsia="en-GB"/>
                    </w:rPr>
                    <w:t>Examples</w:t>
                  </w:r>
                </w:p>
              </w:tc>
            </w:tr>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Face-to-face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health care professional to patient, or your organization's staff member to state partner agency or individuals in the community</w:t>
                  </w:r>
                </w:p>
              </w:tc>
            </w:tr>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Group delivery</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small group meetings or public meetings</w:t>
                  </w:r>
                </w:p>
              </w:tc>
            </w:tr>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Organizational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constituents of influential community organizations</w:t>
                  </w:r>
                </w:p>
              </w:tc>
            </w:tr>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Mass media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radio, television, newspaper, or direct mail</w:t>
                  </w:r>
                </w:p>
              </w:tc>
            </w:tr>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Community</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employers, schools, malls, health groups, or local government agencies</w:t>
                  </w:r>
                </w:p>
              </w:tc>
            </w:tr>
            <w:tr w:rsidR="00D6465D" w:rsidRPr="009353C1" w:rsidTr="00413957">
              <w:trPr>
                <w:tblCellSpacing w:w="22"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Combination</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465D" w:rsidRPr="009353C1" w:rsidRDefault="00D6465D" w:rsidP="00413957">
                  <w:pPr>
                    <w:spacing w:after="0" w:line="240" w:lineRule="auto"/>
                    <w:rPr>
                      <w:rFonts w:eastAsia="Times New Roman" w:cs="Times New Roman"/>
                      <w:sz w:val="28"/>
                      <w:szCs w:val="28"/>
                      <w:lang w:eastAsia="en-GB"/>
                    </w:rPr>
                  </w:pPr>
                  <w:r w:rsidRPr="009353C1">
                    <w:rPr>
                      <w:rFonts w:eastAsia="Times New Roman" w:cs="Times New Roman"/>
                      <w:sz w:val="28"/>
                      <w:szCs w:val="28"/>
                      <w:lang w:eastAsia="en-GB"/>
                    </w:rPr>
                    <w:t>a combination of any of the channels listed above</w:t>
                  </w:r>
                </w:p>
              </w:tc>
            </w:tr>
          </w:tbl>
          <w:p w:rsidR="00D6465D" w:rsidRPr="009353C1" w:rsidRDefault="00D6465D" w:rsidP="00D6465D">
            <w:p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To evaluate the effectiveness of a channel to your given message, consider the following questions.</w:t>
            </w:r>
          </w:p>
          <w:p w:rsidR="00D6465D" w:rsidRPr="009353C1" w:rsidRDefault="00D6465D" w:rsidP="00D6465D">
            <w:pPr>
              <w:numPr>
                <w:ilvl w:val="0"/>
                <w:numId w:val="3"/>
              </w:num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Is the channel appropriate for the health risk problem/issue and messages?</w:t>
            </w:r>
          </w:p>
          <w:p w:rsidR="00D6465D" w:rsidRPr="009353C1" w:rsidRDefault="00D6465D" w:rsidP="00D6465D">
            <w:pPr>
              <w:numPr>
                <w:ilvl w:val="0"/>
                <w:numId w:val="3"/>
              </w:num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Will the target audience find the channel credible and accessible?</w:t>
            </w:r>
          </w:p>
          <w:p w:rsidR="00D6465D" w:rsidRPr="009353C1" w:rsidRDefault="00D6465D" w:rsidP="00D6465D">
            <w:pPr>
              <w:numPr>
                <w:ilvl w:val="0"/>
                <w:numId w:val="3"/>
              </w:num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Does the channel fit the program purpose (inform, allay fears, influence attitudes, or change behavio</w:t>
            </w:r>
            <w:r>
              <w:rPr>
                <w:rFonts w:eastAsia="Times New Roman" w:cs="Times New Roman"/>
                <w:color w:val="000000"/>
                <w:sz w:val="28"/>
                <w:szCs w:val="28"/>
                <w:lang w:eastAsia="en-GB"/>
              </w:rPr>
              <w:t>u</w:t>
            </w:r>
            <w:r w:rsidRPr="009353C1">
              <w:rPr>
                <w:rFonts w:eastAsia="Times New Roman" w:cs="Times New Roman"/>
                <w:color w:val="000000"/>
                <w:sz w:val="28"/>
                <w:szCs w:val="28"/>
                <w:lang w:eastAsia="en-GB"/>
              </w:rPr>
              <w:t>r)?</w:t>
            </w:r>
          </w:p>
          <w:p w:rsidR="00D6465D" w:rsidRPr="009353C1" w:rsidRDefault="00D6465D" w:rsidP="00D6465D">
            <w:pPr>
              <w:numPr>
                <w:ilvl w:val="0"/>
                <w:numId w:val="3"/>
              </w:num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Is the channel feasible, considering your schedule and budget? How many can you afford?</w:t>
            </w:r>
          </w:p>
          <w:p w:rsidR="00D6465D" w:rsidRPr="009353C1" w:rsidRDefault="00D6465D" w:rsidP="00D6465D">
            <w:pPr>
              <w:shd w:val="clear" w:color="auto" w:fill="FFFFFF"/>
              <w:spacing w:before="100" w:beforeAutospacing="1" w:after="100" w:afterAutospacing="1"/>
              <w:rPr>
                <w:rFonts w:eastAsia="Times New Roman" w:cs="Times New Roman"/>
                <w:color w:val="000000"/>
                <w:sz w:val="28"/>
                <w:szCs w:val="28"/>
                <w:lang w:eastAsia="en-GB"/>
              </w:rPr>
            </w:pPr>
            <w:bookmarkStart w:id="0" w:name="identifying"/>
            <w:bookmarkEnd w:id="0"/>
            <w:r w:rsidRPr="009353C1">
              <w:rPr>
                <w:rFonts w:eastAsia="Times New Roman" w:cs="Times New Roman"/>
                <w:b/>
                <w:bCs/>
                <w:color w:val="000000"/>
                <w:sz w:val="28"/>
                <w:szCs w:val="28"/>
                <w:lang w:eastAsia="en-GB"/>
              </w:rPr>
              <w:t>Identifying Specific Communication Tools</w:t>
            </w:r>
          </w:p>
          <w:p w:rsidR="00D6465D" w:rsidRPr="009353C1" w:rsidRDefault="00D6465D" w:rsidP="00D6465D">
            <w:pPr>
              <w:shd w:val="clear" w:color="auto" w:fill="FFFFFF"/>
              <w:spacing w:before="100" w:beforeAutospacing="1" w:after="100" w:afterAutospacing="1"/>
              <w:rPr>
                <w:rFonts w:eastAsia="Times New Roman" w:cs="Times New Roman"/>
                <w:color w:val="000000"/>
                <w:sz w:val="28"/>
                <w:szCs w:val="28"/>
                <w:lang w:eastAsia="en-GB"/>
              </w:rPr>
            </w:pPr>
            <w:r w:rsidRPr="009353C1">
              <w:rPr>
                <w:rFonts w:eastAsia="Times New Roman" w:cs="Times New Roman"/>
                <w:color w:val="000000"/>
                <w:sz w:val="28"/>
                <w:szCs w:val="28"/>
                <w:lang w:eastAsia="en-GB"/>
              </w:rPr>
              <w:t>The tools you will use depend on your audience, how participants prefer to receive information, and the information you need to communicate. The following is a list of tools you should consider:</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Briefings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Community mailings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lastRenderedPageBreak/>
              <w:t>Exhibits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Fact sheets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Newsletters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Open house</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Presentations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Public meetings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Small group (or focus group) meetings</w:t>
            </w:r>
          </w:p>
          <w:p w:rsidR="00D6465D" w:rsidRPr="009353C1" w:rsidRDefault="00D6465D" w:rsidP="00D6465D">
            <w:pPr>
              <w:numPr>
                <w:ilvl w:val="0"/>
                <w:numId w:val="4"/>
              </w:numPr>
              <w:shd w:val="clear" w:color="auto" w:fill="FFFFFF"/>
              <w:spacing w:before="100" w:beforeAutospacing="1" w:after="100" w:afterAutospacing="1"/>
              <w:rPr>
                <w:rFonts w:eastAsia="Times New Roman" w:cs="Times New Roman"/>
                <w:color w:val="000000" w:themeColor="text1"/>
                <w:sz w:val="28"/>
                <w:szCs w:val="28"/>
                <w:lang w:eastAsia="en-GB"/>
              </w:rPr>
            </w:pPr>
            <w:r w:rsidRPr="00974E7F">
              <w:rPr>
                <w:rFonts w:eastAsia="Times New Roman" w:cs="Times New Roman"/>
                <w:color w:val="000000" w:themeColor="text1"/>
                <w:sz w:val="28"/>
                <w:szCs w:val="28"/>
                <w:lang w:eastAsia="en-GB"/>
              </w:rPr>
              <w:t>Telephone contacts</w:t>
            </w:r>
            <w:r w:rsidRPr="009353C1">
              <w:rPr>
                <w:rFonts w:eastAsia="Times New Roman" w:cs="Times New Roman"/>
                <w:color w:val="000000" w:themeColor="text1"/>
                <w:sz w:val="28"/>
                <w:szCs w:val="28"/>
                <w:lang w:eastAsia="en-GB"/>
              </w:rPr>
              <w:t>.</w:t>
            </w:r>
          </w:p>
          <w:p w:rsidR="00D6465D" w:rsidRPr="009353C1" w:rsidRDefault="00D6465D" w:rsidP="00D6465D">
            <w:pPr>
              <w:rPr>
                <w:rFonts w:eastAsia="Times New Roman" w:cs="Times New Roman"/>
                <w:sz w:val="28"/>
                <w:szCs w:val="28"/>
                <w:lang w:eastAsia="en-GB"/>
              </w:rPr>
            </w:pPr>
            <w:r w:rsidRPr="00BA68F0">
              <w:rPr>
                <w:rFonts w:eastAsia="Times New Roman" w:cs="Times New Roman"/>
                <w:sz w:val="28"/>
                <w:szCs w:val="28"/>
                <w:lang w:eastAsia="en-GB"/>
              </w:rPr>
              <w:pict>
                <v:rect id="_x0000_i1026" style="width:0;height:1.5pt" o:hralign="center" o:hrstd="t" o:hrnoshade="t" o:hr="t" fillcolor="black" stroked="f"/>
              </w:pict>
            </w:r>
          </w:p>
          <w:p w:rsidR="00D6465D" w:rsidRDefault="00D6465D" w:rsidP="00D6465D">
            <w:pPr>
              <w:shd w:val="clear" w:color="auto" w:fill="FFFFFF"/>
              <w:spacing w:before="100" w:beforeAutospacing="1" w:after="100" w:afterAutospacing="1"/>
              <w:ind w:left="720"/>
              <w:rPr>
                <w:rFonts w:eastAsia="Times New Roman" w:cs="Times New Roman"/>
                <w:color w:val="000000"/>
                <w:sz w:val="28"/>
                <w:szCs w:val="28"/>
                <w:lang w:eastAsia="en-GB"/>
              </w:rPr>
            </w:pPr>
            <w:bookmarkStart w:id="1" w:name="briefings"/>
            <w:bookmarkEnd w:id="1"/>
            <w:r>
              <w:rPr>
                <w:rFonts w:eastAsia="Times New Roman" w:cs="Times New Roman"/>
                <w:color w:val="000000"/>
                <w:sz w:val="28"/>
                <w:szCs w:val="28"/>
                <w:lang w:eastAsia="en-GB"/>
              </w:rPr>
              <w:t>To choose the effective tool ,we need to measure and weigh the benefits Vs limitations of the tool</w:t>
            </w:r>
            <w:r w:rsidRPr="009353C1">
              <w:rPr>
                <w:rFonts w:eastAsia="Times New Roman" w:cs="Times New Roman"/>
                <w:color w:val="000000"/>
                <w:sz w:val="28"/>
                <w:szCs w:val="28"/>
                <w:lang w:eastAsia="en-GB"/>
              </w:rPr>
              <w:t>.</w:t>
            </w:r>
            <w:r>
              <w:rPr>
                <w:rFonts w:eastAsia="Times New Roman" w:cs="Times New Roman"/>
                <w:color w:val="000000"/>
                <w:sz w:val="28"/>
                <w:szCs w:val="28"/>
                <w:lang w:eastAsia="en-GB"/>
              </w:rPr>
              <w:t xml:space="preserve"> Any tool of communication that is unbiased and evokes natural unbiased feedback from the participant or target customer or respondent is considered to be effective.For example leaders are expected to conduct regular press briefings and the Press is expected to ask questions out of concern for social welfare and public well being. It should be extempore  and should not be a fixed or jinxed one. Small group meetings compose of peer vs following and works out well compared to public meetings.</w:t>
            </w:r>
          </w:p>
          <w:p w:rsidR="00D6465D" w:rsidRDefault="00D6465D" w:rsidP="00D6465D">
            <w:pPr>
              <w:shd w:val="clear" w:color="auto" w:fill="FFFFFF"/>
              <w:spacing w:before="100" w:beforeAutospacing="1" w:after="100" w:afterAutospacing="1"/>
              <w:ind w:left="720"/>
              <w:rPr>
                <w:rFonts w:eastAsia="Times New Roman" w:cs="Times New Roman"/>
                <w:color w:val="000000"/>
                <w:sz w:val="28"/>
                <w:szCs w:val="28"/>
                <w:lang w:eastAsia="en-GB"/>
              </w:rPr>
            </w:pPr>
            <w:r>
              <w:rPr>
                <w:rFonts w:eastAsia="Times New Roman" w:cs="Times New Roman"/>
                <w:color w:val="000000"/>
                <w:sz w:val="28"/>
                <w:szCs w:val="28"/>
                <w:lang w:eastAsia="en-GB"/>
              </w:rPr>
              <w:t>However public meetings are adapted for national or project launch to stir public opinion in favour.</w:t>
            </w:r>
          </w:p>
          <w:p w:rsidR="00D6465D" w:rsidRDefault="00D6465D" w:rsidP="00D6465D">
            <w:pPr>
              <w:pBdr>
                <w:bottom w:val="single" w:sz="12" w:space="1" w:color="auto"/>
              </w:pBdr>
              <w:shd w:val="clear" w:color="auto" w:fill="FFFFFF"/>
              <w:spacing w:before="100" w:beforeAutospacing="1" w:after="100" w:afterAutospacing="1"/>
              <w:ind w:left="720"/>
              <w:rPr>
                <w:rFonts w:eastAsia="Times New Roman" w:cs="Times New Roman"/>
                <w:color w:val="000000"/>
                <w:sz w:val="28"/>
                <w:szCs w:val="28"/>
                <w:lang w:eastAsia="en-GB"/>
              </w:rPr>
            </w:pPr>
            <w:r>
              <w:rPr>
                <w:rFonts w:eastAsia="Times New Roman" w:cs="Times New Roman"/>
                <w:color w:val="000000"/>
                <w:sz w:val="28"/>
                <w:szCs w:val="28"/>
                <w:lang w:eastAsia="en-GB"/>
              </w:rPr>
              <w:t>Fact sheets are online these days in the form of white papers and spreadsheets. The table above picked out of Gartner research is a thumb rule while choosing the channel of communication</w:t>
            </w:r>
          </w:p>
          <w:p w:rsidR="00D6465D" w:rsidRPr="00D932A0" w:rsidRDefault="00D6465D" w:rsidP="00D6465D">
            <w:pPr>
              <w:shd w:val="clear" w:color="auto" w:fill="FFFFFF"/>
              <w:spacing w:before="100" w:beforeAutospacing="1" w:after="100" w:afterAutospacing="1"/>
              <w:ind w:left="720"/>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xml:space="preserve">1.iii) </w:t>
            </w:r>
            <w:r w:rsidRPr="00D932A0">
              <w:rPr>
                <w:rFonts w:eastAsia="Times New Roman" w:cs="Times New Roman"/>
                <w:b/>
                <w:color w:val="000000" w:themeColor="text1"/>
                <w:sz w:val="28"/>
                <w:szCs w:val="28"/>
                <w:u w:val="single"/>
                <w:lang w:eastAsia="en-GB"/>
              </w:rPr>
              <w:t>Report writing</w:t>
            </w:r>
            <w:r w:rsidRPr="00D932A0">
              <w:rPr>
                <w:rFonts w:eastAsia="Times New Roman" w:cs="Times New Roman"/>
                <w:color w:val="000000" w:themeColor="text1"/>
                <w:sz w:val="28"/>
                <w:szCs w:val="28"/>
                <w:lang w:eastAsia="en-GB"/>
              </w:rPr>
              <w:t xml:space="preserve">  </w:t>
            </w:r>
          </w:p>
          <w:p w:rsidR="00D6465D" w:rsidRPr="00D932A0" w:rsidRDefault="00D6465D" w:rsidP="00D6465D">
            <w:pPr>
              <w:shd w:val="clear" w:color="auto" w:fill="FFFFFF"/>
              <w:spacing w:before="100" w:beforeAutospacing="1" w:after="100" w:afterAutospacing="1"/>
              <w:ind w:left="720"/>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A Business Report is a medium which conveys information in light of decision making. These are statements that outline your objectives, your achieved targets, your upcoming strategies, your aims ,etc etc</w:t>
            </w:r>
          </w:p>
          <w:p w:rsidR="00D6465D" w:rsidRDefault="00D6465D" w:rsidP="00D6465D">
            <w:pPr>
              <w:shd w:val="clear" w:color="auto" w:fill="FFFFFF"/>
              <w:spacing w:before="100" w:beforeAutospacing="1" w:after="100" w:afterAutospacing="1"/>
              <w:ind w:left="720"/>
              <w:rPr>
                <w:color w:val="000000" w:themeColor="text1"/>
                <w:sz w:val="28"/>
                <w:szCs w:val="28"/>
                <w:shd w:val="clear" w:color="auto" w:fill="FFFFFF"/>
              </w:rPr>
            </w:pPr>
            <w:r w:rsidRPr="00D932A0">
              <w:rPr>
                <w:color w:val="000000" w:themeColor="text1"/>
                <w:sz w:val="28"/>
                <w:szCs w:val="28"/>
                <w:shd w:val="clear" w:color="auto" w:fill="FFFFFF"/>
              </w:rPr>
              <w:t>If we imagine the process of writing a project report, it can be thought of as like an hourglass shape. </w:t>
            </w:r>
            <w:r w:rsidRPr="00D932A0">
              <w:rPr>
                <w:rStyle w:val="apple-converted-space"/>
                <w:color w:val="000000" w:themeColor="text1"/>
                <w:sz w:val="28"/>
                <w:szCs w:val="28"/>
                <w:shd w:val="clear" w:color="auto" w:fill="FFFFFF"/>
              </w:rPr>
              <w:t> </w:t>
            </w:r>
            <w:r w:rsidRPr="00D932A0">
              <w:rPr>
                <w:color w:val="000000" w:themeColor="text1"/>
                <w:sz w:val="28"/>
                <w:szCs w:val="28"/>
                <w:shd w:val="clear" w:color="auto" w:fill="FFFFFF"/>
              </w:rPr>
              <w:t>So it is broad at the top, gradually narrows to a point and then starts to broaden again. </w:t>
            </w:r>
            <w:r w:rsidRPr="00D932A0">
              <w:rPr>
                <w:rStyle w:val="apple-converted-space"/>
                <w:color w:val="000000" w:themeColor="text1"/>
                <w:sz w:val="28"/>
                <w:szCs w:val="28"/>
                <w:shd w:val="clear" w:color="auto" w:fill="FFFFFF"/>
              </w:rPr>
              <w:t> </w:t>
            </w:r>
            <w:r w:rsidRPr="00D932A0">
              <w:rPr>
                <w:color w:val="000000" w:themeColor="text1"/>
                <w:sz w:val="28"/>
                <w:szCs w:val="28"/>
                <w:shd w:val="clear" w:color="auto" w:fill="FFFFFF"/>
              </w:rPr>
              <w:t>This is how your research report should look. </w:t>
            </w:r>
            <w:r w:rsidRPr="00D932A0">
              <w:rPr>
                <w:rStyle w:val="apple-converted-space"/>
                <w:color w:val="000000" w:themeColor="text1"/>
                <w:sz w:val="28"/>
                <w:szCs w:val="28"/>
                <w:shd w:val="clear" w:color="auto" w:fill="FFFFFF"/>
              </w:rPr>
              <w:t> </w:t>
            </w:r>
            <w:r w:rsidRPr="00D932A0">
              <w:rPr>
                <w:color w:val="000000" w:themeColor="text1"/>
                <w:sz w:val="28"/>
                <w:szCs w:val="28"/>
                <w:shd w:val="clear" w:color="auto" w:fill="FFFFFF"/>
              </w:rPr>
              <w:t>The introduction should start from a very general point of view – it sets the context of the research in other people’s work and then leads the reader through a critical review (see last session) to the research question. </w:t>
            </w:r>
            <w:r w:rsidRPr="00D932A0">
              <w:rPr>
                <w:rStyle w:val="apple-converted-space"/>
                <w:color w:val="000000" w:themeColor="text1"/>
                <w:sz w:val="28"/>
                <w:szCs w:val="28"/>
                <w:shd w:val="clear" w:color="auto" w:fill="FFFFFF"/>
              </w:rPr>
              <w:t> </w:t>
            </w:r>
            <w:r w:rsidRPr="00D932A0">
              <w:rPr>
                <w:color w:val="000000" w:themeColor="text1"/>
                <w:sz w:val="28"/>
                <w:szCs w:val="28"/>
                <w:shd w:val="clear" w:color="auto" w:fill="FFFFFF"/>
              </w:rPr>
              <w:t xml:space="preserve">At this point there should be a precise and logical </w:t>
            </w:r>
            <w:r w:rsidRPr="00D932A0">
              <w:rPr>
                <w:color w:val="000000" w:themeColor="text1"/>
                <w:sz w:val="28"/>
                <w:szCs w:val="28"/>
                <w:shd w:val="clear" w:color="auto" w:fill="FFFFFF"/>
              </w:rPr>
              <w:lastRenderedPageBreak/>
              <w:t>statement.  </w:t>
            </w:r>
            <w:r w:rsidRPr="00D932A0">
              <w:rPr>
                <w:rStyle w:val="apple-converted-space"/>
                <w:color w:val="000000" w:themeColor="text1"/>
                <w:sz w:val="28"/>
                <w:szCs w:val="28"/>
                <w:shd w:val="clear" w:color="auto" w:fill="FFFFFF"/>
              </w:rPr>
              <w:t> </w:t>
            </w:r>
            <w:r w:rsidRPr="00D932A0">
              <w:rPr>
                <w:color w:val="000000" w:themeColor="text1"/>
                <w:sz w:val="28"/>
                <w:szCs w:val="28"/>
                <w:shd w:val="clear" w:color="auto" w:fill="FFFFFF"/>
              </w:rPr>
              <w:t>The methodology of how to approach this question then begins to broaden it out and the research study that is designed is a way to make operational, the ideas, takes this further. </w:t>
            </w:r>
            <w:r w:rsidRPr="00D932A0">
              <w:rPr>
                <w:rStyle w:val="apple-converted-space"/>
                <w:color w:val="000000" w:themeColor="text1"/>
                <w:sz w:val="28"/>
                <w:szCs w:val="28"/>
                <w:shd w:val="clear" w:color="auto" w:fill="FFFFFF"/>
              </w:rPr>
              <w:t> </w:t>
            </w:r>
            <w:r w:rsidRPr="00D932A0">
              <w:rPr>
                <w:color w:val="000000" w:themeColor="text1"/>
                <w:sz w:val="28"/>
                <w:szCs w:val="28"/>
                <w:shd w:val="clear" w:color="auto" w:fill="FFFFFF"/>
              </w:rPr>
              <w:t>The research results are then likely to lead outwards with implications and then into the discussion that begins to draw out the implications for the field in general</w:t>
            </w:r>
            <w:r>
              <w:rPr>
                <w:color w:val="000000" w:themeColor="text1"/>
                <w:sz w:val="28"/>
                <w:szCs w:val="28"/>
                <w:shd w:val="clear" w:color="auto" w:fill="FFFFFF"/>
              </w:rPr>
              <w:t>.</w:t>
            </w:r>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There are a number of variations on the structure but the papers should include:</w:t>
            </w:r>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A </w:t>
            </w:r>
            <w:r w:rsidRPr="00D932A0">
              <w:rPr>
                <w:rFonts w:eastAsia="Times New Roman" w:cs="Times New Roman"/>
                <w:b/>
                <w:bCs/>
                <w:color w:val="000000" w:themeColor="text1"/>
                <w:sz w:val="28"/>
                <w:szCs w:val="28"/>
                <w:lang w:eastAsia="en-GB"/>
              </w:rPr>
              <w:t>Title</w:t>
            </w:r>
            <w:r w:rsidRPr="00D932A0">
              <w:rPr>
                <w:rFonts w:eastAsia="Times New Roman" w:cs="Times New Roman"/>
                <w:color w:val="000000" w:themeColor="text1"/>
                <w:sz w:val="28"/>
                <w:szCs w:val="28"/>
                <w:lang w:eastAsia="en-GB"/>
              </w:rPr>
              <w:t> page with course details and year of submission</w:t>
            </w:r>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A </w:t>
            </w:r>
            <w:r w:rsidRPr="00D932A0">
              <w:rPr>
                <w:rFonts w:eastAsia="Times New Roman" w:cs="Times New Roman"/>
                <w:b/>
                <w:bCs/>
                <w:color w:val="000000" w:themeColor="text1"/>
                <w:sz w:val="28"/>
                <w:szCs w:val="28"/>
                <w:lang w:eastAsia="en-GB"/>
              </w:rPr>
              <w:t>Statement Page</w:t>
            </w:r>
            <w:r w:rsidRPr="00D932A0">
              <w:rPr>
                <w:rFonts w:eastAsia="Times New Roman" w:cs="Times New Roman"/>
                <w:color w:val="000000" w:themeColor="text1"/>
                <w:sz w:val="28"/>
                <w:szCs w:val="28"/>
                <w:lang w:eastAsia="en-GB"/>
              </w:rPr>
              <w:t> that the work is the whole an unaided work of the student – this to be signed in each copy</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An </w:t>
            </w:r>
            <w:r w:rsidRPr="00D932A0">
              <w:rPr>
                <w:rFonts w:eastAsia="Times New Roman" w:cs="Times New Roman"/>
                <w:b/>
                <w:bCs/>
                <w:color w:val="000000" w:themeColor="text1"/>
                <w:sz w:val="28"/>
                <w:szCs w:val="28"/>
                <w:lang w:eastAsia="en-GB"/>
              </w:rPr>
              <w:t>Acknowledgement</w:t>
            </w:r>
            <w:r w:rsidRPr="00D932A0">
              <w:rPr>
                <w:rFonts w:eastAsia="Times New Roman" w:cs="Times New Roman"/>
                <w:color w:val="000000" w:themeColor="text1"/>
                <w:sz w:val="28"/>
                <w:szCs w:val="28"/>
                <w:lang w:eastAsia="en-GB"/>
              </w:rPr>
              <w:t> page (optional)</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A </w:t>
            </w:r>
            <w:r w:rsidRPr="00D932A0">
              <w:rPr>
                <w:rFonts w:eastAsia="Times New Roman" w:cs="Times New Roman"/>
                <w:b/>
                <w:bCs/>
                <w:color w:val="000000" w:themeColor="text1"/>
                <w:sz w:val="28"/>
                <w:szCs w:val="28"/>
                <w:lang w:eastAsia="en-GB"/>
              </w:rPr>
              <w:t>Summary</w:t>
            </w:r>
            <w:r w:rsidRPr="00D932A0">
              <w:rPr>
                <w:rFonts w:eastAsia="Times New Roman" w:cs="Times New Roman"/>
                <w:color w:val="000000" w:themeColor="text1"/>
                <w:sz w:val="28"/>
                <w:szCs w:val="28"/>
                <w:lang w:eastAsia="en-GB"/>
              </w:rPr>
              <w:t> – one page – which contains the</w:t>
            </w:r>
            <w:r>
              <w:rPr>
                <w:rFonts w:eastAsia="Times New Roman" w:cs="Times New Roman"/>
                <w:color w:val="000000" w:themeColor="text1"/>
                <w:sz w:val="28"/>
                <w:szCs w:val="28"/>
                <w:lang w:eastAsia="en-GB"/>
              </w:rPr>
              <w:t xml:space="preserve"> background, study, results and </w:t>
            </w:r>
            <w:r w:rsidRPr="00D932A0">
              <w:rPr>
                <w:rFonts w:eastAsia="Times New Roman" w:cs="Times New Roman"/>
                <w:color w:val="000000" w:themeColor="text1"/>
                <w:sz w:val="28"/>
                <w:szCs w:val="28"/>
                <w:lang w:eastAsia="en-GB"/>
              </w:rPr>
              <w:t>implications</w:t>
            </w:r>
            <w:r>
              <w:rPr>
                <w:rFonts w:eastAsia="Times New Roman" w:cs="Times New Roman"/>
                <w:color w:val="000000" w:themeColor="text1"/>
                <w:sz w:val="28"/>
                <w:szCs w:val="28"/>
                <w:lang w:eastAsia="en-GB"/>
              </w:rPr>
              <w:t>.</w:t>
            </w:r>
            <w:r w:rsidRPr="00D932A0">
              <w:rPr>
                <w:rFonts w:eastAsia="Times New Roman" w:cs="Times New Roman"/>
                <w:color w:val="000000" w:themeColor="text1"/>
                <w:sz w:val="28"/>
                <w:szCs w:val="28"/>
                <w:lang w:eastAsia="en-GB"/>
              </w:rPr>
              <w:t>    A </w:t>
            </w:r>
            <w:r w:rsidRPr="00D932A0">
              <w:rPr>
                <w:rFonts w:eastAsia="Times New Roman" w:cs="Times New Roman"/>
                <w:b/>
                <w:bCs/>
                <w:color w:val="000000" w:themeColor="text1"/>
                <w:sz w:val="28"/>
                <w:szCs w:val="28"/>
                <w:lang w:eastAsia="en-GB"/>
              </w:rPr>
              <w:t>Table of Contents</w:t>
            </w:r>
            <w:r w:rsidRPr="00D932A0">
              <w:rPr>
                <w:rFonts w:eastAsia="Times New Roman" w:cs="Times New Roman"/>
                <w:color w:val="000000" w:themeColor="text1"/>
                <w:sz w:val="28"/>
                <w:szCs w:val="28"/>
                <w:lang w:eastAsia="en-GB"/>
              </w:rPr>
              <w:t> with page numbering for each chapter and section</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An </w:t>
            </w:r>
            <w:r w:rsidRPr="00D932A0">
              <w:rPr>
                <w:rFonts w:eastAsia="Times New Roman" w:cs="Times New Roman"/>
                <w:b/>
                <w:bCs/>
                <w:color w:val="000000" w:themeColor="text1"/>
                <w:sz w:val="28"/>
                <w:szCs w:val="28"/>
                <w:lang w:eastAsia="en-GB"/>
              </w:rPr>
              <w:t>Introduction</w:t>
            </w:r>
            <w:r w:rsidRPr="00D932A0">
              <w:rPr>
                <w:rFonts w:eastAsia="Times New Roman" w:cs="Times New Roman"/>
                <w:color w:val="000000" w:themeColor="text1"/>
                <w:sz w:val="28"/>
                <w:szCs w:val="28"/>
                <w:lang w:eastAsia="en-GB"/>
              </w:rPr>
              <w:t> to the report. A review of relevant literature and previous research/publications (up to 30%).  The background and establishment of the research theme.  This should include a brief and concise version of the review of the literature.  It is designed to show that the candidate is capable of critical analysis of current research work and can deal with the theories or models proposed in that field.  This should lead to the Statement of a Research Question.</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Next comes the </w:t>
            </w:r>
            <w:r w:rsidRPr="00D932A0">
              <w:rPr>
                <w:rFonts w:eastAsia="Times New Roman" w:cs="Times New Roman"/>
                <w:b/>
                <w:bCs/>
                <w:color w:val="000000" w:themeColor="text1"/>
                <w:sz w:val="28"/>
                <w:szCs w:val="28"/>
                <w:lang w:eastAsia="en-GB"/>
              </w:rPr>
              <w:t>Method</w:t>
            </w:r>
            <w:r w:rsidRPr="00D932A0">
              <w:rPr>
                <w:rFonts w:eastAsia="Times New Roman" w:cs="Times New Roman"/>
                <w:color w:val="000000" w:themeColor="text1"/>
                <w:sz w:val="28"/>
                <w:szCs w:val="28"/>
                <w:lang w:eastAsia="en-GB"/>
              </w:rPr>
              <w:t> section. A detailed account of the work carried out by you (up to 50%).  This will have several sections.  First, the Aims and Objectives will be presented.  If these are to be expressed as hypotheses, they should appear here.  Second, the methods to be used and general procedure.  This part should indicate which methods have been chosen and how these are to be implemented.  It should indicate the sampling and reasoning behind this.  It should indicate how participants were contacted and how the design was formulated. Thus you will have a Participants section, followed by a Design section, and then a section detailing any Apparatus/Materials used.  Third, the Pilot Work.  This should explain how you prepared for the main study by trying out the method and materials.  Say what you learned and how your study was altered as a result.   Finally, the Procedure - the implementation of the method should be described, showing what actually happened, what was measured and what analysis has been carried out.  The success of this section is measured by how well another person can duplicate your study by just reading your report.</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lastRenderedPageBreak/>
              <w:t> </w:t>
            </w:r>
            <w:r w:rsidRPr="00D932A0">
              <w:rPr>
                <w:rFonts w:eastAsia="Times New Roman" w:cs="Times New Roman"/>
                <w:b/>
                <w:bCs/>
                <w:color w:val="000000" w:themeColor="text1"/>
                <w:sz w:val="28"/>
                <w:szCs w:val="28"/>
                <w:lang w:eastAsia="en-GB"/>
              </w:rPr>
              <w:t>Results</w:t>
            </w:r>
            <w:r w:rsidRPr="00D932A0">
              <w:rPr>
                <w:rFonts w:eastAsia="Times New Roman" w:cs="Times New Roman"/>
                <w:color w:val="000000" w:themeColor="text1"/>
                <w:sz w:val="28"/>
                <w:szCs w:val="28"/>
                <w:lang w:eastAsia="en-GB"/>
              </w:rPr>
              <w:t>: set out the results of your study, using tables, figures, statistics, and graphs, as relevant.  Make sure that the measurement is clear and that the tables are self-explanatory (so they have to have labels and numbers e.g. Table 2.6: Deaf women who visit the doctor)</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b/>
                <w:bCs/>
                <w:color w:val="000000" w:themeColor="text1"/>
                <w:sz w:val="28"/>
                <w:szCs w:val="28"/>
                <w:lang w:eastAsia="en-GB"/>
              </w:rPr>
              <w:t>Discussion</w:t>
            </w:r>
            <w:r w:rsidRPr="00D932A0">
              <w:rPr>
                <w:rFonts w:eastAsia="Times New Roman" w:cs="Times New Roman"/>
                <w:color w:val="000000" w:themeColor="text1"/>
                <w:sz w:val="28"/>
                <w:szCs w:val="28"/>
                <w:lang w:eastAsia="en-GB"/>
              </w:rPr>
              <w:t>: An analysis and discussion of the implications of what has been discovered in terms of the previous review of the literature (20-30%).  You should include the plans for future work, in the context of what you would do next time to improve the study.  These plans have to arise from and relate to the pilot work and the work reported. </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A</w:t>
            </w:r>
            <w:r w:rsidRPr="00D932A0">
              <w:rPr>
                <w:rFonts w:eastAsia="Times New Roman" w:cs="Times New Roman"/>
                <w:b/>
                <w:bCs/>
                <w:color w:val="000000" w:themeColor="text1"/>
                <w:sz w:val="28"/>
                <w:szCs w:val="28"/>
                <w:lang w:eastAsia="en-GB"/>
              </w:rPr>
              <w:t> Reference List</w:t>
            </w:r>
            <w:r w:rsidRPr="00D932A0">
              <w:rPr>
                <w:rFonts w:eastAsia="Times New Roman" w:cs="Times New Roman"/>
                <w:color w:val="000000" w:themeColor="text1"/>
                <w:sz w:val="28"/>
                <w:szCs w:val="28"/>
                <w:lang w:eastAsia="en-GB"/>
              </w:rPr>
              <w:t> (a conventional list of all materials which have been referred to in the text above)</w:t>
            </w:r>
          </w:p>
          <w:p w:rsidR="00D6465D" w:rsidRPr="00D932A0" w:rsidRDefault="00D6465D" w:rsidP="00D6465D">
            <w:pPr>
              <w:shd w:val="clear" w:color="auto" w:fill="FFFFFF"/>
              <w:ind w:left="567" w:hanging="567"/>
              <w:rPr>
                <w:rFonts w:eastAsia="Times New Roman" w:cs="Times New Roman"/>
                <w:color w:val="000000" w:themeColor="text1"/>
                <w:sz w:val="28"/>
                <w:szCs w:val="28"/>
                <w:lang w:eastAsia="en-GB"/>
              </w:rPr>
            </w:pPr>
            <w:r w:rsidRPr="00D932A0">
              <w:rPr>
                <w:rFonts w:eastAsia="Times New Roman" w:cs="Times New Roman"/>
                <w:b/>
                <w:bCs/>
                <w:color w:val="000000" w:themeColor="text1"/>
                <w:sz w:val="28"/>
                <w:szCs w:val="28"/>
                <w:lang w:eastAsia="en-GB"/>
              </w:rPr>
              <w:t>Appendices</w:t>
            </w:r>
            <w:r w:rsidRPr="00D932A0">
              <w:rPr>
                <w:rFonts w:eastAsia="Times New Roman" w:cs="Times New Roman"/>
                <w:color w:val="000000" w:themeColor="text1"/>
                <w:sz w:val="28"/>
                <w:szCs w:val="28"/>
                <w:lang w:eastAsia="en-GB"/>
              </w:rPr>
              <w:t> of relevant research materials</w:t>
            </w:r>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The research should aim to provide some new insights and analysis.  It should help us to understand the research question better.  There is always some learning from the conduct of the research, so be positive and search for the real explanations of your findings, even if they seem to be limited at first.</w:t>
            </w:r>
          </w:p>
          <w:p w:rsidR="00D6465D" w:rsidRDefault="00D6465D" w:rsidP="00D6465D">
            <w:pPr>
              <w:pStyle w:val="Heading2"/>
              <w:shd w:val="clear" w:color="auto" w:fill="FFFFFF"/>
              <w:spacing w:before="240" w:after="60"/>
              <w:outlineLvl w:val="1"/>
              <w:rPr>
                <w:rFonts w:asciiTheme="minorHAnsi" w:hAnsiTheme="minorHAnsi"/>
                <w:b w:val="0"/>
                <w:bCs w:val="0"/>
                <w:color w:val="000000" w:themeColor="text1"/>
                <w:sz w:val="28"/>
                <w:szCs w:val="28"/>
              </w:rPr>
            </w:pPr>
            <w:bookmarkStart w:id="2" w:name="_Toc520178849"/>
            <w:r w:rsidRPr="00D932A0">
              <w:rPr>
                <w:rFonts w:asciiTheme="minorHAnsi" w:hAnsiTheme="minorHAnsi"/>
                <w:b w:val="0"/>
                <w:bCs w:val="0"/>
                <w:color w:val="000000" w:themeColor="text1"/>
                <w:sz w:val="28"/>
                <w:szCs w:val="28"/>
              </w:rPr>
              <w:t>Writing Scientific Reports</w:t>
            </w:r>
            <w:bookmarkEnd w:id="2"/>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In academic journals, there is a certain conformity of style and convention of presentation that you should be aiming to replicate.  The best way to pick this up is, unfortunately, by reading through recognised journals.</w:t>
            </w:r>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 </w:t>
            </w:r>
          </w:p>
          <w:p w:rsidR="00D6465D" w:rsidRPr="00D932A0" w:rsidRDefault="00D6465D" w:rsidP="00D6465D">
            <w:pPr>
              <w:shd w:val="clear" w:color="auto" w:fill="FFFFFF"/>
              <w:rPr>
                <w:rFonts w:eastAsia="Times New Roman" w:cs="Times New Roman"/>
                <w:color w:val="000000" w:themeColor="text1"/>
                <w:sz w:val="28"/>
                <w:szCs w:val="28"/>
                <w:lang w:eastAsia="en-GB"/>
              </w:rPr>
            </w:pPr>
            <w:r w:rsidRPr="00D932A0">
              <w:rPr>
                <w:rFonts w:eastAsia="Times New Roman" w:cs="Times New Roman"/>
                <w:color w:val="000000" w:themeColor="text1"/>
                <w:sz w:val="28"/>
                <w:szCs w:val="28"/>
                <w:lang w:eastAsia="en-GB"/>
              </w:rPr>
              <w:t>Convention dictates that experimental articles are divided into certain sections.  Your reader needs to know exactly what you did and how you did it.  They should also understand why you did it and know what you found and what your results mean.  These different bits of information are often put into separate sections of an article and doing this helps the reader to use the article effectively as they then know what aspect of a study they can find in any particular section.</w:t>
            </w:r>
          </w:p>
          <w:p w:rsidR="00D6465D" w:rsidRPr="00D932A0" w:rsidRDefault="00D6465D" w:rsidP="00D6465D">
            <w:pPr>
              <w:shd w:val="clear" w:color="auto" w:fill="FFFFFF"/>
              <w:rPr>
                <w:rFonts w:ascii="Trebuchet MS" w:eastAsia="Times New Roman" w:hAnsi="Trebuchet MS" w:cs="Times New Roman"/>
                <w:color w:val="000000"/>
                <w:sz w:val="27"/>
                <w:szCs w:val="27"/>
                <w:lang w:eastAsia="en-GB"/>
              </w:rPr>
            </w:pPr>
            <w:r w:rsidRPr="00D932A0">
              <w:rPr>
                <w:rFonts w:ascii="Trebuchet MS" w:eastAsia="Times New Roman" w:hAnsi="Trebuchet MS" w:cs="Times New Roman"/>
                <w:color w:val="000000"/>
                <w:sz w:val="27"/>
                <w:szCs w:val="27"/>
                <w:lang w:eastAsia="en-GB"/>
              </w:rPr>
              <w:t> </w:t>
            </w:r>
          </w:p>
          <w:p w:rsidR="00D6465D" w:rsidRDefault="00D6465D" w:rsidP="00D6465D">
            <w:pPr>
              <w:rPr>
                <w:color w:val="000000" w:themeColor="text1"/>
                <w:sz w:val="28"/>
                <w:szCs w:val="28"/>
                <w:shd w:val="clear" w:color="auto" w:fill="FFFFFF"/>
              </w:rPr>
            </w:pPr>
            <w:r w:rsidRPr="00D932A0">
              <w:rPr>
                <w:color w:val="000000" w:themeColor="text1"/>
                <w:sz w:val="28"/>
                <w:szCs w:val="28"/>
                <w:shd w:val="clear" w:color="auto" w:fill="FFFFFF"/>
              </w:rPr>
              <w:t>Typically you should include a title, an abstract, an introduction, a method section, a results section, a discussion section and finally the reference section.  Each of these sections is quite specific in what it should contain. As well as referring to the guidelines given below, cross-reference with the Marking Guide reported previously in these notes.</w:t>
            </w:r>
          </w:p>
          <w:p w:rsidR="00D6465D" w:rsidRDefault="00D6465D" w:rsidP="00D6465D">
            <w:pPr>
              <w:rPr>
                <w:b/>
                <w:color w:val="000000" w:themeColor="text1"/>
                <w:sz w:val="28"/>
                <w:szCs w:val="28"/>
                <w:u w:val="single"/>
                <w:shd w:val="clear" w:color="auto" w:fill="FFFFFF"/>
              </w:rPr>
            </w:pPr>
            <w:r w:rsidRPr="00D932A0">
              <w:rPr>
                <w:b/>
                <w:color w:val="000000" w:themeColor="text1"/>
                <w:sz w:val="28"/>
                <w:szCs w:val="28"/>
                <w:u w:val="single"/>
                <w:shd w:val="clear" w:color="auto" w:fill="FFFFFF"/>
              </w:rPr>
              <w:t>Type of information:</w:t>
            </w:r>
          </w:p>
          <w:p w:rsidR="00D6465D" w:rsidRDefault="00D6465D" w:rsidP="00D6465D">
            <w:pPr>
              <w:rPr>
                <w:rFonts w:cs="Arial"/>
                <w:color w:val="000000" w:themeColor="text1"/>
                <w:sz w:val="28"/>
                <w:szCs w:val="28"/>
                <w:shd w:val="clear" w:color="auto" w:fill="FFFFFF"/>
              </w:rPr>
            </w:pPr>
            <w:r w:rsidRPr="00D932A0">
              <w:rPr>
                <w:rFonts w:cs="Arial"/>
                <w:color w:val="000000" w:themeColor="text1"/>
                <w:sz w:val="28"/>
                <w:szCs w:val="28"/>
                <w:shd w:val="clear" w:color="auto" w:fill="FFFFFF"/>
              </w:rPr>
              <w:t>Essentially, a</w:t>
            </w:r>
            <w:r w:rsidRPr="00D932A0">
              <w:rPr>
                <w:rStyle w:val="apple-converted-space"/>
                <w:rFonts w:cs="Arial"/>
                <w:color w:val="000000" w:themeColor="text1"/>
                <w:sz w:val="28"/>
                <w:szCs w:val="28"/>
                <w:shd w:val="clear" w:color="auto" w:fill="FFFFFF"/>
              </w:rPr>
              <w:t> </w:t>
            </w:r>
            <w:r w:rsidRPr="00D932A0">
              <w:rPr>
                <w:rFonts w:cs="Arial"/>
                <w:b/>
                <w:bCs/>
                <w:color w:val="000000" w:themeColor="text1"/>
                <w:sz w:val="28"/>
                <w:szCs w:val="28"/>
                <w:shd w:val="clear" w:color="auto" w:fill="FFFFFF"/>
              </w:rPr>
              <w:t>report</w:t>
            </w:r>
            <w:r w:rsidRPr="00D932A0">
              <w:rPr>
                <w:rStyle w:val="apple-converted-space"/>
                <w:rFonts w:cs="Arial"/>
                <w:color w:val="000000" w:themeColor="text1"/>
                <w:sz w:val="28"/>
                <w:szCs w:val="28"/>
                <w:shd w:val="clear" w:color="auto" w:fill="FFFFFF"/>
              </w:rPr>
              <w:t> </w:t>
            </w:r>
            <w:r w:rsidRPr="00D932A0">
              <w:rPr>
                <w:rFonts w:cs="Arial"/>
                <w:color w:val="000000" w:themeColor="text1"/>
                <w:sz w:val="28"/>
                <w:szCs w:val="28"/>
                <w:shd w:val="clear" w:color="auto" w:fill="FFFFFF"/>
              </w:rPr>
              <w:t>is a short, sharp, concise document which is written for a particular purpose and audience. It generally sets outs and analyses a situation or problem, often making recommendations for future action. It is a factual paper, and</w:t>
            </w:r>
            <w:r>
              <w:rPr>
                <w:rFonts w:cs="Arial"/>
                <w:color w:val="000000" w:themeColor="text1"/>
                <w:sz w:val="28"/>
                <w:szCs w:val="28"/>
                <w:shd w:val="clear" w:color="auto" w:fill="FFFFFF"/>
              </w:rPr>
              <w:t xml:space="preserve"> </w:t>
            </w:r>
            <w:r w:rsidRPr="00D932A0">
              <w:rPr>
                <w:rFonts w:cs="Arial"/>
                <w:b/>
                <w:bCs/>
                <w:color w:val="000000" w:themeColor="text1"/>
                <w:sz w:val="28"/>
                <w:szCs w:val="28"/>
                <w:shd w:val="clear" w:color="auto" w:fill="FFFFFF"/>
              </w:rPr>
              <w:t>needs to</w:t>
            </w:r>
            <w:r w:rsidRPr="00D932A0">
              <w:rPr>
                <w:rStyle w:val="apple-converted-space"/>
                <w:rFonts w:cs="Arial"/>
                <w:color w:val="000000" w:themeColor="text1"/>
                <w:sz w:val="28"/>
                <w:szCs w:val="28"/>
                <w:shd w:val="clear" w:color="auto" w:fill="FFFFFF"/>
              </w:rPr>
              <w:t> </w:t>
            </w:r>
            <w:r w:rsidRPr="00D932A0">
              <w:rPr>
                <w:rFonts w:cs="Arial"/>
                <w:color w:val="000000" w:themeColor="text1"/>
                <w:sz w:val="28"/>
                <w:szCs w:val="28"/>
                <w:shd w:val="clear" w:color="auto" w:fill="FFFFFF"/>
              </w:rPr>
              <w:t>be clear and well-structured.</w:t>
            </w:r>
          </w:p>
          <w:p w:rsidR="00D6465D" w:rsidRDefault="00D6465D" w:rsidP="00D6465D">
            <w:pPr>
              <w:ind w:left="720"/>
              <w:rPr>
                <w:rFonts w:eastAsia="Times New Roman" w:cs="Times New Roman"/>
                <w:color w:val="000000" w:themeColor="text1"/>
                <w:sz w:val="28"/>
                <w:szCs w:val="28"/>
                <w:lang w:eastAsia="en-GB"/>
              </w:rPr>
            </w:pPr>
            <w:r>
              <w:rPr>
                <w:rFonts w:eastAsia="Times New Roman" w:cs="Times New Roman"/>
                <w:color w:val="000000" w:themeColor="text1"/>
                <w:sz w:val="28"/>
                <w:szCs w:val="28"/>
                <w:lang w:eastAsia="en-GB"/>
              </w:rPr>
              <w:lastRenderedPageBreak/>
              <w:t xml:space="preserve">The report should contain </w:t>
            </w:r>
          </w:p>
          <w:p w:rsidR="00D6465D" w:rsidRDefault="00D6465D" w:rsidP="00D6465D">
            <w:pPr>
              <w:ind w:left="720"/>
              <w:rPr>
                <w:rFonts w:eastAsia="Times New Roman" w:cs="Times New Roman"/>
                <w:color w:val="000000" w:themeColor="text1"/>
                <w:sz w:val="28"/>
                <w:szCs w:val="28"/>
                <w:lang w:eastAsia="en-GB"/>
              </w:rPr>
            </w:pPr>
            <w:r w:rsidRPr="007B12BA">
              <w:rPr>
                <w:rFonts w:eastAsia="Times New Roman" w:cs="Times New Roman"/>
                <w:color w:val="000000" w:themeColor="text1"/>
                <w:sz w:val="28"/>
                <w:szCs w:val="28"/>
                <w:lang w:eastAsia="en-GB"/>
              </w:rPr>
              <w:t> Title page</w:t>
            </w:r>
            <w:r w:rsidRPr="007B12BA">
              <w:rPr>
                <w:rFonts w:eastAsia="Times New Roman" w:cs="Times New Roman"/>
                <w:color w:val="000000" w:themeColor="text1"/>
                <w:sz w:val="28"/>
                <w:szCs w:val="28"/>
                <w:lang w:eastAsia="en-GB"/>
              </w:rPr>
              <w:br/>
              <w:t> </w:t>
            </w:r>
            <w:hyperlink r:id="rId11" w:anchor="Abstract" w:history="1">
              <w:r w:rsidRPr="007B12BA">
                <w:rPr>
                  <w:rFonts w:eastAsia="Times New Roman" w:cs="Times New Roman"/>
                  <w:color w:val="000000" w:themeColor="text1"/>
                  <w:sz w:val="28"/>
                  <w:szCs w:val="28"/>
                  <w:lang w:eastAsia="en-GB"/>
                </w:rPr>
                <w:t>Abstract</w:t>
              </w:r>
            </w:hyperlink>
          </w:p>
          <w:p w:rsidR="00D6465D" w:rsidRDefault="00D6465D" w:rsidP="00D6465D">
            <w:pPr>
              <w:ind w:left="720"/>
              <w:rPr>
                <w:rFonts w:eastAsia="Times New Roman" w:cs="Times New Roman"/>
                <w:color w:val="000000" w:themeColor="text1"/>
                <w:sz w:val="28"/>
                <w:szCs w:val="28"/>
                <w:lang w:eastAsia="en-GB"/>
              </w:rPr>
            </w:pPr>
            <w:hyperlink r:id="rId12" w:anchor="Introduction" w:history="1">
              <w:r w:rsidRPr="007B12BA">
                <w:rPr>
                  <w:rFonts w:eastAsia="Times New Roman" w:cs="Times New Roman"/>
                  <w:color w:val="000000" w:themeColor="text1"/>
                  <w:sz w:val="28"/>
                  <w:szCs w:val="28"/>
                  <w:lang w:eastAsia="en-GB"/>
                </w:rPr>
                <w:t>Introduction</w:t>
              </w:r>
            </w:hyperlink>
          </w:p>
          <w:p w:rsidR="00D6465D" w:rsidRDefault="00D6465D" w:rsidP="00D6465D">
            <w:pPr>
              <w:ind w:left="720"/>
              <w:rPr>
                <w:rFonts w:eastAsia="Times New Roman" w:cs="Times New Roman"/>
                <w:color w:val="000000" w:themeColor="text1"/>
                <w:sz w:val="28"/>
                <w:szCs w:val="28"/>
                <w:lang w:eastAsia="en-GB"/>
              </w:rPr>
            </w:pPr>
            <w:r w:rsidRPr="007B12BA">
              <w:rPr>
                <w:rFonts w:eastAsia="Times New Roman" w:cs="Times New Roman"/>
                <w:color w:val="000000" w:themeColor="text1"/>
                <w:sz w:val="28"/>
                <w:szCs w:val="28"/>
                <w:lang w:eastAsia="en-GB"/>
              </w:rPr>
              <w:t> </w:t>
            </w:r>
            <w:hyperlink r:id="rId13" w:anchor="Materials" w:history="1">
              <w:r w:rsidRPr="007B12BA">
                <w:rPr>
                  <w:rFonts w:eastAsia="Times New Roman" w:cs="Times New Roman"/>
                  <w:color w:val="000000" w:themeColor="text1"/>
                  <w:sz w:val="28"/>
                  <w:szCs w:val="28"/>
                  <w:lang w:eastAsia="en-GB"/>
                </w:rPr>
                <w:t>Materials and Methods</w:t>
              </w:r>
            </w:hyperlink>
            <w:r w:rsidRPr="007B12BA">
              <w:rPr>
                <w:rFonts w:eastAsia="Times New Roman" w:cs="Times New Roman"/>
                <w:color w:val="000000" w:themeColor="text1"/>
                <w:sz w:val="28"/>
                <w:szCs w:val="28"/>
                <w:lang w:eastAsia="en-GB"/>
              </w:rPr>
              <w:br/>
            </w:r>
            <w:hyperlink r:id="rId14" w:anchor="Results" w:history="1">
              <w:r w:rsidRPr="007B12BA">
                <w:rPr>
                  <w:rFonts w:eastAsia="Times New Roman" w:cs="Times New Roman"/>
                  <w:color w:val="000000" w:themeColor="text1"/>
                  <w:sz w:val="28"/>
                  <w:szCs w:val="28"/>
                  <w:lang w:eastAsia="en-GB"/>
                </w:rPr>
                <w:t>Results</w:t>
              </w:r>
            </w:hyperlink>
            <w:r w:rsidRPr="007B12BA">
              <w:rPr>
                <w:rFonts w:eastAsia="Times New Roman" w:cs="Times New Roman"/>
                <w:color w:val="000000" w:themeColor="text1"/>
                <w:sz w:val="28"/>
                <w:szCs w:val="28"/>
                <w:lang w:eastAsia="en-GB"/>
              </w:rPr>
              <w:br/>
              <w:t> </w:t>
            </w:r>
            <w:hyperlink r:id="rId15" w:anchor="Discussion" w:history="1">
              <w:r w:rsidRPr="007B12BA">
                <w:rPr>
                  <w:rFonts w:eastAsia="Times New Roman" w:cs="Times New Roman"/>
                  <w:color w:val="000000" w:themeColor="text1"/>
                  <w:sz w:val="28"/>
                  <w:szCs w:val="28"/>
                  <w:lang w:eastAsia="en-GB"/>
                </w:rPr>
                <w:t>Discussion</w:t>
              </w:r>
            </w:hyperlink>
            <w:r w:rsidRPr="007B12BA">
              <w:rPr>
                <w:rFonts w:eastAsia="Times New Roman" w:cs="Times New Roman"/>
                <w:color w:val="000000" w:themeColor="text1"/>
                <w:sz w:val="28"/>
                <w:szCs w:val="28"/>
                <w:lang w:eastAsia="en-GB"/>
              </w:rPr>
              <w:br/>
            </w:r>
            <w:hyperlink r:id="rId16" w:anchor="Conclusions" w:history="1">
              <w:r w:rsidRPr="007B12BA">
                <w:rPr>
                  <w:rFonts w:eastAsia="Times New Roman" w:cs="Times New Roman"/>
                  <w:color w:val="000000" w:themeColor="text1"/>
                  <w:sz w:val="28"/>
                  <w:szCs w:val="28"/>
                  <w:lang w:eastAsia="en-GB"/>
                </w:rPr>
                <w:t>Conclusions</w:t>
              </w:r>
            </w:hyperlink>
          </w:p>
          <w:p w:rsidR="00D6465D" w:rsidRDefault="00D6465D" w:rsidP="00D6465D">
            <w:pPr>
              <w:ind w:left="720"/>
              <w:rPr>
                <w:rFonts w:eastAsia="Times New Roman" w:cs="Times New Roman"/>
                <w:color w:val="000000" w:themeColor="text1"/>
                <w:sz w:val="28"/>
                <w:szCs w:val="28"/>
                <w:lang w:eastAsia="en-GB"/>
              </w:rPr>
            </w:pPr>
            <w:r w:rsidRPr="007B12BA">
              <w:rPr>
                <w:rFonts w:eastAsia="Times New Roman" w:cs="Times New Roman"/>
                <w:color w:val="000000" w:themeColor="text1"/>
                <w:sz w:val="28"/>
                <w:szCs w:val="28"/>
                <w:lang w:eastAsia="en-GB"/>
              </w:rPr>
              <w:t> </w:t>
            </w:r>
            <w:hyperlink r:id="rId17" w:anchor="References" w:history="1">
              <w:r w:rsidRPr="007B12BA">
                <w:rPr>
                  <w:rFonts w:eastAsia="Times New Roman" w:cs="Times New Roman"/>
                  <w:color w:val="000000" w:themeColor="text1"/>
                  <w:sz w:val="28"/>
                  <w:szCs w:val="28"/>
                  <w:lang w:eastAsia="en-GB"/>
                </w:rPr>
                <w:t>References</w:t>
              </w:r>
            </w:hyperlink>
          </w:p>
          <w:p w:rsidR="00D6465D" w:rsidRDefault="00D6465D" w:rsidP="00D6465D">
            <w:pPr>
              <w:ind w:left="720"/>
              <w:rPr>
                <w:color w:val="040000"/>
                <w:sz w:val="28"/>
                <w:szCs w:val="28"/>
                <w:shd w:val="clear" w:color="auto" w:fill="FFFFFF"/>
              </w:rPr>
            </w:pPr>
            <w:r w:rsidRPr="007B12BA">
              <w:rPr>
                <w:color w:val="040000"/>
                <w:sz w:val="28"/>
                <w:szCs w:val="28"/>
                <w:shd w:val="clear" w:color="auto" w:fill="FFFFFF"/>
              </w:rPr>
              <w:t>A</w:t>
            </w:r>
            <w:r w:rsidRPr="007B12BA">
              <w:rPr>
                <w:rStyle w:val="apple-converted-space"/>
                <w:color w:val="040000"/>
                <w:sz w:val="28"/>
                <w:szCs w:val="28"/>
                <w:shd w:val="clear" w:color="auto" w:fill="FFFFFF"/>
              </w:rPr>
              <w:t> </w:t>
            </w:r>
            <w:r w:rsidRPr="007B12BA">
              <w:rPr>
                <w:rStyle w:val="Emphasis"/>
                <w:b/>
                <w:bCs/>
                <w:color w:val="040000"/>
                <w:sz w:val="28"/>
                <w:szCs w:val="28"/>
                <w:shd w:val="clear" w:color="auto" w:fill="FFFFFF"/>
              </w:rPr>
              <w:t>statement of the problem</w:t>
            </w:r>
            <w:r w:rsidRPr="007B12BA">
              <w:rPr>
                <w:rStyle w:val="apple-converted-space"/>
                <w:color w:val="040000"/>
                <w:sz w:val="28"/>
                <w:szCs w:val="28"/>
                <w:shd w:val="clear" w:color="auto" w:fill="FFFFFF"/>
              </w:rPr>
              <w:t> </w:t>
            </w:r>
            <w:r w:rsidRPr="007B12BA">
              <w:rPr>
                <w:color w:val="040000"/>
                <w:sz w:val="28"/>
                <w:szCs w:val="28"/>
                <w:shd w:val="clear" w:color="auto" w:fill="FFFFFF"/>
              </w:rPr>
              <w:t>is used in research work as a claim that outlines the problem addressed by a study. The statement of the problem briefly addresses the question: What is the problem that the research will address?</w:t>
            </w:r>
          </w:p>
          <w:p w:rsidR="00D6465D" w:rsidRDefault="00D6465D" w:rsidP="00D6465D">
            <w:pPr>
              <w:ind w:left="720"/>
              <w:rPr>
                <w:color w:val="040000"/>
                <w:sz w:val="28"/>
                <w:szCs w:val="28"/>
                <w:shd w:val="clear" w:color="auto" w:fill="FFFFFF"/>
              </w:rPr>
            </w:pPr>
            <w:r>
              <w:rPr>
                <w:color w:val="040000"/>
                <w:sz w:val="28"/>
                <w:szCs w:val="28"/>
                <w:shd w:val="clear" w:color="auto" w:fill="FFFFFF"/>
              </w:rPr>
              <w:t xml:space="preserve">The report is written with a view or objective to achieve the result or solution based on the research </w:t>
            </w:r>
          </w:p>
          <w:p w:rsidR="00D6465D" w:rsidRDefault="00D6465D" w:rsidP="00D6465D">
            <w:pPr>
              <w:ind w:left="720"/>
              <w:rPr>
                <w:color w:val="040000"/>
                <w:sz w:val="28"/>
                <w:szCs w:val="28"/>
                <w:shd w:val="clear" w:color="auto" w:fill="FFFFFF"/>
              </w:rPr>
            </w:pPr>
            <w:r>
              <w:rPr>
                <w:color w:val="040000"/>
                <w:sz w:val="28"/>
                <w:szCs w:val="28"/>
                <w:shd w:val="clear" w:color="auto" w:fill="FFFFFF"/>
              </w:rPr>
              <w:t>Elements of effective report writing should have the following elements:</w:t>
            </w:r>
          </w:p>
          <w:p w:rsidR="00D6465D" w:rsidRPr="00C100D7" w:rsidRDefault="00D6465D" w:rsidP="00D6465D">
            <w:pPr>
              <w:ind w:left="720"/>
              <w:rPr>
                <w:color w:val="000000" w:themeColor="text1"/>
                <w:sz w:val="28"/>
                <w:szCs w:val="28"/>
              </w:rPr>
            </w:pPr>
            <w:r w:rsidRPr="00C100D7">
              <w:rPr>
                <w:color w:val="000000" w:themeColor="text1"/>
                <w:sz w:val="28"/>
                <w:szCs w:val="28"/>
              </w:rPr>
              <w:t>A</w:t>
            </w:r>
            <w:r>
              <w:rPr>
                <w:color w:val="000000" w:themeColor="text1"/>
                <w:sz w:val="28"/>
                <w:szCs w:val="28"/>
              </w:rPr>
              <w:t>c</w:t>
            </w:r>
            <w:r w:rsidRPr="00C100D7">
              <w:rPr>
                <w:color w:val="000000" w:themeColor="text1"/>
                <w:sz w:val="28"/>
                <w:szCs w:val="28"/>
              </w:rPr>
              <w:t>curate</w:t>
            </w:r>
          </w:p>
          <w:p w:rsidR="00D6465D" w:rsidRPr="00C100D7" w:rsidRDefault="00D6465D" w:rsidP="00D6465D">
            <w:pPr>
              <w:ind w:left="720"/>
              <w:rPr>
                <w:color w:val="000000" w:themeColor="text1"/>
                <w:sz w:val="28"/>
                <w:szCs w:val="28"/>
              </w:rPr>
            </w:pPr>
            <w:r w:rsidRPr="00C100D7">
              <w:rPr>
                <w:color w:val="000000" w:themeColor="text1"/>
                <w:sz w:val="28"/>
                <w:szCs w:val="28"/>
              </w:rPr>
              <w:t>Ac</w:t>
            </w:r>
            <w:r>
              <w:rPr>
                <w:color w:val="000000" w:themeColor="text1"/>
                <w:sz w:val="28"/>
                <w:szCs w:val="28"/>
              </w:rPr>
              <w:t>c</w:t>
            </w:r>
            <w:r w:rsidRPr="00C100D7">
              <w:rPr>
                <w:color w:val="000000" w:themeColor="text1"/>
                <w:sz w:val="28"/>
                <w:szCs w:val="28"/>
              </w:rPr>
              <w:t>uracy in a busines</w:t>
            </w:r>
            <w:r>
              <w:rPr>
                <w:color w:val="000000" w:themeColor="text1"/>
                <w:sz w:val="28"/>
                <w:szCs w:val="28"/>
              </w:rPr>
              <w:t>s</w:t>
            </w:r>
            <w:r w:rsidRPr="00C100D7">
              <w:rPr>
                <w:color w:val="000000" w:themeColor="text1"/>
                <w:sz w:val="28"/>
                <w:szCs w:val="28"/>
              </w:rPr>
              <w:t xml:space="preserve"> report includes a</w:t>
            </w:r>
            <w:r>
              <w:rPr>
                <w:color w:val="000000" w:themeColor="text1"/>
                <w:sz w:val="28"/>
                <w:szCs w:val="28"/>
              </w:rPr>
              <w:t>c</w:t>
            </w:r>
            <w:r w:rsidRPr="00C100D7">
              <w:rPr>
                <w:color w:val="000000" w:themeColor="text1"/>
                <w:sz w:val="28"/>
                <w:szCs w:val="28"/>
              </w:rPr>
              <w:t>curate information and ac</w:t>
            </w:r>
            <w:r>
              <w:rPr>
                <w:color w:val="000000" w:themeColor="text1"/>
                <w:sz w:val="28"/>
                <w:szCs w:val="28"/>
              </w:rPr>
              <w:t>c</w:t>
            </w:r>
            <w:r w:rsidRPr="00C100D7">
              <w:rPr>
                <w:color w:val="000000" w:themeColor="text1"/>
                <w:sz w:val="28"/>
                <w:szCs w:val="28"/>
              </w:rPr>
              <w:t>urate writ</w:t>
            </w:r>
            <w:r>
              <w:rPr>
                <w:color w:val="000000" w:themeColor="text1"/>
                <w:sz w:val="28"/>
                <w:szCs w:val="28"/>
              </w:rPr>
              <w:t>i</w:t>
            </w:r>
            <w:r w:rsidRPr="00C100D7">
              <w:rPr>
                <w:color w:val="000000" w:themeColor="text1"/>
                <w:sz w:val="28"/>
                <w:szCs w:val="28"/>
              </w:rPr>
              <w:t>ng. Since the information</w:t>
            </w:r>
            <w:r>
              <w:rPr>
                <w:color w:val="000000" w:themeColor="text1"/>
                <w:sz w:val="28"/>
                <w:szCs w:val="28"/>
              </w:rPr>
              <w:t xml:space="preserve"> </w:t>
            </w:r>
            <w:r w:rsidRPr="00C100D7">
              <w:rPr>
                <w:color w:val="000000" w:themeColor="text1"/>
                <w:sz w:val="28"/>
                <w:szCs w:val="28"/>
              </w:rPr>
              <w:t>in a busines</w:t>
            </w:r>
            <w:r>
              <w:rPr>
                <w:color w:val="000000" w:themeColor="text1"/>
                <w:sz w:val="28"/>
                <w:szCs w:val="28"/>
              </w:rPr>
              <w:t>s</w:t>
            </w:r>
            <w:r w:rsidRPr="00C100D7">
              <w:rPr>
                <w:color w:val="000000" w:themeColor="text1"/>
                <w:sz w:val="28"/>
                <w:szCs w:val="28"/>
              </w:rPr>
              <w:t xml:space="preserve"> report is used to make decisions, inac</w:t>
            </w:r>
            <w:r>
              <w:rPr>
                <w:color w:val="000000" w:themeColor="text1"/>
                <w:sz w:val="28"/>
                <w:szCs w:val="28"/>
              </w:rPr>
              <w:t>c</w:t>
            </w:r>
            <w:r w:rsidRPr="00C100D7">
              <w:rPr>
                <w:color w:val="000000" w:themeColor="text1"/>
                <w:sz w:val="28"/>
                <w:szCs w:val="28"/>
              </w:rPr>
              <w:t>urate information can lead to ina</w:t>
            </w:r>
            <w:r>
              <w:rPr>
                <w:color w:val="000000" w:themeColor="text1"/>
                <w:sz w:val="28"/>
                <w:szCs w:val="28"/>
              </w:rPr>
              <w:t>c</w:t>
            </w:r>
            <w:r w:rsidRPr="00C100D7">
              <w:rPr>
                <w:color w:val="000000" w:themeColor="text1"/>
                <w:sz w:val="28"/>
                <w:szCs w:val="28"/>
              </w:rPr>
              <w:t>curate decisions.</w:t>
            </w:r>
          </w:p>
          <w:p w:rsidR="00D6465D" w:rsidRPr="00C100D7" w:rsidRDefault="00D6465D" w:rsidP="00D6465D">
            <w:pPr>
              <w:ind w:left="720"/>
              <w:rPr>
                <w:color w:val="000000" w:themeColor="text1"/>
                <w:sz w:val="28"/>
                <w:szCs w:val="28"/>
              </w:rPr>
            </w:pPr>
            <w:r w:rsidRPr="00C100D7">
              <w:rPr>
                <w:color w:val="000000" w:themeColor="text1"/>
                <w:sz w:val="28"/>
                <w:szCs w:val="28"/>
              </w:rPr>
              <w:t>Therefore, make sure your facts are right!</w:t>
            </w:r>
          </w:p>
          <w:p w:rsidR="00D6465D" w:rsidRPr="00C100D7" w:rsidRDefault="00D6465D" w:rsidP="00D6465D">
            <w:pPr>
              <w:ind w:left="720"/>
              <w:rPr>
                <w:color w:val="000000" w:themeColor="text1"/>
                <w:sz w:val="28"/>
                <w:szCs w:val="28"/>
              </w:rPr>
            </w:pPr>
            <w:r w:rsidRPr="00C100D7">
              <w:rPr>
                <w:color w:val="000000" w:themeColor="text1"/>
                <w:sz w:val="28"/>
                <w:szCs w:val="28"/>
              </w:rPr>
              <w:t>The a</w:t>
            </w:r>
            <w:r>
              <w:rPr>
                <w:color w:val="000000" w:themeColor="text1"/>
                <w:sz w:val="28"/>
                <w:szCs w:val="28"/>
              </w:rPr>
              <w:t>c</w:t>
            </w:r>
            <w:r w:rsidRPr="00C100D7">
              <w:rPr>
                <w:color w:val="000000" w:themeColor="text1"/>
                <w:sz w:val="28"/>
                <w:szCs w:val="28"/>
              </w:rPr>
              <w:t>curacy of any report depends upon the cor</w:t>
            </w:r>
            <w:r>
              <w:rPr>
                <w:color w:val="000000" w:themeColor="text1"/>
                <w:sz w:val="28"/>
                <w:szCs w:val="28"/>
              </w:rPr>
              <w:t>r</w:t>
            </w:r>
            <w:r w:rsidRPr="00C100D7">
              <w:rPr>
                <w:color w:val="000000" w:themeColor="text1"/>
                <w:sz w:val="28"/>
                <w:szCs w:val="28"/>
              </w:rPr>
              <w:t>ectne</w:t>
            </w:r>
            <w:r>
              <w:rPr>
                <w:color w:val="000000" w:themeColor="text1"/>
                <w:sz w:val="28"/>
                <w:szCs w:val="28"/>
              </w:rPr>
              <w:t>s</w:t>
            </w:r>
            <w:r w:rsidRPr="00C100D7">
              <w:rPr>
                <w:color w:val="000000" w:themeColor="text1"/>
                <w:sz w:val="28"/>
                <w:szCs w:val="28"/>
              </w:rPr>
              <w:t>s of the data that was gathered to prepare it.</w:t>
            </w:r>
          </w:p>
          <w:p w:rsidR="00D6465D" w:rsidRPr="00C100D7" w:rsidRDefault="00D6465D" w:rsidP="00D6465D">
            <w:pPr>
              <w:ind w:left="720"/>
              <w:rPr>
                <w:color w:val="000000" w:themeColor="text1"/>
                <w:sz w:val="28"/>
                <w:szCs w:val="28"/>
              </w:rPr>
            </w:pPr>
            <w:r w:rsidRPr="00C100D7">
              <w:rPr>
                <w:color w:val="000000" w:themeColor="text1"/>
                <w:sz w:val="28"/>
                <w:szCs w:val="28"/>
              </w:rPr>
              <w:t>Use reliable sources and be a</w:t>
            </w:r>
            <w:r>
              <w:rPr>
                <w:color w:val="000000" w:themeColor="text1"/>
                <w:sz w:val="28"/>
                <w:szCs w:val="28"/>
              </w:rPr>
              <w:t>c</w:t>
            </w:r>
            <w:r w:rsidRPr="00C100D7">
              <w:rPr>
                <w:color w:val="000000" w:themeColor="text1"/>
                <w:sz w:val="28"/>
                <w:szCs w:val="28"/>
              </w:rPr>
              <w:t>curate in reporting al information. The ac</w:t>
            </w:r>
            <w:r>
              <w:rPr>
                <w:color w:val="000000" w:themeColor="text1"/>
                <w:sz w:val="28"/>
                <w:szCs w:val="28"/>
              </w:rPr>
              <w:t>c</w:t>
            </w:r>
            <w:r w:rsidRPr="00C100D7">
              <w:rPr>
                <w:color w:val="000000" w:themeColor="text1"/>
                <w:sz w:val="28"/>
                <w:szCs w:val="28"/>
              </w:rPr>
              <w:t>uracy of writ</w:t>
            </w:r>
            <w:r>
              <w:rPr>
                <w:color w:val="000000" w:themeColor="text1"/>
                <w:sz w:val="28"/>
                <w:szCs w:val="28"/>
              </w:rPr>
              <w:t>i</w:t>
            </w:r>
            <w:r w:rsidRPr="00C100D7">
              <w:rPr>
                <w:color w:val="000000" w:themeColor="text1"/>
                <w:sz w:val="28"/>
                <w:szCs w:val="28"/>
              </w:rPr>
              <w:t>ng depends on</w:t>
            </w:r>
          </w:p>
          <w:p w:rsidR="00D6465D" w:rsidRDefault="00D6465D" w:rsidP="00D6465D">
            <w:pPr>
              <w:ind w:left="720"/>
              <w:rPr>
                <w:color w:val="000000" w:themeColor="text1"/>
                <w:sz w:val="28"/>
                <w:szCs w:val="28"/>
              </w:rPr>
            </w:pPr>
            <w:r w:rsidRPr="00C100D7">
              <w:rPr>
                <w:color w:val="000000" w:themeColor="text1"/>
                <w:sz w:val="28"/>
                <w:szCs w:val="28"/>
              </w:rPr>
              <w:t>ac</w:t>
            </w:r>
            <w:r>
              <w:rPr>
                <w:color w:val="000000" w:themeColor="text1"/>
                <w:sz w:val="28"/>
                <w:szCs w:val="28"/>
              </w:rPr>
              <w:t>c</w:t>
            </w:r>
            <w:r w:rsidRPr="00C100D7">
              <w:rPr>
                <w:color w:val="000000" w:themeColor="text1"/>
                <w:sz w:val="28"/>
                <w:szCs w:val="28"/>
              </w:rPr>
              <w:t xml:space="preserve">urate </w:t>
            </w:r>
            <w:r>
              <w:rPr>
                <w:color w:val="000000" w:themeColor="text1"/>
                <w:sz w:val="28"/>
                <w:szCs w:val="28"/>
              </w:rPr>
              <w:t xml:space="preserve"> </w:t>
            </w:r>
            <w:r w:rsidRPr="00C100D7">
              <w:rPr>
                <w:color w:val="000000" w:themeColor="text1"/>
                <w:sz w:val="28"/>
                <w:szCs w:val="28"/>
              </w:rPr>
              <w:t>writ</w:t>
            </w:r>
            <w:r>
              <w:rPr>
                <w:color w:val="000000" w:themeColor="text1"/>
                <w:sz w:val="28"/>
                <w:szCs w:val="28"/>
              </w:rPr>
              <w:t>i</w:t>
            </w:r>
            <w:r w:rsidRPr="00C100D7">
              <w:rPr>
                <w:color w:val="000000" w:themeColor="text1"/>
                <w:sz w:val="28"/>
                <w:szCs w:val="28"/>
              </w:rPr>
              <w:t>ng mechanics (spel</w:t>
            </w:r>
            <w:r>
              <w:rPr>
                <w:color w:val="000000" w:themeColor="text1"/>
                <w:sz w:val="28"/>
                <w:szCs w:val="28"/>
              </w:rPr>
              <w:t>l</w:t>
            </w:r>
            <w:r w:rsidRPr="00C100D7">
              <w:rPr>
                <w:color w:val="000000" w:themeColor="text1"/>
                <w:sz w:val="28"/>
                <w:szCs w:val="28"/>
              </w:rPr>
              <w:t>ing, punctuation, and grammar) and ac</w:t>
            </w:r>
            <w:r>
              <w:rPr>
                <w:color w:val="000000" w:themeColor="text1"/>
                <w:sz w:val="28"/>
                <w:szCs w:val="28"/>
              </w:rPr>
              <w:t>c</w:t>
            </w:r>
            <w:r w:rsidRPr="00C100D7">
              <w:rPr>
                <w:color w:val="000000" w:themeColor="text1"/>
                <w:sz w:val="28"/>
                <w:szCs w:val="28"/>
              </w:rPr>
              <w:t>urate writ</w:t>
            </w:r>
            <w:r>
              <w:rPr>
                <w:color w:val="000000" w:themeColor="text1"/>
                <w:sz w:val="28"/>
                <w:szCs w:val="28"/>
              </w:rPr>
              <w:t>i</w:t>
            </w:r>
            <w:r w:rsidRPr="00C100D7">
              <w:rPr>
                <w:color w:val="000000" w:themeColor="text1"/>
                <w:sz w:val="28"/>
                <w:szCs w:val="28"/>
              </w:rPr>
              <w:t>ng style</w:t>
            </w:r>
          </w:p>
          <w:p w:rsidR="00D6465D" w:rsidRPr="00C100D7" w:rsidRDefault="00D6465D" w:rsidP="00D6465D">
            <w:pPr>
              <w:ind w:left="720"/>
              <w:rPr>
                <w:color w:val="000000" w:themeColor="text1"/>
                <w:sz w:val="28"/>
                <w:szCs w:val="28"/>
              </w:rPr>
            </w:pPr>
            <w:r w:rsidRPr="00C100D7">
              <w:rPr>
                <w:color w:val="000000" w:themeColor="text1"/>
                <w:sz w:val="28"/>
                <w:szCs w:val="28"/>
              </w:rPr>
              <w:t>Objectivity</w:t>
            </w:r>
          </w:p>
          <w:p w:rsidR="00D6465D" w:rsidRDefault="00D6465D" w:rsidP="00D6465D">
            <w:pPr>
              <w:ind w:left="720"/>
              <w:rPr>
                <w:color w:val="000000" w:themeColor="text1"/>
                <w:sz w:val="28"/>
                <w:szCs w:val="28"/>
              </w:rPr>
            </w:pPr>
            <w:r w:rsidRPr="00C100D7">
              <w:rPr>
                <w:color w:val="000000" w:themeColor="text1"/>
                <w:sz w:val="28"/>
                <w:szCs w:val="28"/>
              </w:rPr>
              <w:t>In writ</w:t>
            </w:r>
            <w:r>
              <w:rPr>
                <w:color w:val="000000" w:themeColor="text1"/>
                <w:sz w:val="28"/>
                <w:szCs w:val="28"/>
              </w:rPr>
              <w:t>i</w:t>
            </w:r>
            <w:r w:rsidRPr="00C100D7">
              <w:rPr>
                <w:color w:val="000000" w:themeColor="text1"/>
                <w:sz w:val="28"/>
                <w:szCs w:val="28"/>
              </w:rPr>
              <w:t>ng, objectivity means presenting material fre</w:t>
            </w:r>
            <w:r>
              <w:rPr>
                <w:color w:val="000000" w:themeColor="text1"/>
                <w:sz w:val="28"/>
                <w:szCs w:val="28"/>
              </w:rPr>
              <w:t>e</w:t>
            </w:r>
            <w:r w:rsidRPr="00C100D7">
              <w:rPr>
                <w:color w:val="000000" w:themeColor="text1"/>
                <w:sz w:val="28"/>
                <w:szCs w:val="28"/>
              </w:rPr>
              <w:t xml:space="preserve"> from personal f</w:t>
            </w:r>
            <w:r>
              <w:rPr>
                <w:color w:val="000000" w:themeColor="text1"/>
                <w:sz w:val="28"/>
                <w:szCs w:val="28"/>
              </w:rPr>
              <w:t>e</w:t>
            </w:r>
            <w:r w:rsidRPr="00C100D7">
              <w:rPr>
                <w:color w:val="000000" w:themeColor="text1"/>
                <w:sz w:val="28"/>
                <w:szCs w:val="28"/>
              </w:rPr>
              <w:t>elings or prejudice</w:t>
            </w:r>
          </w:p>
          <w:p w:rsidR="00D6465D" w:rsidRDefault="00D6465D" w:rsidP="00D6465D">
            <w:pPr>
              <w:ind w:left="720"/>
              <w:rPr>
                <w:rFonts w:cs="Arial"/>
                <w:b/>
                <w:bCs/>
                <w:color w:val="222222"/>
                <w:sz w:val="28"/>
                <w:szCs w:val="28"/>
                <w:shd w:val="clear" w:color="auto" w:fill="FFFFFF"/>
              </w:rPr>
            </w:pPr>
            <w:r>
              <w:rPr>
                <w:rFonts w:cs="Arial"/>
                <w:b/>
                <w:bCs/>
                <w:color w:val="222222"/>
                <w:sz w:val="28"/>
                <w:szCs w:val="28"/>
                <w:shd w:val="clear" w:color="auto" w:fill="FFFFFF"/>
              </w:rPr>
              <w:t>Different Reports:</w:t>
            </w:r>
          </w:p>
          <w:p w:rsidR="00D6465D" w:rsidRDefault="00D6465D" w:rsidP="00D6465D">
            <w:pPr>
              <w:ind w:left="720"/>
              <w:rPr>
                <w:rFonts w:cs="Arial"/>
                <w:color w:val="222222"/>
                <w:sz w:val="28"/>
                <w:szCs w:val="28"/>
                <w:shd w:val="clear" w:color="auto" w:fill="FFFFFF"/>
              </w:rPr>
            </w:pPr>
            <w:r w:rsidRPr="00C100D7">
              <w:rPr>
                <w:rFonts w:cs="Arial"/>
                <w:b/>
                <w:bCs/>
                <w:color w:val="222222"/>
                <w:sz w:val="28"/>
                <w:szCs w:val="28"/>
                <w:shd w:val="clear" w:color="auto" w:fill="FFFFFF"/>
              </w:rPr>
              <w:t>Financial statements</w:t>
            </w:r>
            <w:r w:rsidRPr="00C100D7">
              <w:rPr>
                <w:rStyle w:val="apple-converted-space"/>
                <w:rFonts w:cs="Arial"/>
                <w:color w:val="222222"/>
                <w:sz w:val="28"/>
                <w:szCs w:val="28"/>
                <w:shd w:val="clear" w:color="auto" w:fill="FFFFFF"/>
              </w:rPr>
              <w:t> </w:t>
            </w:r>
            <w:r w:rsidRPr="00C100D7">
              <w:rPr>
                <w:rFonts w:cs="Arial"/>
                <w:color w:val="222222"/>
                <w:sz w:val="28"/>
                <w:szCs w:val="28"/>
                <w:shd w:val="clear" w:color="auto" w:fill="FFFFFF"/>
              </w:rPr>
              <w:t>(or</w:t>
            </w:r>
            <w:r w:rsidRPr="00C100D7">
              <w:rPr>
                <w:rStyle w:val="apple-converted-space"/>
                <w:rFonts w:cs="Arial"/>
                <w:color w:val="222222"/>
                <w:sz w:val="28"/>
                <w:szCs w:val="28"/>
                <w:shd w:val="clear" w:color="auto" w:fill="FFFFFF"/>
              </w:rPr>
              <w:t> </w:t>
            </w:r>
            <w:r w:rsidRPr="00C100D7">
              <w:rPr>
                <w:rFonts w:cs="Arial"/>
                <w:b/>
                <w:bCs/>
                <w:color w:val="222222"/>
                <w:sz w:val="28"/>
                <w:szCs w:val="28"/>
                <w:shd w:val="clear" w:color="auto" w:fill="FFFFFF"/>
              </w:rPr>
              <w:t>financial reports</w:t>
            </w:r>
            <w:r w:rsidRPr="00C100D7">
              <w:rPr>
                <w:rFonts w:cs="Arial"/>
                <w:color w:val="222222"/>
                <w:sz w:val="28"/>
                <w:szCs w:val="28"/>
                <w:shd w:val="clear" w:color="auto" w:fill="FFFFFF"/>
              </w:rPr>
              <w:t>) are formal records of the</w:t>
            </w:r>
            <w:r w:rsidRPr="00C100D7">
              <w:rPr>
                <w:rStyle w:val="apple-converted-space"/>
                <w:rFonts w:cs="Arial"/>
                <w:color w:val="222222"/>
                <w:sz w:val="28"/>
                <w:szCs w:val="28"/>
                <w:shd w:val="clear" w:color="auto" w:fill="FFFFFF"/>
              </w:rPr>
              <w:t> </w:t>
            </w:r>
            <w:r w:rsidRPr="00C100D7">
              <w:rPr>
                <w:rFonts w:cs="Arial"/>
                <w:b/>
                <w:bCs/>
                <w:color w:val="222222"/>
                <w:sz w:val="28"/>
                <w:szCs w:val="28"/>
                <w:shd w:val="clear" w:color="auto" w:fill="FFFFFF"/>
              </w:rPr>
              <w:t>financial</w:t>
            </w:r>
            <w:r>
              <w:rPr>
                <w:rFonts w:cs="Arial"/>
                <w:b/>
                <w:bCs/>
                <w:color w:val="222222"/>
                <w:sz w:val="28"/>
                <w:szCs w:val="28"/>
                <w:shd w:val="clear" w:color="auto" w:fill="FFFFFF"/>
              </w:rPr>
              <w:t xml:space="preserve"> </w:t>
            </w:r>
            <w:r w:rsidRPr="00C100D7">
              <w:rPr>
                <w:rFonts w:cs="Arial"/>
                <w:color w:val="222222"/>
                <w:sz w:val="28"/>
                <w:szCs w:val="28"/>
                <w:shd w:val="clear" w:color="auto" w:fill="FFFFFF"/>
              </w:rPr>
              <w:t>activities and position of a business, person, or other entity. ... A balance sheet or</w:t>
            </w:r>
            <w:r>
              <w:rPr>
                <w:rFonts w:cs="Arial"/>
                <w:color w:val="222222"/>
                <w:sz w:val="28"/>
                <w:szCs w:val="28"/>
                <w:shd w:val="clear" w:color="auto" w:fill="FFFFFF"/>
              </w:rPr>
              <w:t xml:space="preserve"> </w:t>
            </w:r>
            <w:r w:rsidRPr="00C100D7">
              <w:rPr>
                <w:rFonts w:cs="Arial"/>
                <w:b/>
                <w:bCs/>
                <w:color w:val="222222"/>
                <w:sz w:val="28"/>
                <w:szCs w:val="28"/>
                <w:shd w:val="clear" w:color="auto" w:fill="FFFFFF"/>
              </w:rPr>
              <w:t>statement</w:t>
            </w:r>
            <w:r w:rsidRPr="00C100D7">
              <w:rPr>
                <w:rStyle w:val="apple-converted-space"/>
                <w:rFonts w:cs="Arial"/>
                <w:color w:val="222222"/>
                <w:sz w:val="28"/>
                <w:szCs w:val="28"/>
                <w:shd w:val="clear" w:color="auto" w:fill="FFFFFF"/>
              </w:rPr>
              <w:t> </w:t>
            </w:r>
            <w:r w:rsidRPr="00C100D7">
              <w:rPr>
                <w:rFonts w:cs="Arial"/>
                <w:color w:val="222222"/>
                <w:sz w:val="28"/>
                <w:szCs w:val="28"/>
                <w:shd w:val="clear" w:color="auto" w:fill="FFFFFF"/>
              </w:rPr>
              <w:t>of</w:t>
            </w:r>
            <w:r w:rsidRPr="00C100D7">
              <w:rPr>
                <w:rStyle w:val="apple-converted-space"/>
                <w:rFonts w:cs="Arial"/>
                <w:color w:val="222222"/>
                <w:sz w:val="28"/>
                <w:szCs w:val="28"/>
                <w:shd w:val="clear" w:color="auto" w:fill="FFFFFF"/>
              </w:rPr>
              <w:t> </w:t>
            </w:r>
            <w:r w:rsidRPr="00C100D7">
              <w:rPr>
                <w:rFonts w:cs="Arial"/>
                <w:b/>
                <w:bCs/>
                <w:color w:val="222222"/>
                <w:sz w:val="28"/>
                <w:szCs w:val="28"/>
                <w:shd w:val="clear" w:color="auto" w:fill="FFFFFF"/>
              </w:rPr>
              <w:t>financial</w:t>
            </w:r>
            <w:r w:rsidRPr="00C100D7">
              <w:rPr>
                <w:rStyle w:val="apple-converted-space"/>
                <w:rFonts w:cs="Arial"/>
                <w:color w:val="222222"/>
                <w:sz w:val="28"/>
                <w:szCs w:val="28"/>
                <w:shd w:val="clear" w:color="auto" w:fill="FFFFFF"/>
              </w:rPr>
              <w:t> </w:t>
            </w:r>
            <w:r w:rsidRPr="00C100D7">
              <w:rPr>
                <w:rFonts w:cs="Arial"/>
                <w:color w:val="222222"/>
                <w:sz w:val="28"/>
                <w:szCs w:val="28"/>
                <w:shd w:val="clear" w:color="auto" w:fill="FFFFFF"/>
              </w:rPr>
              <w:t>position,</w:t>
            </w:r>
            <w:r w:rsidRPr="00C100D7">
              <w:rPr>
                <w:rStyle w:val="apple-converted-space"/>
                <w:rFonts w:cs="Arial"/>
                <w:color w:val="222222"/>
                <w:sz w:val="28"/>
                <w:szCs w:val="28"/>
                <w:shd w:val="clear" w:color="auto" w:fill="FFFFFF"/>
              </w:rPr>
              <w:t> </w:t>
            </w:r>
            <w:r w:rsidRPr="00C100D7">
              <w:rPr>
                <w:rFonts w:cs="Arial"/>
                <w:b/>
                <w:bCs/>
                <w:color w:val="222222"/>
                <w:sz w:val="28"/>
                <w:szCs w:val="28"/>
                <w:shd w:val="clear" w:color="auto" w:fill="FFFFFF"/>
              </w:rPr>
              <w:t>reports</w:t>
            </w:r>
            <w:r w:rsidRPr="00C100D7">
              <w:rPr>
                <w:rStyle w:val="apple-converted-space"/>
                <w:rFonts w:cs="Arial"/>
                <w:color w:val="222222"/>
                <w:sz w:val="28"/>
                <w:szCs w:val="28"/>
                <w:shd w:val="clear" w:color="auto" w:fill="FFFFFF"/>
              </w:rPr>
              <w:t> </w:t>
            </w:r>
            <w:r w:rsidRPr="00C100D7">
              <w:rPr>
                <w:rFonts w:cs="Arial"/>
                <w:color w:val="222222"/>
                <w:sz w:val="28"/>
                <w:szCs w:val="28"/>
                <w:shd w:val="clear" w:color="auto" w:fill="FFFFFF"/>
              </w:rPr>
              <w:t>on a company's assets, liabilities, and owners equity at a given point in time.</w:t>
            </w:r>
          </w:p>
          <w:p w:rsidR="00D6465D" w:rsidRDefault="00D6465D" w:rsidP="00D6465D">
            <w:pPr>
              <w:pBdr>
                <w:bottom w:val="single" w:sz="12" w:space="1" w:color="auto"/>
              </w:pBdr>
              <w:ind w:left="720"/>
              <w:rPr>
                <w:color w:val="000000"/>
                <w:sz w:val="28"/>
                <w:szCs w:val="28"/>
                <w:shd w:val="clear" w:color="auto" w:fill="FFFFFF"/>
              </w:rPr>
            </w:pPr>
            <w:r w:rsidRPr="00C100D7">
              <w:rPr>
                <w:color w:val="000000"/>
                <w:sz w:val="28"/>
                <w:szCs w:val="28"/>
                <w:shd w:val="clear" w:color="auto" w:fill="FFFFFF"/>
              </w:rPr>
              <w:t>A marketing report is a set of data created to analyze the performance of a specific marketing campaign or effort. It is utilized to effectively communicate a company’s marketing strategy, including research, promotional tactics, goals and expected outcomes.</w:t>
            </w:r>
          </w:p>
          <w:p w:rsidR="00D6465D" w:rsidRDefault="00D6465D" w:rsidP="00D6465D">
            <w:pPr>
              <w:ind w:left="720"/>
              <w:rPr>
                <w:color w:val="000000"/>
                <w:sz w:val="28"/>
                <w:szCs w:val="28"/>
                <w:shd w:val="clear" w:color="auto" w:fill="FFFFFF"/>
              </w:rPr>
            </w:pPr>
          </w:p>
          <w:p w:rsidR="00D6465D" w:rsidRDefault="00D6465D" w:rsidP="00D6465D">
            <w:pPr>
              <w:ind w:left="720"/>
              <w:rPr>
                <w:color w:val="000000"/>
                <w:sz w:val="28"/>
                <w:szCs w:val="28"/>
                <w:shd w:val="clear" w:color="auto" w:fill="FFFFFF"/>
              </w:rPr>
            </w:pPr>
          </w:p>
          <w:p w:rsidR="00D6465D" w:rsidRDefault="00D6465D" w:rsidP="00D6465D">
            <w:pPr>
              <w:ind w:left="720"/>
              <w:rPr>
                <w:color w:val="000000"/>
                <w:sz w:val="28"/>
                <w:szCs w:val="28"/>
                <w:shd w:val="clear" w:color="auto" w:fill="FFFFFF"/>
              </w:rPr>
            </w:pPr>
            <w:r>
              <w:rPr>
                <w:color w:val="000000"/>
                <w:sz w:val="28"/>
                <w:szCs w:val="28"/>
                <w:shd w:val="clear" w:color="auto" w:fill="FFFFFF"/>
              </w:rPr>
              <w:t>1.iv)</w:t>
            </w:r>
            <w:r w:rsidRPr="00C100D7">
              <w:rPr>
                <w:b/>
                <w:color w:val="000000"/>
                <w:sz w:val="28"/>
                <w:szCs w:val="28"/>
                <w:u w:val="single"/>
                <w:shd w:val="clear" w:color="auto" w:fill="FFFFFF"/>
              </w:rPr>
              <w:t>Key points to remember when writing a report</w:t>
            </w:r>
            <w:r>
              <w:rPr>
                <w:color w:val="000000"/>
                <w:sz w:val="28"/>
                <w:szCs w:val="28"/>
                <w:shd w:val="clear" w:color="auto" w:fill="FFFFFF"/>
              </w:rPr>
              <w:t xml:space="preserve"> :</w:t>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Pr>
                <w:rFonts w:ascii="Arial" w:hAnsi="Arial" w:cs="Arial"/>
                <w:color w:val="333333"/>
                <w:sz w:val="33"/>
                <w:szCs w:val="33"/>
              </w:rPr>
              <w:t>1</w:t>
            </w:r>
            <w:r w:rsidRPr="00D95C93">
              <w:rPr>
                <w:rFonts w:asciiTheme="minorHAnsi" w:hAnsiTheme="minorHAnsi" w:cs="Arial"/>
                <w:color w:val="333333"/>
                <w:sz w:val="28"/>
                <w:szCs w:val="28"/>
              </w:rPr>
              <w:t>. Know your purpose</w:t>
            </w:r>
          </w:p>
          <w:p w:rsidR="00D6465D" w:rsidRPr="00D95C93" w:rsidRDefault="00D6465D" w:rsidP="00D6465D">
            <w:pPr>
              <w:rPr>
                <w:rFonts w:cs="Times New Roman"/>
                <w:sz w:val="28"/>
                <w:szCs w:val="28"/>
              </w:rPr>
            </w:pPr>
            <w:r w:rsidRPr="00D95C93">
              <w:rPr>
                <w:rFonts w:cs="Arial"/>
                <w:color w:val="333333"/>
                <w:sz w:val="28"/>
                <w:szCs w:val="28"/>
              </w:rPr>
              <w:br/>
            </w:r>
            <w:r w:rsidRPr="00D95C93">
              <w:rPr>
                <w:rFonts w:cs="Arial"/>
                <w:color w:val="333333"/>
                <w:sz w:val="28"/>
                <w:szCs w:val="28"/>
                <w:shd w:val="clear" w:color="auto" w:fill="FFFFFF"/>
              </w:rPr>
              <w:t>This is the major aim: the reason you're writing the report in the first place. Because it determines the</w:t>
            </w:r>
            <w:r w:rsidRPr="00D95C93">
              <w:rPr>
                <w:rStyle w:val="apple-converted-space"/>
                <w:rFonts w:cs="Arial"/>
                <w:color w:val="333333"/>
                <w:sz w:val="28"/>
                <w:szCs w:val="28"/>
                <w:shd w:val="clear" w:color="auto" w:fill="FFFFFF"/>
              </w:rPr>
              <w:t> </w:t>
            </w:r>
            <w:r w:rsidRPr="00D95C93">
              <w:rPr>
                <w:rFonts w:cs="Arial"/>
                <w:i/>
                <w:iCs/>
                <w:color w:val="333333"/>
                <w:sz w:val="28"/>
                <w:szCs w:val="28"/>
                <w:shd w:val="clear" w:color="auto" w:fill="FFFFFF"/>
              </w:rPr>
              <w:t>kind</w:t>
            </w:r>
            <w:r w:rsidRPr="00D95C93">
              <w:rPr>
                <w:rStyle w:val="apple-converted-space"/>
                <w:rFonts w:cs="Arial"/>
                <w:color w:val="333333"/>
                <w:sz w:val="28"/>
                <w:szCs w:val="28"/>
                <w:shd w:val="clear" w:color="auto" w:fill="FFFFFF"/>
              </w:rPr>
              <w:t> </w:t>
            </w:r>
            <w:r w:rsidRPr="00D95C93">
              <w:rPr>
                <w:rFonts w:cs="Arial"/>
                <w:color w:val="333333"/>
                <w:sz w:val="28"/>
                <w:szCs w:val="28"/>
                <w:shd w:val="clear" w:color="auto" w:fill="FFFFFF"/>
              </w:rPr>
              <w:t>of report you write, it's a critical (and often neglected) first step.</w:t>
            </w:r>
            <w:r w:rsidRPr="00D95C93">
              <w:rPr>
                <w:rFonts w:cs="Arial"/>
                <w:color w:val="333333"/>
                <w:sz w:val="28"/>
                <w:szCs w:val="28"/>
              </w:rPr>
              <w:br/>
            </w:r>
            <w:r w:rsidRPr="00D95C93">
              <w:rPr>
                <w:rFonts w:cs="Arial"/>
                <w:color w:val="333333"/>
                <w:sz w:val="28"/>
                <w:szCs w:val="28"/>
              </w:rPr>
              <w:br/>
            </w:r>
            <w:r w:rsidRPr="00D95C93">
              <w:rPr>
                <w:rFonts w:cs="Arial"/>
                <w:color w:val="333333"/>
                <w:sz w:val="28"/>
                <w:szCs w:val="28"/>
                <w:shd w:val="clear" w:color="auto" w:fill="FFFFFF"/>
              </w:rPr>
              <w:t>Give it a think. Are you writing a factual, instructional or leading report? Remember:</w:t>
            </w:r>
          </w:p>
          <w:p w:rsidR="00D6465D" w:rsidRPr="00D95C93" w:rsidRDefault="00D6465D" w:rsidP="00D6465D">
            <w:pPr>
              <w:numPr>
                <w:ilvl w:val="0"/>
                <w:numId w:val="5"/>
              </w:numPr>
              <w:shd w:val="clear" w:color="auto" w:fill="FFFFFF"/>
              <w:spacing w:line="338" w:lineRule="atLeast"/>
              <w:ind w:left="600"/>
              <w:rPr>
                <w:rFonts w:cs="Arial"/>
                <w:color w:val="333333"/>
                <w:sz w:val="28"/>
                <w:szCs w:val="28"/>
              </w:rPr>
            </w:pPr>
            <w:r w:rsidRPr="00D95C93">
              <w:rPr>
                <w:rFonts w:cs="Arial"/>
                <w:color w:val="333333"/>
                <w:sz w:val="28"/>
                <w:szCs w:val="28"/>
              </w:rPr>
              <w:t>Factual reports aim to inform.</w:t>
            </w:r>
            <w:r w:rsidRPr="00D95C93">
              <w:rPr>
                <w:rStyle w:val="apple-converted-space"/>
                <w:rFonts w:cs="Arial"/>
                <w:color w:val="333333"/>
                <w:sz w:val="28"/>
                <w:szCs w:val="28"/>
              </w:rPr>
              <w:t> </w:t>
            </w:r>
          </w:p>
          <w:p w:rsidR="00D6465D" w:rsidRPr="00D95C93" w:rsidRDefault="00D6465D" w:rsidP="00D6465D">
            <w:pPr>
              <w:numPr>
                <w:ilvl w:val="0"/>
                <w:numId w:val="5"/>
              </w:numPr>
              <w:shd w:val="clear" w:color="auto" w:fill="FFFFFF"/>
              <w:spacing w:line="338" w:lineRule="atLeast"/>
              <w:ind w:left="600"/>
              <w:rPr>
                <w:rFonts w:cs="Arial"/>
                <w:color w:val="333333"/>
                <w:sz w:val="28"/>
                <w:szCs w:val="28"/>
              </w:rPr>
            </w:pPr>
            <w:r w:rsidRPr="00D95C93">
              <w:rPr>
                <w:rFonts w:cs="Arial"/>
                <w:color w:val="333333"/>
                <w:sz w:val="28"/>
                <w:szCs w:val="28"/>
              </w:rPr>
              <w:t>Instructional reports aim to explain.</w:t>
            </w:r>
            <w:r w:rsidRPr="00D95C93">
              <w:rPr>
                <w:rStyle w:val="apple-converted-space"/>
                <w:rFonts w:cs="Arial"/>
                <w:color w:val="333333"/>
                <w:sz w:val="28"/>
                <w:szCs w:val="28"/>
              </w:rPr>
              <w:t> </w:t>
            </w:r>
          </w:p>
          <w:p w:rsidR="00D6465D" w:rsidRPr="00D95C93" w:rsidRDefault="00D6465D" w:rsidP="00D6465D">
            <w:pPr>
              <w:numPr>
                <w:ilvl w:val="0"/>
                <w:numId w:val="5"/>
              </w:numPr>
              <w:shd w:val="clear" w:color="auto" w:fill="FFFFFF"/>
              <w:spacing w:line="338" w:lineRule="atLeast"/>
              <w:ind w:left="600"/>
              <w:rPr>
                <w:rFonts w:cs="Arial"/>
                <w:color w:val="333333"/>
                <w:sz w:val="28"/>
                <w:szCs w:val="28"/>
              </w:rPr>
            </w:pPr>
            <w:r w:rsidRPr="00D95C93">
              <w:rPr>
                <w:rFonts w:cs="Arial"/>
                <w:color w:val="333333"/>
                <w:sz w:val="28"/>
                <w:szCs w:val="28"/>
              </w:rPr>
              <w:t>Leading reports aim to persuade.</w:t>
            </w:r>
          </w:p>
          <w:p w:rsidR="00D6465D" w:rsidRDefault="00D6465D" w:rsidP="00D6465D">
            <w:pPr>
              <w:rPr>
                <w:rFonts w:ascii="Times New Roman" w:hAnsi="Times New Roman" w:cs="Times New Roman"/>
                <w:sz w:val="24"/>
                <w:szCs w:val="24"/>
              </w:rPr>
            </w:pPr>
            <w:r w:rsidRPr="00D95C93">
              <w:rPr>
                <w:rFonts w:cs="Arial"/>
                <w:color w:val="333333"/>
                <w:sz w:val="28"/>
                <w:szCs w:val="28"/>
                <w:shd w:val="clear" w:color="auto" w:fill="FFFFFF"/>
              </w:rPr>
              <w:t>Once your major aim has been defined this way, your subsidiary aims will fall into place - you inform in order to</w:t>
            </w:r>
            <w:r w:rsidRPr="00D95C93">
              <w:rPr>
                <w:rStyle w:val="apple-converted-space"/>
                <w:rFonts w:cs="Arial"/>
                <w:color w:val="333333"/>
                <w:sz w:val="28"/>
                <w:szCs w:val="28"/>
                <w:shd w:val="clear" w:color="auto" w:fill="FFFFFF"/>
              </w:rPr>
              <w:t> </w:t>
            </w:r>
            <w:r w:rsidRPr="00D95C93">
              <w:rPr>
                <w:rFonts w:cs="Arial"/>
                <w:i/>
                <w:iCs/>
                <w:color w:val="333333"/>
                <w:sz w:val="28"/>
                <w:szCs w:val="28"/>
                <w:shd w:val="clear" w:color="auto" w:fill="FFFFFF"/>
              </w:rPr>
              <w:t>explain</w:t>
            </w:r>
            <w:r w:rsidRPr="00D95C93">
              <w:rPr>
                <w:rFonts w:cs="Arial"/>
                <w:color w:val="333333"/>
                <w:sz w:val="28"/>
                <w:szCs w:val="28"/>
                <w:shd w:val="clear" w:color="auto" w:fill="FFFFFF"/>
              </w:rPr>
              <w:t>, and inform and explain in order to</w:t>
            </w:r>
            <w:r w:rsidRPr="00D95C93">
              <w:rPr>
                <w:rStyle w:val="apple-converted-space"/>
                <w:rFonts w:cs="Arial"/>
                <w:color w:val="333333"/>
                <w:sz w:val="28"/>
                <w:szCs w:val="28"/>
                <w:shd w:val="clear" w:color="auto" w:fill="FFFFFF"/>
              </w:rPr>
              <w:t> </w:t>
            </w:r>
            <w:r w:rsidRPr="00D95C93">
              <w:rPr>
                <w:rFonts w:cs="Arial"/>
                <w:i/>
                <w:iCs/>
                <w:color w:val="333333"/>
                <w:sz w:val="28"/>
                <w:szCs w:val="28"/>
                <w:shd w:val="clear" w:color="auto" w:fill="FFFFFF"/>
              </w:rPr>
              <w:t>persuade</w:t>
            </w:r>
            <w:r w:rsidRPr="00D95C93">
              <w:rPr>
                <w:rFonts w:cs="Arial"/>
                <w:color w:val="333333"/>
                <w:sz w:val="28"/>
                <w:szCs w:val="28"/>
                <w:shd w:val="clear" w:color="auto" w:fill="FFFFFF"/>
              </w:rPr>
              <w:t>. This starting point gives you vital focus, and drives absolutely everything else.</w:t>
            </w:r>
            <w:r w:rsidRPr="00D95C93">
              <w:rPr>
                <w:rFonts w:cs="Arial"/>
                <w:color w:val="333333"/>
                <w:sz w:val="28"/>
                <w:szCs w:val="28"/>
              </w:rPr>
              <w:br/>
            </w:r>
            <w:r>
              <w:rPr>
                <w:rFonts w:ascii="Arial" w:hAnsi="Arial" w:cs="Arial"/>
                <w:color w:val="333333"/>
                <w:sz w:val="23"/>
                <w:szCs w:val="23"/>
              </w:rPr>
              <w:br/>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Pr>
                <w:rFonts w:ascii="Arial" w:hAnsi="Arial" w:cs="Arial"/>
                <w:color w:val="333333"/>
                <w:sz w:val="33"/>
                <w:szCs w:val="33"/>
              </w:rPr>
              <w:t xml:space="preserve">2. </w:t>
            </w:r>
            <w:r w:rsidRPr="00D95C93">
              <w:rPr>
                <w:rFonts w:asciiTheme="minorHAnsi" w:hAnsiTheme="minorHAnsi" w:cs="Arial"/>
                <w:color w:val="333333"/>
                <w:sz w:val="28"/>
                <w:szCs w:val="28"/>
              </w:rPr>
              <w:t>Know your readers</w:t>
            </w:r>
          </w:p>
          <w:p w:rsidR="00D6465D" w:rsidRPr="00D95C93" w:rsidRDefault="00D6465D" w:rsidP="00D6465D">
            <w:pPr>
              <w:rPr>
                <w:rFonts w:cs="Times New Roman"/>
                <w:sz w:val="28"/>
                <w:szCs w:val="28"/>
              </w:rPr>
            </w:pPr>
            <w:r w:rsidRPr="00D95C93">
              <w:rPr>
                <w:rFonts w:cs="Arial"/>
                <w:color w:val="333333"/>
                <w:sz w:val="28"/>
                <w:szCs w:val="28"/>
              </w:rPr>
              <w:br/>
            </w:r>
            <w:r w:rsidRPr="00D95C93">
              <w:rPr>
                <w:rFonts w:cs="Arial"/>
                <w:color w:val="333333"/>
                <w:sz w:val="28"/>
                <w:szCs w:val="28"/>
                <w:shd w:val="clear" w:color="auto" w:fill="FFFFFF"/>
              </w:rPr>
              <w:t>Before you start writing your report, consider its audience. Why? Because you can't hit the nail on the head if you can't see the bleedin' nail. In short, to be successful, a report must ensure that its target readers can:</w:t>
            </w:r>
          </w:p>
          <w:p w:rsidR="00D6465D" w:rsidRPr="00D95C93" w:rsidRDefault="00D6465D" w:rsidP="00D6465D">
            <w:pPr>
              <w:numPr>
                <w:ilvl w:val="0"/>
                <w:numId w:val="6"/>
              </w:numPr>
              <w:shd w:val="clear" w:color="auto" w:fill="FFFFFF"/>
              <w:spacing w:line="338" w:lineRule="atLeast"/>
              <w:ind w:left="600"/>
              <w:rPr>
                <w:rFonts w:cs="Arial"/>
                <w:color w:val="333333"/>
                <w:sz w:val="28"/>
                <w:szCs w:val="28"/>
              </w:rPr>
            </w:pPr>
            <w:r w:rsidRPr="00D95C93">
              <w:rPr>
                <w:rFonts w:cs="Arial"/>
                <w:color w:val="333333"/>
                <w:sz w:val="28"/>
                <w:szCs w:val="28"/>
              </w:rPr>
              <w:t>read it without delay;</w:t>
            </w:r>
          </w:p>
          <w:p w:rsidR="00D6465D" w:rsidRPr="00D95C93" w:rsidRDefault="00D6465D" w:rsidP="00D6465D">
            <w:pPr>
              <w:numPr>
                <w:ilvl w:val="0"/>
                <w:numId w:val="6"/>
              </w:numPr>
              <w:shd w:val="clear" w:color="auto" w:fill="FFFFFF"/>
              <w:spacing w:line="338" w:lineRule="atLeast"/>
              <w:ind w:left="600"/>
              <w:rPr>
                <w:rFonts w:cs="Arial"/>
                <w:color w:val="333333"/>
                <w:sz w:val="28"/>
                <w:szCs w:val="28"/>
              </w:rPr>
            </w:pPr>
            <w:r w:rsidRPr="00D95C93">
              <w:rPr>
                <w:rFonts w:cs="Arial"/>
                <w:color w:val="333333"/>
                <w:sz w:val="28"/>
                <w:szCs w:val="28"/>
              </w:rPr>
              <w:t>understand everything in it without much effort;</w:t>
            </w:r>
          </w:p>
          <w:p w:rsidR="00D6465D" w:rsidRPr="00D95C93" w:rsidRDefault="00D6465D" w:rsidP="00D6465D">
            <w:pPr>
              <w:numPr>
                <w:ilvl w:val="0"/>
                <w:numId w:val="6"/>
              </w:numPr>
              <w:shd w:val="clear" w:color="auto" w:fill="FFFFFF"/>
              <w:spacing w:line="338" w:lineRule="atLeast"/>
              <w:ind w:left="600"/>
              <w:rPr>
                <w:rFonts w:cs="Arial"/>
                <w:color w:val="333333"/>
                <w:sz w:val="28"/>
                <w:szCs w:val="28"/>
              </w:rPr>
            </w:pPr>
            <w:r w:rsidRPr="00D95C93">
              <w:rPr>
                <w:rFonts w:cs="Arial"/>
                <w:color w:val="333333"/>
                <w:sz w:val="28"/>
                <w:szCs w:val="28"/>
              </w:rPr>
              <w:t>accept its facts, findings, conclusions and recommendations; and</w:t>
            </w:r>
          </w:p>
          <w:p w:rsidR="00D6465D" w:rsidRPr="00D95C93" w:rsidRDefault="00D6465D" w:rsidP="00D6465D">
            <w:pPr>
              <w:numPr>
                <w:ilvl w:val="0"/>
                <w:numId w:val="6"/>
              </w:numPr>
              <w:shd w:val="clear" w:color="auto" w:fill="FFFFFF"/>
              <w:spacing w:line="338" w:lineRule="atLeast"/>
              <w:ind w:left="600"/>
              <w:rPr>
                <w:rFonts w:cs="Arial"/>
                <w:color w:val="333333"/>
                <w:sz w:val="28"/>
                <w:szCs w:val="28"/>
              </w:rPr>
            </w:pPr>
            <w:r w:rsidRPr="00D95C93">
              <w:rPr>
                <w:rFonts w:cs="Arial"/>
                <w:color w:val="333333"/>
                <w:sz w:val="28"/>
                <w:szCs w:val="28"/>
              </w:rPr>
              <w:t>decide to take the action recommended.</w:t>
            </w:r>
          </w:p>
          <w:p w:rsidR="00D6465D" w:rsidRPr="00D95C93" w:rsidRDefault="00D6465D" w:rsidP="00D6465D">
            <w:pPr>
              <w:rPr>
                <w:rFonts w:cs="Times New Roman"/>
                <w:sz w:val="28"/>
                <w:szCs w:val="28"/>
              </w:rPr>
            </w:pPr>
            <w:r w:rsidRPr="00D95C93">
              <w:rPr>
                <w:rFonts w:cs="Arial"/>
                <w:color w:val="333333"/>
                <w:sz w:val="28"/>
                <w:szCs w:val="28"/>
                <w:shd w:val="clear" w:color="auto" w:fill="FFFFFF"/>
              </w:rPr>
              <w:t>Achieving this demands more than presenting the facts accurately. It also means that you must communicate acceptably and intelligibly to the reader. But who is he/she?</w:t>
            </w:r>
            <w:r w:rsidRPr="00D95C93">
              <w:rPr>
                <w:rFonts w:cs="Arial"/>
                <w:color w:val="333333"/>
                <w:sz w:val="28"/>
                <w:szCs w:val="28"/>
              </w:rPr>
              <w:br/>
            </w:r>
            <w:r w:rsidRPr="00D95C93">
              <w:rPr>
                <w:rFonts w:cs="Arial"/>
                <w:color w:val="333333"/>
                <w:sz w:val="28"/>
                <w:szCs w:val="28"/>
              </w:rPr>
              <w:br/>
            </w:r>
            <w:r w:rsidRPr="00D95C93">
              <w:rPr>
                <w:rFonts w:cs="Arial"/>
                <w:color w:val="333333"/>
                <w:sz w:val="28"/>
                <w:szCs w:val="28"/>
                <w:shd w:val="clear" w:color="auto" w:fill="FFFFFF"/>
              </w:rPr>
              <w:t>We can get a clearer picture of our reader by asking three questions:</w:t>
            </w:r>
          </w:p>
          <w:p w:rsidR="00D6465D" w:rsidRPr="00D95C93" w:rsidRDefault="00D6465D" w:rsidP="00D6465D">
            <w:pPr>
              <w:numPr>
                <w:ilvl w:val="0"/>
                <w:numId w:val="7"/>
              </w:numPr>
              <w:shd w:val="clear" w:color="auto" w:fill="FFFFFF"/>
              <w:spacing w:line="338" w:lineRule="atLeast"/>
              <w:ind w:left="600"/>
              <w:rPr>
                <w:rFonts w:cs="Arial"/>
                <w:color w:val="333333"/>
                <w:sz w:val="28"/>
                <w:szCs w:val="28"/>
              </w:rPr>
            </w:pPr>
            <w:r w:rsidRPr="00D95C93">
              <w:rPr>
                <w:rFonts w:cs="Arial"/>
                <w:color w:val="333333"/>
                <w:sz w:val="28"/>
                <w:szCs w:val="28"/>
              </w:rPr>
              <w:t>What does the reader know?</w:t>
            </w:r>
          </w:p>
          <w:p w:rsidR="00D6465D" w:rsidRPr="00D95C93" w:rsidRDefault="00D6465D" w:rsidP="00D6465D">
            <w:pPr>
              <w:numPr>
                <w:ilvl w:val="0"/>
                <w:numId w:val="7"/>
              </w:numPr>
              <w:shd w:val="clear" w:color="auto" w:fill="FFFFFF"/>
              <w:spacing w:line="338" w:lineRule="atLeast"/>
              <w:ind w:left="600"/>
              <w:rPr>
                <w:rFonts w:cs="Arial"/>
                <w:color w:val="333333"/>
                <w:sz w:val="28"/>
                <w:szCs w:val="28"/>
              </w:rPr>
            </w:pPr>
            <w:r w:rsidRPr="00D95C93">
              <w:rPr>
                <w:rFonts w:cs="Arial"/>
                <w:color w:val="333333"/>
                <w:sz w:val="28"/>
                <w:szCs w:val="28"/>
              </w:rPr>
              <w:t>What are the reader's attitudes?</w:t>
            </w:r>
          </w:p>
          <w:p w:rsidR="00D6465D" w:rsidRPr="00D95C93" w:rsidRDefault="00D6465D" w:rsidP="00D6465D">
            <w:pPr>
              <w:numPr>
                <w:ilvl w:val="0"/>
                <w:numId w:val="7"/>
              </w:numPr>
              <w:shd w:val="clear" w:color="auto" w:fill="FFFFFF"/>
              <w:spacing w:line="338" w:lineRule="atLeast"/>
              <w:ind w:left="600"/>
              <w:rPr>
                <w:rFonts w:cs="Arial"/>
                <w:color w:val="333333"/>
                <w:sz w:val="28"/>
                <w:szCs w:val="28"/>
              </w:rPr>
            </w:pPr>
            <w:r w:rsidRPr="00D95C93">
              <w:rPr>
                <w:rFonts w:cs="Arial"/>
                <w:color w:val="333333"/>
                <w:sz w:val="28"/>
                <w:szCs w:val="28"/>
              </w:rPr>
              <w:t>What does the reader want?</w:t>
            </w:r>
          </w:p>
          <w:p w:rsidR="00D6465D" w:rsidRDefault="00D6465D" w:rsidP="00D6465D">
            <w:pPr>
              <w:shd w:val="clear" w:color="auto" w:fill="FFFFFF"/>
              <w:spacing w:line="338" w:lineRule="atLeast"/>
              <w:rPr>
                <w:rFonts w:ascii="Arial" w:hAnsi="Arial" w:cs="Arial"/>
                <w:color w:val="333333"/>
                <w:sz w:val="23"/>
                <w:szCs w:val="23"/>
              </w:rPr>
            </w:pPr>
            <w:r w:rsidRPr="00D95C93">
              <w:rPr>
                <w:rFonts w:cs="Arial"/>
                <w:b/>
                <w:bCs/>
                <w:color w:val="333333"/>
                <w:sz w:val="28"/>
                <w:szCs w:val="28"/>
              </w:rPr>
              <w:t>Note:</w:t>
            </w:r>
            <w:r w:rsidRPr="00D95C93">
              <w:rPr>
                <w:rStyle w:val="apple-converted-space"/>
                <w:rFonts w:cs="Arial"/>
                <w:color w:val="333333"/>
                <w:sz w:val="28"/>
                <w:szCs w:val="28"/>
              </w:rPr>
              <w:t> </w:t>
            </w:r>
            <w:r w:rsidRPr="00D95C93">
              <w:rPr>
                <w:rFonts w:cs="Arial"/>
                <w:color w:val="333333"/>
                <w:sz w:val="28"/>
                <w:szCs w:val="28"/>
              </w:rPr>
              <w:t>Sometimes it can be difficult to answer these questions, especially when writing for a varied readership. If so, aim for the most important or primary reader</w:t>
            </w:r>
            <w:r>
              <w:rPr>
                <w:rFonts w:ascii="Arial" w:hAnsi="Arial" w:cs="Arial"/>
                <w:color w:val="333333"/>
                <w:sz w:val="23"/>
                <w:szCs w:val="23"/>
              </w:rPr>
              <w:t>.</w:t>
            </w:r>
          </w:p>
          <w:p w:rsidR="00D6465D" w:rsidRDefault="00D6465D" w:rsidP="00D6465D">
            <w:pPr>
              <w:rPr>
                <w:rFonts w:ascii="Times New Roman" w:hAnsi="Times New Roman" w:cs="Times New Roman"/>
                <w:sz w:val="24"/>
                <w:szCs w:val="24"/>
              </w:rPr>
            </w:pPr>
            <w:r>
              <w:rPr>
                <w:rFonts w:ascii="Arial" w:hAnsi="Arial" w:cs="Arial"/>
                <w:color w:val="333333"/>
                <w:sz w:val="23"/>
                <w:szCs w:val="23"/>
              </w:rPr>
              <w:br/>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Pr>
                <w:rFonts w:ascii="Arial" w:hAnsi="Arial" w:cs="Arial"/>
                <w:color w:val="333333"/>
                <w:sz w:val="33"/>
                <w:szCs w:val="33"/>
              </w:rPr>
              <w:t xml:space="preserve">3. </w:t>
            </w:r>
            <w:r w:rsidRPr="00D95C93">
              <w:rPr>
                <w:rFonts w:asciiTheme="minorHAnsi" w:hAnsiTheme="minorHAnsi" w:cs="Arial"/>
                <w:color w:val="333333"/>
                <w:sz w:val="28"/>
                <w:szCs w:val="28"/>
              </w:rPr>
              <w:t>Know your objective</w:t>
            </w:r>
          </w:p>
          <w:p w:rsidR="00D6465D" w:rsidRPr="00D95C93" w:rsidRDefault="00D6465D" w:rsidP="00D6465D">
            <w:pPr>
              <w:rPr>
                <w:rFonts w:cs="Times New Roman"/>
                <w:sz w:val="28"/>
                <w:szCs w:val="28"/>
              </w:rPr>
            </w:pPr>
            <w:r w:rsidRPr="00D95C93">
              <w:rPr>
                <w:rFonts w:cs="Arial"/>
                <w:color w:val="333333"/>
                <w:sz w:val="28"/>
                <w:szCs w:val="28"/>
              </w:rPr>
              <w:br/>
            </w:r>
            <w:r w:rsidRPr="00D95C93">
              <w:rPr>
                <w:rFonts w:cs="Arial"/>
                <w:color w:val="333333"/>
                <w:sz w:val="28"/>
                <w:szCs w:val="28"/>
                <w:shd w:val="clear" w:color="auto" w:fill="FFFFFF"/>
              </w:rPr>
              <w:t>By matching the purpose to the reader, you are ready to set your objective. In other words, what do you want the reader to think and do after reading your report? (People are not brainiacs - often, you have to make it explicit. 'Do</w:t>
            </w:r>
            <w:r w:rsidRPr="00D95C93">
              <w:rPr>
                <w:rStyle w:val="apple-converted-space"/>
                <w:rFonts w:cs="Arial"/>
                <w:color w:val="333333"/>
                <w:sz w:val="28"/>
                <w:szCs w:val="28"/>
                <w:shd w:val="clear" w:color="auto" w:fill="FFFFFF"/>
              </w:rPr>
              <w:t> </w:t>
            </w:r>
            <w:r w:rsidRPr="00D95C93">
              <w:rPr>
                <w:rFonts w:cs="Arial"/>
                <w:i/>
                <w:iCs/>
                <w:color w:val="333333"/>
                <w:sz w:val="28"/>
                <w:szCs w:val="28"/>
                <w:shd w:val="clear" w:color="auto" w:fill="FFFFFF"/>
              </w:rPr>
              <w:t>this</w:t>
            </w:r>
            <w:r w:rsidRPr="00D95C93">
              <w:rPr>
                <w:rFonts w:cs="Arial"/>
                <w:color w:val="333333"/>
                <w:sz w:val="28"/>
                <w:szCs w:val="28"/>
                <w:shd w:val="clear" w:color="auto" w:fill="FFFFFF"/>
              </w:rPr>
              <w:t>...!')</w:t>
            </w:r>
            <w:r w:rsidRPr="00D95C93">
              <w:rPr>
                <w:rFonts w:cs="Arial"/>
                <w:color w:val="333333"/>
                <w:sz w:val="28"/>
                <w:szCs w:val="28"/>
              </w:rPr>
              <w:br/>
            </w:r>
            <w:r w:rsidRPr="00D95C93">
              <w:rPr>
                <w:rFonts w:cs="Arial"/>
                <w:color w:val="333333"/>
                <w:sz w:val="28"/>
                <w:szCs w:val="28"/>
              </w:rPr>
              <w:br/>
            </w:r>
            <w:r w:rsidRPr="00D95C93">
              <w:rPr>
                <w:rFonts w:cs="Arial"/>
                <w:color w:val="333333"/>
                <w:sz w:val="28"/>
                <w:szCs w:val="28"/>
                <w:shd w:val="clear" w:color="auto" w:fill="FFFFFF"/>
              </w:rPr>
              <w:t>Here's an example of an objective:</w:t>
            </w:r>
            <w:r w:rsidRPr="00D95C93">
              <w:rPr>
                <w:rFonts w:cs="Arial"/>
                <w:color w:val="333333"/>
                <w:sz w:val="28"/>
                <w:szCs w:val="28"/>
              </w:rPr>
              <w:br/>
            </w:r>
            <w:r w:rsidRPr="00D95C93">
              <w:rPr>
                <w:rFonts w:cs="Arial"/>
                <w:color w:val="333333"/>
                <w:sz w:val="28"/>
                <w:szCs w:val="28"/>
              </w:rPr>
              <w:br/>
            </w:r>
            <w:r>
              <w:rPr>
                <w:rFonts w:cs="Arial"/>
                <w:i/>
                <w:iCs/>
                <w:color w:val="333333"/>
                <w:sz w:val="28"/>
                <w:szCs w:val="28"/>
                <w:shd w:val="clear" w:color="auto" w:fill="FFFFFF"/>
              </w:rPr>
              <w:t>To persuade my MD to authoriz</w:t>
            </w:r>
            <w:r w:rsidRPr="00D95C93">
              <w:rPr>
                <w:rFonts w:cs="Arial"/>
                <w:i/>
                <w:iCs/>
                <w:color w:val="333333"/>
                <w:sz w:val="28"/>
                <w:szCs w:val="28"/>
                <w:shd w:val="clear" w:color="auto" w:fill="FFFFFF"/>
              </w:rPr>
              <w:t>e a proposed system of flexible working hours</w:t>
            </w:r>
            <w:r w:rsidRPr="00D95C93">
              <w:rPr>
                <w:rFonts w:cs="Arial"/>
                <w:color w:val="333333"/>
                <w:sz w:val="28"/>
                <w:szCs w:val="28"/>
              </w:rPr>
              <w:br/>
            </w:r>
            <w:r w:rsidRPr="00D95C93">
              <w:rPr>
                <w:rFonts w:cs="Arial"/>
                <w:color w:val="333333"/>
                <w:sz w:val="28"/>
                <w:szCs w:val="28"/>
              </w:rPr>
              <w:br/>
            </w:r>
            <w:r w:rsidRPr="00D95C93">
              <w:rPr>
                <w:rFonts w:cs="Arial"/>
                <w:color w:val="333333"/>
                <w:sz w:val="28"/>
                <w:szCs w:val="28"/>
                <w:shd w:val="clear" w:color="auto" w:fill="FFFFFF"/>
              </w:rPr>
              <w:t>The words "</w:t>
            </w:r>
            <w:r w:rsidRPr="00D95C93">
              <w:rPr>
                <w:rFonts w:cs="Arial"/>
                <w:i/>
                <w:iCs/>
                <w:color w:val="333333"/>
                <w:sz w:val="28"/>
                <w:szCs w:val="28"/>
                <w:shd w:val="clear" w:color="auto" w:fill="FFFFFF"/>
              </w:rPr>
              <w:t>persuade</w:t>
            </w:r>
            <w:r w:rsidRPr="00D95C93">
              <w:rPr>
                <w:rFonts w:cs="Arial"/>
                <w:color w:val="333333"/>
                <w:sz w:val="28"/>
                <w:szCs w:val="28"/>
                <w:shd w:val="clear" w:color="auto" w:fill="FFFFFF"/>
              </w:rPr>
              <w:t>" and "</w:t>
            </w:r>
            <w:r w:rsidRPr="00D95C93">
              <w:rPr>
                <w:rFonts w:cs="Arial"/>
                <w:i/>
                <w:iCs/>
                <w:color w:val="333333"/>
                <w:sz w:val="28"/>
                <w:szCs w:val="28"/>
                <w:shd w:val="clear" w:color="auto" w:fill="FFFFFF"/>
              </w:rPr>
              <w:t>authorize</w:t>
            </w:r>
            <w:r w:rsidRPr="00D95C93">
              <w:rPr>
                <w:rFonts w:cs="Arial"/>
                <w:color w:val="333333"/>
                <w:sz w:val="28"/>
                <w:szCs w:val="28"/>
                <w:shd w:val="clear" w:color="auto" w:fill="FFFFFF"/>
              </w:rPr>
              <w:t>" are the biggies here. They show that you must produce a logical and consistent case: one that will spur your MD to act. Also, once you've set the objective, you can anticipate the likely problems in meeting them - such as the fact that your MD likes to see all staff standing briskly to attention at 7am.</w:t>
            </w:r>
            <w:r w:rsidRPr="00D95C93">
              <w:rPr>
                <w:rFonts w:cs="Arial"/>
                <w:color w:val="333333"/>
                <w:sz w:val="28"/>
                <w:szCs w:val="28"/>
              </w:rPr>
              <w:br/>
            </w:r>
            <w:r w:rsidRPr="00D95C93">
              <w:rPr>
                <w:rFonts w:cs="Arial"/>
                <w:color w:val="333333"/>
                <w:sz w:val="28"/>
                <w:szCs w:val="28"/>
              </w:rPr>
              <w:br/>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sidRPr="00D95C93">
              <w:rPr>
                <w:rFonts w:asciiTheme="minorHAnsi" w:hAnsiTheme="minorHAnsi" w:cs="Arial"/>
                <w:color w:val="333333"/>
                <w:sz w:val="28"/>
                <w:szCs w:val="28"/>
              </w:rPr>
              <w:t>4. Choose an approach</w:t>
            </w:r>
          </w:p>
          <w:p w:rsidR="00D6465D" w:rsidRPr="00D95C93" w:rsidRDefault="00D6465D" w:rsidP="00D6465D">
            <w:pPr>
              <w:rPr>
                <w:rFonts w:cs="Times New Roman"/>
                <w:sz w:val="28"/>
                <w:szCs w:val="28"/>
              </w:rPr>
            </w:pPr>
            <w:r w:rsidRPr="00D95C93">
              <w:rPr>
                <w:rFonts w:cs="Arial"/>
                <w:color w:val="333333"/>
                <w:sz w:val="28"/>
                <w:szCs w:val="28"/>
              </w:rPr>
              <w:br/>
            </w:r>
            <w:r w:rsidRPr="00D95C93">
              <w:rPr>
                <w:rFonts w:cs="Arial"/>
                <w:color w:val="333333"/>
                <w:sz w:val="28"/>
                <w:szCs w:val="28"/>
                <w:shd w:val="clear" w:color="auto" w:fill="FFFFFF"/>
              </w:rPr>
              <w:t>I recommend a top-down approach to writing a report. This starts with the thesis statement (pretentiously also called the "terms of reference"), follows with the information-gathering and continues into three stages of ongoing refinement.</w:t>
            </w:r>
          </w:p>
          <w:p w:rsidR="00D6465D" w:rsidRPr="00D95C93" w:rsidRDefault="00D6465D" w:rsidP="00D6465D">
            <w:pPr>
              <w:numPr>
                <w:ilvl w:val="0"/>
                <w:numId w:val="8"/>
              </w:numPr>
              <w:shd w:val="clear" w:color="auto" w:fill="FFFFFF"/>
              <w:spacing w:after="240" w:line="338" w:lineRule="atLeast"/>
              <w:ind w:left="600"/>
              <w:rPr>
                <w:rFonts w:cs="Arial"/>
                <w:color w:val="333333"/>
                <w:sz w:val="28"/>
                <w:szCs w:val="28"/>
              </w:rPr>
            </w:pPr>
            <w:r w:rsidRPr="00D95C93">
              <w:rPr>
                <w:rFonts w:cs="Arial"/>
                <w:b/>
                <w:bCs/>
                <w:color w:val="333333"/>
                <w:sz w:val="28"/>
                <w:szCs w:val="28"/>
              </w:rPr>
              <w:t>Thesis</w:t>
            </w:r>
            <w:r w:rsidRPr="00D95C93">
              <w:rPr>
                <w:rStyle w:val="apple-converted-space"/>
                <w:rFonts w:cs="Arial"/>
                <w:color w:val="333333"/>
                <w:sz w:val="28"/>
                <w:szCs w:val="28"/>
              </w:rPr>
              <w:t> </w:t>
            </w:r>
            <w:r w:rsidRPr="00D95C93">
              <w:rPr>
                <w:rFonts w:cs="Arial"/>
                <w:color w:val="333333"/>
                <w:sz w:val="28"/>
                <w:szCs w:val="28"/>
              </w:rPr>
              <w:t>- the thesis of a report is a guiding statement used to define the scope of the research or investigation. This helps you to communicate your information clearly and to be selective when collecting it.</w:t>
            </w:r>
          </w:p>
          <w:p w:rsidR="00D6465D" w:rsidRDefault="00D6465D" w:rsidP="00D6465D">
            <w:pPr>
              <w:numPr>
                <w:ilvl w:val="0"/>
                <w:numId w:val="8"/>
              </w:numPr>
              <w:shd w:val="clear" w:color="auto" w:fill="FFFFFF"/>
              <w:spacing w:line="338" w:lineRule="atLeast"/>
              <w:ind w:left="600"/>
              <w:rPr>
                <w:rFonts w:ascii="inherit" w:hAnsi="inherit" w:cs="Arial"/>
                <w:color w:val="333333"/>
                <w:sz w:val="23"/>
                <w:szCs w:val="23"/>
              </w:rPr>
            </w:pPr>
            <w:r>
              <w:rPr>
                <w:rFonts w:ascii="inherit" w:hAnsi="inherit" w:cs="Arial"/>
                <w:b/>
                <w:bCs/>
                <w:color w:val="333333"/>
                <w:sz w:val="23"/>
                <w:szCs w:val="23"/>
              </w:rPr>
              <w:t>Info-gathering</w:t>
            </w:r>
            <w:r>
              <w:rPr>
                <w:rStyle w:val="apple-converted-space"/>
                <w:rFonts w:ascii="inherit" w:hAnsi="inherit" w:cs="Arial"/>
                <w:color w:val="333333"/>
                <w:sz w:val="23"/>
                <w:szCs w:val="23"/>
              </w:rPr>
              <w:t> </w:t>
            </w:r>
            <w:r>
              <w:rPr>
                <w:rFonts w:ascii="inherit" w:hAnsi="inherit" w:cs="Arial"/>
                <w:color w:val="333333"/>
                <w:sz w:val="23"/>
                <w:szCs w:val="23"/>
              </w:rPr>
              <w:t>- there are a number of questions to ask at this stage:</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What information do I need?</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How much do I need?</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Where will I find it?</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How will I collect it?</w:t>
            </w:r>
          </w:p>
          <w:p w:rsidR="00D6465D" w:rsidRPr="00D95C93" w:rsidRDefault="00D6465D" w:rsidP="00D6465D">
            <w:pPr>
              <w:numPr>
                <w:ilvl w:val="0"/>
                <w:numId w:val="8"/>
              </w:numPr>
              <w:shd w:val="clear" w:color="auto" w:fill="FFFFFF"/>
              <w:spacing w:line="338" w:lineRule="atLeast"/>
              <w:ind w:left="600"/>
              <w:rPr>
                <w:rFonts w:cs="Arial"/>
                <w:color w:val="333333"/>
                <w:sz w:val="28"/>
                <w:szCs w:val="28"/>
              </w:rPr>
            </w:pPr>
            <w:r w:rsidRPr="00D95C93">
              <w:rPr>
                <w:rFonts w:cs="Arial"/>
                <w:b/>
                <w:bCs/>
                <w:color w:val="333333"/>
                <w:sz w:val="28"/>
                <w:szCs w:val="28"/>
              </w:rPr>
              <w:t>Refinement</w:t>
            </w:r>
            <w:r w:rsidRPr="00D95C93">
              <w:rPr>
                <w:rStyle w:val="apple-converted-space"/>
                <w:rFonts w:cs="Arial"/>
                <w:color w:val="333333"/>
                <w:sz w:val="28"/>
                <w:szCs w:val="28"/>
              </w:rPr>
              <w:t> </w:t>
            </w:r>
            <w:r w:rsidRPr="00D95C93">
              <w:rPr>
                <w:rFonts w:cs="Arial"/>
                <w:color w:val="333333"/>
                <w:sz w:val="28"/>
                <w:szCs w:val="28"/>
              </w:rPr>
              <w:t>- there are three stages in the refinement process; namely:</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Write the section-level outline.</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Write the subsection-level outline.</w:t>
            </w:r>
          </w:p>
          <w:p w:rsidR="00D6465D" w:rsidRPr="00D95C93" w:rsidRDefault="00D6465D" w:rsidP="00D6465D">
            <w:pPr>
              <w:numPr>
                <w:ilvl w:val="1"/>
                <w:numId w:val="8"/>
              </w:numPr>
              <w:shd w:val="clear" w:color="auto" w:fill="FFFFFF"/>
              <w:spacing w:line="338" w:lineRule="atLeast"/>
              <w:ind w:left="1200"/>
              <w:rPr>
                <w:rFonts w:cs="Arial"/>
                <w:color w:val="333333"/>
                <w:sz w:val="28"/>
                <w:szCs w:val="28"/>
              </w:rPr>
            </w:pPr>
            <w:r w:rsidRPr="00D95C93">
              <w:rPr>
                <w:rFonts w:cs="Arial"/>
                <w:color w:val="333333"/>
                <w:sz w:val="28"/>
                <w:szCs w:val="28"/>
              </w:rPr>
              <w:t>Write the paragraph-level outline.</w:t>
            </w:r>
          </w:p>
          <w:p w:rsidR="00D6465D" w:rsidRPr="00D95C93" w:rsidRDefault="00D6465D" w:rsidP="00D6465D">
            <w:pPr>
              <w:shd w:val="clear" w:color="auto" w:fill="FFFFFF"/>
              <w:spacing w:line="338" w:lineRule="atLeast"/>
              <w:ind w:left="600"/>
              <w:rPr>
                <w:rFonts w:cs="Arial"/>
                <w:color w:val="333333"/>
                <w:sz w:val="28"/>
                <w:szCs w:val="28"/>
              </w:rPr>
            </w:pPr>
            <w:r w:rsidRPr="00D95C93">
              <w:rPr>
                <w:rFonts w:cs="Arial"/>
                <w:b/>
                <w:bCs/>
                <w:color w:val="333333"/>
                <w:sz w:val="28"/>
                <w:szCs w:val="28"/>
              </w:rPr>
              <w:t>Tip:</w:t>
            </w:r>
            <w:r w:rsidRPr="00D95C93">
              <w:rPr>
                <w:rStyle w:val="apple-converted-space"/>
                <w:rFonts w:cs="Arial"/>
                <w:color w:val="333333"/>
                <w:sz w:val="28"/>
                <w:szCs w:val="28"/>
              </w:rPr>
              <w:t> </w:t>
            </w:r>
            <w:r w:rsidRPr="00D95C93">
              <w:rPr>
                <w:rFonts w:cs="Arial"/>
                <w:color w:val="333333"/>
                <w:sz w:val="28"/>
                <w:szCs w:val="28"/>
              </w:rPr>
              <w:t>The paragraph-level outline is like a presentation with bulleted points. It incorporates the flow of ideas. Once you have the paragraph-</w:t>
            </w:r>
            <w:r w:rsidRPr="00D95C93">
              <w:rPr>
                <w:rFonts w:cs="Arial"/>
                <w:color w:val="333333"/>
                <w:sz w:val="28"/>
                <w:szCs w:val="28"/>
              </w:rPr>
              <w:lastRenderedPageBreak/>
              <w:t>level flow of ideas, you can convert it into a full report by writing out the flow of ideas in full sentences. Like I said, hardly rocket science. But sometimes you just need someone to show you...</w:t>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sidRPr="00D95C93">
              <w:rPr>
                <w:rFonts w:asciiTheme="minorHAnsi" w:hAnsiTheme="minorHAnsi" w:cs="Arial"/>
                <w:color w:val="333333"/>
                <w:sz w:val="28"/>
                <w:szCs w:val="28"/>
              </w:rPr>
              <w:t>5. Decide on structure</w:t>
            </w:r>
          </w:p>
          <w:p w:rsidR="00D6465D" w:rsidRDefault="00D6465D" w:rsidP="00D6465D">
            <w:pPr>
              <w:rPr>
                <w:rFonts w:ascii="Times New Roman" w:hAnsi="Times New Roman" w:cs="Times New Roman"/>
                <w:sz w:val="24"/>
                <w:szCs w:val="24"/>
              </w:rPr>
            </w:pPr>
            <w:r w:rsidRPr="00D95C93">
              <w:rPr>
                <w:rFonts w:cs="Arial"/>
                <w:color w:val="333333"/>
                <w:sz w:val="28"/>
                <w:szCs w:val="28"/>
              </w:rPr>
              <w:br/>
            </w:r>
            <w:r w:rsidRPr="00D95C93">
              <w:rPr>
                <w:rFonts w:cs="Arial"/>
                <w:color w:val="333333"/>
                <w:sz w:val="28"/>
                <w:szCs w:val="28"/>
                <w:shd w:val="clear" w:color="auto" w:fill="FFFFFF"/>
              </w:rPr>
              <w:t>Here are 11 basic elements of a standard report. I'm not a masochist, so this structure does not need to be rigidly adhered to. Instead, bring your own circumstances, needs and creativity to the mix, and use whatever's appropriate</w:t>
            </w:r>
            <w:r>
              <w:rPr>
                <w:rFonts w:ascii="Arial" w:hAnsi="Arial" w:cs="Arial"/>
                <w:color w:val="333333"/>
                <w:sz w:val="23"/>
                <w:szCs w:val="23"/>
                <w:shd w:val="clear" w:color="auto" w:fill="FFFFFF"/>
              </w:rPr>
              <w:t>.</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Title page</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Index (or Contents)</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Thesis (or Terms of Reference or Abstract)</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Introduction (or Executive Summary)</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Background</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Procedure</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Implications (or Issues)</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Solutions (or Recommendations)</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Conclusion</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Appendices</w:t>
            </w:r>
          </w:p>
          <w:p w:rsidR="00D6465D" w:rsidRPr="00D95C93" w:rsidRDefault="00D6465D" w:rsidP="00D6465D">
            <w:pPr>
              <w:numPr>
                <w:ilvl w:val="0"/>
                <w:numId w:val="9"/>
              </w:numPr>
              <w:shd w:val="clear" w:color="auto" w:fill="FFFFFF"/>
              <w:spacing w:line="338" w:lineRule="atLeast"/>
              <w:ind w:left="600"/>
              <w:rPr>
                <w:rFonts w:cs="Arial"/>
                <w:color w:val="333333"/>
                <w:sz w:val="28"/>
                <w:szCs w:val="28"/>
              </w:rPr>
            </w:pPr>
            <w:r w:rsidRPr="00D95C93">
              <w:rPr>
                <w:rFonts w:cs="Arial"/>
                <w:color w:val="333333"/>
                <w:sz w:val="28"/>
                <w:szCs w:val="28"/>
              </w:rPr>
              <w:t>Bibliography (or References)</w:t>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sidRPr="00D95C93">
              <w:rPr>
                <w:rFonts w:asciiTheme="minorHAnsi" w:hAnsiTheme="minorHAnsi" w:cs="Arial"/>
                <w:color w:val="333333"/>
                <w:sz w:val="28"/>
                <w:szCs w:val="28"/>
              </w:rPr>
              <w:t>6. Use the right style</w:t>
            </w:r>
          </w:p>
          <w:p w:rsidR="00D6465D" w:rsidRPr="00D95C93" w:rsidRDefault="00D6465D" w:rsidP="00D6465D">
            <w:pPr>
              <w:rPr>
                <w:rFonts w:cs="Times New Roman"/>
                <w:sz w:val="28"/>
                <w:szCs w:val="28"/>
              </w:rPr>
            </w:pPr>
            <w:r w:rsidRPr="00D95C93">
              <w:rPr>
                <w:rFonts w:cs="Arial"/>
                <w:color w:val="333333"/>
                <w:sz w:val="28"/>
                <w:szCs w:val="28"/>
              </w:rPr>
              <w:br/>
            </w:r>
            <w:r w:rsidRPr="00D95C93">
              <w:rPr>
                <w:rFonts w:cs="Arial"/>
                <w:color w:val="333333"/>
                <w:sz w:val="28"/>
                <w:szCs w:val="28"/>
                <w:shd w:val="clear" w:color="auto" w:fill="FFFFFF"/>
              </w:rPr>
              <w:t>Use hard facts and figures, evidence and justification. Use efficient language - big reports with too many words are awful. The best reports are simple and quick to read because the writer has interpreted the data and developed viable recommendations.</w:t>
            </w:r>
            <w:r w:rsidRPr="00D95C93">
              <w:rPr>
                <w:rFonts w:cs="Arial"/>
                <w:color w:val="333333"/>
                <w:sz w:val="28"/>
                <w:szCs w:val="28"/>
              </w:rPr>
              <w:br/>
            </w:r>
          </w:p>
          <w:p w:rsidR="00D6465D" w:rsidRPr="00D95C93" w:rsidRDefault="00D6465D" w:rsidP="00D6465D">
            <w:pPr>
              <w:shd w:val="clear" w:color="auto" w:fill="FFFFFF"/>
              <w:spacing w:line="338" w:lineRule="atLeast"/>
              <w:rPr>
                <w:rFonts w:cs="Arial"/>
                <w:color w:val="333333"/>
                <w:sz w:val="28"/>
                <w:szCs w:val="28"/>
              </w:rPr>
            </w:pPr>
            <w:r w:rsidRPr="00D95C93">
              <w:rPr>
                <w:rFonts w:cs="Arial"/>
                <w:b/>
                <w:bCs/>
                <w:color w:val="333333"/>
                <w:sz w:val="28"/>
                <w:szCs w:val="28"/>
              </w:rPr>
              <w:t>Here are some tips:</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Write as you speak.</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Avoid empty words.</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Use descending order of importance.</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Use the active voice.</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Keep sentences short.</w:t>
            </w:r>
            <w:r w:rsidRPr="00D95C93">
              <w:rPr>
                <w:rStyle w:val="apple-converted-space"/>
                <w:rFonts w:cs="Arial"/>
                <w:color w:val="333333"/>
                <w:sz w:val="28"/>
                <w:szCs w:val="28"/>
              </w:rPr>
              <w:t> </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Don't try to impress; write to express.</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Get facts 100% right.</w:t>
            </w:r>
          </w:p>
          <w:p w:rsidR="00D6465D" w:rsidRPr="00D95C93" w:rsidRDefault="00D6465D" w:rsidP="00D6465D">
            <w:pPr>
              <w:numPr>
                <w:ilvl w:val="0"/>
                <w:numId w:val="10"/>
              </w:numPr>
              <w:shd w:val="clear" w:color="auto" w:fill="FFFFFF"/>
              <w:spacing w:line="338" w:lineRule="atLeast"/>
              <w:ind w:left="600"/>
              <w:rPr>
                <w:rFonts w:cs="Arial"/>
                <w:color w:val="333333"/>
                <w:sz w:val="28"/>
                <w:szCs w:val="28"/>
              </w:rPr>
            </w:pPr>
            <w:r w:rsidRPr="00D95C93">
              <w:rPr>
                <w:rFonts w:cs="Arial"/>
                <w:color w:val="333333"/>
                <w:sz w:val="28"/>
                <w:szCs w:val="28"/>
              </w:rPr>
              <w:t>Be unbiased and open.</w:t>
            </w:r>
          </w:p>
          <w:p w:rsidR="00D6465D" w:rsidRPr="00D95C93" w:rsidRDefault="00D6465D" w:rsidP="00D6465D">
            <w:pPr>
              <w:rPr>
                <w:rFonts w:cs="Times New Roman"/>
                <w:sz w:val="28"/>
                <w:szCs w:val="28"/>
              </w:rPr>
            </w:pPr>
            <w:r w:rsidRPr="00D95C93">
              <w:rPr>
                <w:rFonts w:cs="Arial"/>
                <w:color w:val="333333"/>
                <w:sz w:val="28"/>
                <w:szCs w:val="28"/>
              </w:rPr>
              <w:br/>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sidRPr="00D95C93">
              <w:rPr>
                <w:rFonts w:asciiTheme="minorHAnsi" w:hAnsiTheme="minorHAnsi" w:cs="Arial"/>
                <w:color w:val="333333"/>
                <w:sz w:val="28"/>
                <w:szCs w:val="28"/>
              </w:rPr>
              <w:t>7. Consider layout</w:t>
            </w:r>
          </w:p>
          <w:p w:rsidR="00D6465D" w:rsidRPr="00D95C93" w:rsidRDefault="00D6465D" w:rsidP="00D6465D">
            <w:pPr>
              <w:numPr>
                <w:ilvl w:val="0"/>
                <w:numId w:val="11"/>
              </w:numPr>
              <w:shd w:val="clear" w:color="auto" w:fill="FFFFFF"/>
              <w:spacing w:after="240" w:line="338" w:lineRule="atLeast"/>
              <w:ind w:left="600"/>
              <w:rPr>
                <w:rFonts w:cs="Arial"/>
                <w:color w:val="333333"/>
                <w:sz w:val="28"/>
                <w:szCs w:val="28"/>
              </w:rPr>
            </w:pPr>
            <w:r w:rsidRPr="00D95C93">
              <w:rPr>
                <w:rFonts w:cs="Arial"/>
                <w:i/>
                <w:iCs/>
                <w:color w:val="333333"/>
                <w:sz w:val="28"/>
                <w:szCs w:val="28"/>
              </w:rPr>
              <w:lastRenderedPageBreak/>
              <w:t>Fonts</w:t>
            </w:r>
            <w:r>
              <w:rPr>
                <w:rFonts w:ascii="inherit" w:hAnsi="inherit" w:cs="Arial"/>
                <w:color w:val="333333"/>
                <w:sz w:val="23"/>
                <w:szCs w:val="23"/>
              </w:rPr>
              <w:br/>
            </w:r>
            <w:r>
              <w:rPr>
                <w:rFonts w:ascii="inherit" w:hAnsi="inherit" w:cs="Arial"/>
                <w:color w:val="333333"/>
                <w:sz w:val="23"/>
                <w:szCs w:val="23"/>
              </w:rPr>
              <w:br/>
            </w:r>
            <w:r w:rsidRPr="00D95C93">
              <w:rPr>
                <w:rFonts w:cs="Arial"/>
                <w:color w:val="333333"/>
                <w:sz w:val="28"/>
                <w:szCs w:val="28"/>
              </w:rPr>
              <w:t>Remember that reports are conservative and often formal documents, so your font choices should not be cutesy, clever or sexy. For the body of the document, choose a serif font such as Times Roman or Cambria with a point size of 11 or 12. You can use a sans serif font such as Arial or Calibri for bolded headings to complement the body text.</w:t>
            </w:r>
            <w:r w:rsidRPr="00D95C93">
              <w:rPr>
                <w:rStyle w:val="apple-converted-space"/>
                <w:rFonts w:cs="Arial"/>
                <w:color w:val="333333"/>
                <w:sz w:val="28"/>
                <w:szCs w:val="28"/>
              </w:rPr>
              <w:t> </w:t>
            </w:r>
          </w:p>
          <w:p w:rsidR="00D6465D" w:rsidRPr="00D95C93" w:rsidRDefault="00D6465D" w:rsidP="00D6465D">
            <w:pPr>
              <w:numPr>
                <w:ilvl w:val="0"/>
                <w:numId w:val="11"/>
              </w:numPr>
              <w:shd w:val="clear" w:color="auto" w:fill="FFFFFF"/>
              <w:spacing w:line="338" w:lineRule="atLeast"/>
              <w:ind w:left="600"/>
              <w:rPr>
                <w:rFonts w:cs="Arial"/>
                <w:color w:val="333333"/>
                <w:sz w:val="28"/>
                <w:szCs w:val="28"/>
              </w:rPr>
            </w:pPr>
            <w:r w:rsidRPr="00D95C93">
              <w:rPr>
                <w:rFonts w:cs="Arial"/>
                <w:i/>
                <w:iCs/>
                <w:color w:val="333333"/>
                <w:sz w:val="28"/>
                <w:szCs w:val="28"/>
              </w:rPr>
              <w:t>Visuals</w:t>
            </w:r>
            <w:r w:rsidRPr="00D95C93">
              <w:rPr>
                <w:rFonts w:cs="Arial"/>
                <w:color w:val="333333"/>
                <w:sz w:val="28"/>
                <w:szCs w:val="28"/>
              </w:rPr>
              <w:br/>
            </w:r>
            <w:r w:rsidRPr="00D95C93">
              <w:rPr>
                <w:rFonts w:cs="Arial"/>
                <w:color w:val="333333"/>
                <w:sz w:val="28"/>
                <w:szCs w:val="28"/>
              </w:rPr>
              <w:br/>
              <w:t>Spend time thinking about the pictures. Wherever necessary, explain all aspects of a visual and don't leave the reader wondering about the connection between the figure and the text. Write good captions, and choose</w:t>
            </w:r>
            <w:r w:rsidRPr="00D95C93">
              <w:rPr>
                <w:rStyle w:val="apple-converted-space"/>
                <w:rFonts w:cs="Arial"/>
                <w:color w:val="333333"/>
                <w:sz w:val="28"/>
                <w:szCs w:val="28"/>
              </w:rPr>
              <w:t> </w:t>
            </w:r>
            <w:r w:rsidRPr="00D95C93">
              <w:rPr>
                <w:rFonts w:cs="Arial"/>
                <w:i/>
                <w:iCs/>
                <w:color w:val="333333"/>
                <w:sz w:val="28"/>
                <w:szCs w:val="28"/>
              </w:rPr>
              <w:t>the type of visual</w:t>
            </w:r>
            <w:r w:rsidRPr="00D95C93">
              <w:rPr>
                <w:rStyle w:val="apple-converted-space"/>
                <w:rFonts w:cs="Arial"/>
                <w:color w:val="333333"/>
                <w:sz w:val="28"/>
                <w:szCs w:val="28"/>
              </w:rPr>
              <w:t> </w:t>
            </w:r>
            <w:r w:rsidRPr="00D95C93">
              <w:rPr>
                <w:rFonts w:cs="Arial"/>
                <w:color w:val="333333"/>
                <w:sz w:val="28"/>
                <w:szCs w:val="28"/>
              </w:rPr>
              <w:t>with careful consideration. (Bar graphs, pie charts and tables do different things, for example.)</w:t>
            </w:r>
          </w:p>
          <w:p w:rsidR="00D6465D" w:rsidRPr="00D95C93" w:rsidRDefault="00D6465D" w:rsidP="00D6465D">
            <w:pPr>
              <w:pStyle w:val="Heading2"/>
              <w:shd w:val="clear" w:color="auto" w:fill="FFFFFF"/>
              <w:spacing w:before="48" w:after="48"/>
              <w:outlineLvl w:val="1"/>
              <w:rPr>
                <w:rFonts w:asciiTheme="minorHAnsi" w:hAnsiTheme="minorHAnsi" w:cs="Arial"/>
                <w:color w:val="333333"/>
                <w:sz w:val="28"/>
                <w:szCs w:val="28"/>
              </w:rPr>
            </w:pPr>
            <w:r w:rsidRPr="00D95C93">
              <w:rPr>
                <w:rFonts w:asciiTheme="minorHAnsi" w:hAnsiTheme="minorHAnsi" w:cs="Arial"/>
                <w:color w:val="333333"/>
                <w:sz w:val="28"/>
                <w:szCs w:val="28"/>
              </w:rPr>
              <w:t>8. Leave time to refine</w:t>
            </w:r>
          </w:p>
          <w:p w:rsidR="00D6465D" w:rsidRPr="00D95C93" w:rsidRDefault="00D6465D" w:rsidP="00D6465D">
            <w:pPr>
              <w:rPr>
                <w:rFonts w:cs="Times New Roman"/>
                <w:sz w:val="28"/>
                <w:szCs w:val="28"/>
              </w:rPr>
            </w:pPr>
            <w:r w:rsidRPr="00D95C93">
              <w:rPr>
                <w:rFonts w:cs="Arial"/>
                <w:color w:val="333333"/>
                <w:sz w:val="28"/>
                <w:szCs w:val="28"/>
              </w:rPr>
              <w:br/>
            </w:r>
            <w:r w:rsidRPr="00D95C93">
              <w:rPr>
                <w:rFonts w:cs="Arial"/>
                <w:color w:val="333333"/>
                <w:sz w:val="28"/>
                <w:szCs w:val="28"/>
                <w:shd w:val="clear" w:color="auto" w:fill="FFFFFF"/>
              </w:rPr>
              <w:t>No report is perfect, and definitely not when it's still Draft 1. Unfortunately, well-written reports are those that have gone through the mill a couple of times, either with your gimlet eye or under the skeptical gaze of someone else. Leave as much time as you can afford to check, check and double-check, and then ask yourself:</w:t>
            </w:r>
          </w:p>
          <w:p w:rsidR="00D6465D" w:rsidRPr="00D95C93" w:rsidRDefault="00D6465D" w:rsidP="00D6465D">
            <w:pPr>
              <w:numPr>
                <w:ilvl w:val="0"/>
                <w:numId w:val="12"/>
              </w:numPr>
              <w:shd w:val="clear" w:color="auto" w:fill="FFFFFF"/>
              <w:spacing w:line="338" w:lineRule="atLeast"/>
              <w:ind w:left="600"/>
              <w:rPr>
                <w:rFonts w:cs="Arial"/>
                <w:color w:val="333333"/>
                <w:sz w:val="28"/>
                <w:szCs w:val="28"/>
              </w:rPr>
            </w:pPr>
            <w:r w:rsidRPr="00D95C93">
              <w:rPr>
                <w:rFonts w:cs="Arial"/>
                <w:color w:val="333333"/>
                <w:sz w:val="28"/>
                <w:szCs w:val="28"/>
              </w:rPr>
              <w:t>Overall, does the report fulfill its purpose?</w:t>
            </w:r>
            <w:r w:rsidRPr="00D95C93">
              <w:rPr>
                <w:rStyle w:val="apple-converted-space"/>
                <w:rFonts w:cs="Arial"/>
                <w:color w:val="333333"/>
                <w:sz w:val="28"/>
                <w:szCs w:val="28"/>
              </w:rPr>
              <w:t> </w:t>
            </w:r>
          </w:p>
          <w:p w:rsidR="00D6465D" w:rsidRPr="00D95C93" w:rsidRDefault="00D6465D" w:rsidP="00D6465D">
            <w:pPr>
              <w:numPr>
                <w:ilvl w:val="0"/>
                <w:numId w:val="12"/>
              </w:numPr>
              <w:shd w:val="clear" w:color="auto" w:fill="FFFFFF"/>
              <w:spacing w:line="338" w:lineRule="atLeast"/>
              <w:ind w:left="600"/>
              <w:rPr>
                <w:rFonts w:cs="Arial"/>
                <w:color w:val="333333"/>
                <w:sz w:val="28"/>
                <w:szCs w:val="28"/>
              </w:rPr>
            </w:pPr>
            <w:r w:rsidRPr="00D95C93">
              <w:rPr>
                <w:rFonts w:cs="Arial"/>
                <w:color w:val="333333"/>
                <w:sz w:val="28"/>
                <w:szCs w:val="28"/>
              </w:rPr>
              <w:t>Does it do what I was asked to do?</w:t>
            </w:r>
          </w:p>
          <w:p w:rsidR="00D6465D" w:rsidRPr="00D95C93" w:rsidRDefault="00D6465D" w:rsidP="00D6465D">
            <w:pPr>
              <w:numPr>
                <w:ilvl w:val="0"/>
                <w:numId w:val="12"/>
              </w:numPr>
              <w:shd w:val="clear" w:color="auto" w:fill="FFFFFF"/>
              <w:spacing w:line="338" w:lineRule="atLeast"/>
              <w:ind w:left="600"/>
              <w:rPr>
                <w:rFonts w:cs="Arial"/>
                <w:color w:val="333333"/>
                <w:sz w:val="28"/>
                <w:szCs w:val="28"/>
              </w:rPr>
            </w:pPr>
            <w:r w:rsidRPr="00D95C93">
              <w:rPr>
                <w:rFonts w:cs="Arial"/>
                <w:color w:val="333333"/>
                <w:sz w:val="28"/>
                <w:szCs w:val="28"/>
              </w:rPr>
              <w:t>Does it do what I said I'd do in my introduction?</w:t>
            </w:r>
            <w:r w:rsidRPr="00D95C93">
              <w:rPr>
                <w:rStyle w:val="apple-converted-space"/>
                <w:rFonts w:cs="Arial"/>
                <w:color w:val="333333"/>
                <w:sz w:val="28"/>
                <w:szCs w:val="28"/>
              </w:rPr>
              <w:t> </w:t>
            </w:r>
          </w:p>
          <w:p w:rsidR="00D6465D" w:rsidRPr="00D95C93" w:rsidRDefault="00D6465D" w:rsidP="00D6465D">
            <w:pPr>
              <w:numPr>
                <w:ilvl w:val="0"/>
                <w:numId w:val="12"/>
              </w:numPr>
              <w:shd w:val="clear" w:color="auto" w:fill="FFFFFF"/>
              <w:spacing w:line="338" w:lineRule="atLeast"/>
              <w:ind w:left="600"/>
              <w:rPr>
                <w:rFonts w:cs="Arial"/>
                <w:color w:val="333333"/>
                <w:sz w:val="28"/>
                <w:szCs w:val="28"/>
              </w:rPr>
            </w:pPr>
            <w:r w:rsidRPr="00D95C93">
              <w:rPr>
                <w:rFonts w:cs="Arial"/>
                <w:color w:val="333333"/>
                <w:sz w:val="28"/>
                <w:szCs w:val="28"/>
              </w:rPr>
              <w:t>And bottom line: Am I pleased with it?</w:t>
            </w:r>
          </w:p>
          <w:p w:rsidR="00D6465D" w:rsidRDefault="00D6465D" w:rsidP="00D6465D">
            <w:pPr>
              <w:ind w:left="720"/>
              <w:rPr>
                <w:rFonts w:cs="Arial"/>
                <w:color w:val="333333"/>
                <w:sz w:val="28"/>
                <w:szCs w:val="28"/>
                <w:shd w:val="clear" w:color="auto" w:fill="FFFFFF"/>
              </w:rPr>
            </w:pPr>
            <w:r w:rsidRPr="00D95C93">
              <w:rPr>
                <w:rFonts w:cs="Arial"/>
                <w:b/>
                <w:bCs/>
                <w:i/>
                <w:iCs/>
                <w:color w:val="333333"/>
                <w:sz w:val="28"/>
                <w:szCs w:val="28"/>
                <w:shd w:val="clear" w:color="auto" w:fill="FFFFFF"/>
              </w:rPr>
              <w:t>A final word</w:t>
            </w:r>
            <w:r w:rsidRPr="00D95C93">
              <w:rPr>
                <w:rFonts w:cs="Arial"/>
                <w:color w:val="333333"/>
                <w:sz w:val="28"/>
                <w:szCs w:val="28"/>
              </w:rPr>
              <w:br/>
            </w:r>
            <w:r w:rsidRPr="00D95C93">
              <w:rPr>
                <w:rFonts w:cs="Arial"/>
                <w:color w:val="333333"/>
                <w:sz w:val="28"/>
                <w:szCs w:val="28"/>
              </w:rPr>
              <w:br/>
            </w:r>
            <w:r w:rsidRPr="00D95C93">
              <w:rPr>
                <w:rFonts w:cs="Arial"/>
                <w:color w:val="333333"/>
                <w:sz w:val="28"/>
                <w:szCs w:val="28"/>
                <w:shd w:val="clear" w:color="auto" w:fill="FFFFFF"/>
              </w:rPr>
              <w:t>I'm going to ignore my own advice here and stubbornly refuse to write a proper conclusion. I hate them. They're completely boring. So let's just use this space to congratulate you on having read this far - you're a champ! - and that's that.</w:t>
            </w:r>
          </w:p>
          <w:p w:rsidR="00D6465D" w:rsidRDefault="00D6465D" w:rsidP="00D6465D">
            <w:pPr>
              <w:ind w:left="720"/>
              <w:rPr>
                <w:color w:val="000000" w:themeColor="text1"/>
                <w:sz w:val="28"/>
                <w:szCs w:val="28"/>
              </w:rPr>
            </w:pPr>
            <w:r>
              <w:rPr>
                <w:rFonts w:cs="Arial"/>
                <w:b/>
                <w:bCs/>
                <w:i/>
                <w:iCs/>
                <w:color w:val="333333"/>
                <w:sz w:val="28"/>
                <w:szCs w:val="28"/>
                <w:shd w:val="clear" w:color="auto" w:fill="FFFFFF"/>
              </w:rPr>
              <w:t>Key points</w:t>
            </w:r>
            <w:r w:rsidRPr="00D95C93">
              <w:rPr>
                <w:color w:val="000000" w:themeColor="text1"/>
                <w:sz w:val="28"/>
                <w:szCs w:val="28"/>
              </w:rPr>
              <w:t>:</w:t>
            </w:r>
          </w:p>
          <w:p w:rsidR="00D6465D" w:rsidRDefault="00D6465D" w:rsidP="00D6465D">
            <w:pPr>
              <w:ind w:left="720"/>
              <w:rPr>
                <w:color w:val="000000" w:themeColor="text1"/>
                <w:sz w:val="28"/>
                <w:szCs w:val="28"/>
              </w:rPr>
            </w:pPr>
            <w:r w:rsidRPr="00D95C93">
              <w:rPr>
                <w:color w:val="000000" w:themeColor="text1"/>
                <w:sz w:val="28"/>
                <w:szCs w:val="28"/>
              </w:rPr>
              <w:t>Focus on Customers</w:t>
            </w:r>
            <w:r>
              <w:rPr>
                <w:color w:val="000000" w:themeColor="text1"/>
                <w:sz w:val="28"/>
                <w:szCs w:val="28"/>
              </w:rPr>
              <w:t>:</w:t>
            </w:r>
          </w:p>
          <w:p w:rsidR="00D6465D" w:rsidRDefault="00D6465D" w:rsidP="00D6465D">
            <w:pPr>
              <w:ind w:left="720"/>
              <w:rPr>
                <w:color w:val="000000" w:themeColor="text1"/>
                <w:sz w:val="28"/>
                <w:szCs w:val="28"/>
              </w:rPr>
            </w:pPr>
            <w:r>
              <w:rPr>
                <w:color w:val="000000" w:themeColor="text1"/>
                <w:sz w:val="28"/>
                <w:szCs w:val="28"/>
              </w:rPr>
              <w:t>Obviously without focus the reader or the customer wont understand the significance and the purpose will be defeated</w:t>
            </w:r>
          </w:p>
          <w:p w:rsidR="00D6465D" w:rsidRDefault="00D6465D" w:rsidP="00D6465D">
            <w:pPr>
              <w:ind w:left="720"/>
              <w:rPr>
                <w:color w:val="000000" w:themeColor="text1"/>
                <w:sz w:val="28"/>
                <w:szCs w:val="28"/>
              </w:rPr>
            </w:pPr>
            <w:r w:rsidRPr="00D95C93">
              <w:rPr>
                <w:color w:val="000000" w:themeColor="text1"/>
                <w:sz w:val="28"/>
                <w:szCs w:val="28"/>
              </w:rPr>
              <w:t>Avoid Busines</w:t>
            </w:r>
            <w:r>
              <w:rPr>
                <w:color w:val="000000" w:themeColor="text1"/>
                <w:sz w:val="28"/>
                <w:szCs w:val="28"/>
              </w:rPr>
              <w:t>s</w:t>
            </w:r>
            <w:r w:rsidRPr="00D95C93">
              <w:rPr>
                <w:color w:val="000000" w:themeColor="text1"/>
                <w:sz w:val="28"/>
                <w:szCs w:val="28"/>
              </w:rPr>
              <w:t xml:space="preserve"> Jargon</w:t>
            </w:r>
            <w:r>
              <w:rPr>
                <w:color w:val="000000" w:themeColor="text1"/>
                <w:sz w:val="28"/>
                <w:szCs w:val="28"/>
              </w:rPr>
              <w:t>:</w:t>
            </w:r>
          </w:p>
          <w:p w:rsidR="00D6465D" w:rsidRDefault="00D6465D" w:rsidP="00D6465D">
            <w:pPr>
              <w:ind w:left="720"/>
              <w:rPr>
                <w:color w:val="000000" w:themeColor="text1"/>
                <w:sz w:val="28"/>
                <w:szCs w:val="28"/>
              </w:rPr>
            </w:pPr>
            <w:r>
              <w:rPr>
                <w:color w:val="000000" w:themeColor="text1"/>
                <w:sz w:val="28"/>
                <w:szCs w:val="28"/>
              </w:rPr>
              <w:t>Business jargons are good within a group but if you want to cut across the platform and aspire for greater reach ,limit the usage to the optimum.</w:t>
            </w:r>
          </w:p>
          <w:p w:rsidR="00D6465D" w:rsidRDefault="00D6465D" w:rsidP="00D6465D">
            <w:pPr>
              <w:ind w:left="720"/>
              <w:rPr>
                <w:color w:val="000000" w:themeColor="text1"/>
                <w:sz w:val="28"/>
                <w:szCs w:val="28"/>
              </w:rPr>
            </w:pPr>
            <w:r w:rsidRPr="00D95C93">
              <w:rPr>
                <w:color w:val="000000" w:themeColor="text1"/>
                <w:sz w:val="28"/>
                <w:szCs w:val="28"/>
              </w:rPr>
              <w:lastRenderedPageBreak/>
              <w:t>Positive Impres</w:t>
            </w:r>
            <w:r>
              <w:rPr>
                <w:color w:val="000000" w:themeColor="text1"/>
                <w:sz w:val="28"/>
                <w:szCs w:val="28"/>
              </w:rPr>
              <w:t>s</w:t>
            </w:r>
            <w:r w:rsidRPr="00D95C93">
              <w:rPr>
                <w:color w:val="000000" w:themeColor="text1"/>
                <w:sz w:val="28"/>
                <w:szCs w:val="28"/>
              </w:rPr>
              <w:t>ion</w:t>
            </w:r>
            <w:r>
              <w:rPr>
                <w:color w:val="000000" w:themeColor="text1"/>
                <w:sz w:val="28"/>
                <w:szCs w:val="28"/>
              </w:rPr>
              <w:t>: Instead of conveying a negative meaning, make a straightforward positive pitch .</w:t>
            </w:r>
          </w:p>
          <w:p w:rsidR="00D6465D" w:rsidRDefault="00D6465D" w:rsidP="00D6465D">
            <w:pPr>
              <w:ind w:left="720"/>
              <w:rPr>
                <w:color w:val="000000" w:themeColor="text1"/>
                <w:sz w:val="28"/>
                <w:szCs w:val="28"/>
              </w:rPr>
            </w:pPr>
            <w:r w:rsidRPr="00D95C93">
              <w:rPr>
                <w:color w:val="000000" w:themeColor="text1"/>
                <w:sz w:val="28"/>
                <w:szCs w:val="28"/>
              </w:rPr>
              <w:t>Watch Ac</w:t>
            </w:r>
            <w:r>
              <w:rPr>
                <w:color w:val="000000" w:themeColor="text1"/>
                <w:sz w:val="28"/>
                <w:szCs w:val="28"/>
              </w:rPr>
              <w:t>c</w:t>
            </w:r>
            <w:r w:rsidRPr="00D95C93">
              <w:rPr>
                <w:color w:val="000000" w:themeColor="text1"/>
                <w:sz w:val="28"/>
                <w:szCs w:val="28"/>
              </w:rPr>
              <w:t>usations</w:t>
            </w:r>
            <w:r>
              <w:rPr>
                <w:color w:val="000000" w:themeColor="text1"/>
                <w:sz w:val="28"/>
                <w:szCs w:val="28"/>
              </w:rPr>
              <w:t>: Report should be informative and statements in plaintive tone rather than making any accusation or negative pitch or tone or tenor .</w:t>
            </w:r>
          </w:p>
          <w:p w:rsidR="00D6465D" w:rsidRDefault="00D6465D" w:rsidP="00D6465D">
            <w:pPr>
              <w:ind w:left="720"/>
              <w:rPr>
                <w:color w:val="000000" w:themeColor="text1"/>
                <w:sz w:val="28"/>
                <w:szCs w:val="28"/>
              </w:rPr>
            </w:pPr>
            <w:r w:rsidRPr="00D95C93">
              <w:rPr>
                <w:color w:val="000000" w:themeColor="text1"/>
                <w:sz w:val="28"/>
                <w:szCs w:val="28"/>
              </w:rPr>
              <w:t>Be Firm and Be on Track</w:t>
            </w:r>
            <w:r>
              <w:rPr>
                <w:color w:val="000000" w:themeColor="text1"/>
                <w:sz w:val="28"/>
                <w:szCs w:val="28"/>
              </w:rPr>
              <w:t xml:space="preserve">: Circumlocution should be avoided and straightforward approach is better. </w:t>
            </w:r>
          </w:p>
          <w:p w:rsidR="00D6465D" w:rsidRDefault="00D6465D" w:rsidP="00D6465D">
            <w:pPr>
              <w:ind w:left="720"/>
              <w:rPr>
                <w:color w:val="000000" w:themeColor="text1"/>
                <w:sz w:val="28"/>
                <w:szCs w:val="28"/>
              </w:rPr>
            </w:pPr>
            <w:r w:rsidRPr="00D95C93">
              <w:rPr>
                <w:color w:val="000000" w:themeColor="text1"/>
                <w:sz w:val="28"/>
                <w:szCs w:val="28"/>
              </w:rPr>
              <w:t>Importance of Pro</w:t>
            </w:r>
            <w:r>
              <w:rPr>
                <w:color w:val="000000" w:themeColor="text1"/>
                <w:sz w:val="28"/>
                <w:szCs w:val="28"/>
              </w:rPr>
              <w:t>o</w:t>
            </w:r>
            <w:r w:rsidRPr="00D95C93">
              <w:rPr>
                <w:color w:val="000000" w:themeColor="text1"/>
                <w:sz w:val="28"/>
                <w:szCs w:val="28"/>
              </w:rPr>
              <w:t>f-Reading and Practice</w:t>
            </w:r>
            <w:r>
              <w:rPr>
                <w:color w:val="000000" w:themeColor="text1"/>
                <w:sz w:val="28"/>
                <w:szCs w:val="28"/>
              </w:rPr>
              <w:t>: lot of grammatical and typo errors will spoil the purpose and therefore this is a compulsory exercise.</w:t>
            </w:r>
          </w:p>
          <w:p w:rsidR="00D6465D" w:rsidRDefault="00D6465D" w:rsidP="00D6465D">
            <w:pPr>
              <w:ind w:left="720"/>
              <w:rPr>
                <w:color w:val="000000" w:themeColor="text1"/>
                <w:sz w:val="28"/>
                <w:szCs w:val="28"/>
              </w:rPr>
            </w:pPr>
            <w:r w:rsidRPr="00D95C93">
              <w:rPr>
                <w:color w:val="000000" w:themeColor="text1"/>
                <w:sz w:val="28"/>
                <w:szCs w:val="28"/>
              </w:rPr>
              <w:t>Make use of Graphs and Charts</w:t>
            </w:r>
            <w:r>
              <w:rPr>
                <w:color w:val="000000" w:themeColor="text1"/>
                <w:sz w:val="28"/>
                <w:szCs w:val="28"/>
              </w:rPr>
              <w:t>: pictures convey clearly ,visual presentation is always better than wordy construction. Figures emphasize facts .</w:t>
            </w:r>
          </w:p>
          <w:p w:rsidR="00D6465D" w:rsidRDefault="00D6465D" w:rsidP="00D6465D">
            <w:pPr>
              <w:ind w:left="720"/>
              <w:rPr>
                <w:color w:val="000000" w:themeColor="text1"/>
                <w:sz w:val="28"/>
                <w:szCs w:val="28"/>
              </w:rPr>
            </w:pPr>
            <w:r w:rsidRPr="00D95C93">
              <w:rPr>
                <w:color w:val="000000" w:themeColor="text1"/>
                <w:sz w:val="28"/>
                <w:szCs w:val="28"/>
              </w:rPr>
              <w:t>Don’t Use References</w:t>
            </w:r>
            <w:r>
              <w:rPr>
                <w:color w:val="000000" w:themeColor="text1"/>
                <w:sz w:val="28"/>
                <w:szCs w:val="28"/>
              </w:rPr>
              <w:t xml:space="preserve">: analogies can be used but to a limited extent. Generally by usage of references ,it looks like generic presentation and looks sans facts. Better approach will be factual and statistical and visually rich report .Bespoke and case specific report writing deliver the best results, therefore avoid using references. </w:t>
            </w:r>
          </w:p>
          <w:p w:rsidR="00D6465D" w:rsidRDefault="00D6465D" w:rsidP="00D6465D">
            <w:pPr>
              <w:ind w:left="720"/>
              <w:rPr>
                <w:color w:val="000000" w:themeColor="text1"/>
                <w:sz w:val="28"/>
                <w:szCs w:val="28"/>
              </w:rPr>
            </w:pPr>
            <w:r w:rsidRPr="00D95C93">
              <w:rPr>
                <w:color w:val="000000" w:themeColor="text1"/>
                <w:sz w:val="28"/>
                <w:szCs w:val="28"/>
              </w:rPr>
              <w:t>Use a Spe</w:t>
            </w:r>
            <w:r>
              <w:rPr>
                <w:color w:val="000000" w:themeColor="text1"/>
                <w:sz w:val="28"/>
                <w:szCs w:val="28"/>
              </w:rPr>
              <w:t>e</w:t>
            </w:r>
            <w:r w:rsidRPr="00D95C93">
              <w:rPr>
                <w:color w:val="000000" w:themeColor="text1"/>
                <w:sz w:val="28"/>
                <w:szCs w:val="28"/>
              </w:rPr>
              <w:t>ch Model</w:t>
            </w:r>
            <w:r>
              <w:rPr>
                <w:color w:val="000000" w:themeColor="text1"/>
                <w:sz w:val="28"/>
                <w:szCs w:val="28"/>
              </w:rPr>
              <w:t>: it should be passive voice rather than active in singular in terms of style of reporting is concerned.</w:t>
            </w:r>
            <w:r w:rsidRPr="00D95C93">
              <w:rPr>
                <w:color w:val="000000" w:themeColor="text1"/>
                <w:sz w:val="28"/>
                <w:szCs w:val="28"/>
              </w:rPr>
              <w:cr/>
              <w:t>Use Headings and Sub-Headings</w:t>
            </w:r>
            <w:r>
              <w:rPr>
                <w:color w:val="000000" w:themeColor="text1"/>
                <w:sz w:val="28"/>
                <w:szCs w:val="28"/>
              </w:rPr>
              <w:t>: already dwelt in detail when it comes to architecture and format in the beginning of this answer.</w:t>
            </w:r>
          </w:p>
          <w:p w:rsidR="00D6465D" w:rsidRDefault="00D6465D" w:rsidP="00D6465D">
            <w:pPr>
              <w:pBdr>
                <w:top w:val="single" w:sz="12" w:space="1" w:color="auto"/>
                <w:bottom w:val="single" w:sz="12" w:space="1" w:color="auto"/>
              </w:pBdr>
              <w:ind w:left="720"/>
              <w:rPr>
                <w:color w:val="000000" w:themeColor="text1"/>
                <w:sz w:val="28"/>
                <w:szCs w:val="28"/>
              </w:rPr>
            </w:pPr>
          </w:p>
          <w:p w:rsidR="00D6465D" w:rsidRDefault="00D6465D" w:rsidP="00D6465D">
            <w:pPr>
              <w:ind w:left="720"/>
              <w:rPr>
                <w:color w:val="000000" w:themeColor="text1"/>
                <w:sz w:val="28"/>
                <w:szCs w:val="28"/>
              </w:rPr>
            </w:pPr>
          </w:p>
          <w:p w:rsidR="00D6465D" w:rsidRDefault="00D6465D" w:rsidP="00D6465D">
            <w:pPr>
              <w:ind w:left="720"/>
              <w:rPr>
                <w:color w:val="000000" w:themeColor="text1"/>
                <w:sz w:val="28"/>
                <w:szCs w:val="28"/>
              </w:rPr>
            </w:pPr>
          </w:p>
          <w:p w:rsidR="00D6465D" w:rsidRDefault="00D6465D" w:rsidP="00D6465D">
            <w:pPr>
              <w:ind w:left="720"/>
              <w:rPr>
                <w:b/>
                <w:color w:val="000000" w:themeColor="text1"/>
                <w:sz w:val="28"/>
                <w:szCs w:val="28"/>
                <w:u w:val="single"/>
              </w:rPr>
            </w:pPr>
            <w:r>
              <w:rPr>
                <w:color w:val="000000" w:themeColor="text1"/>
                <w:sz w:val="28"/>
                <w:szCs w:val="28"/>
              </w:rPr>
              <w:t xml:space="preserve">1.v) </w:t>
            </w:r>
            <w:r w:rsidRPr="003E785F">
              <w:rPr>
                <w:b/>
                <w:color w:val="000000" w:themeColor="text1"/>
                <w:sz w:val="28"/>
                <w:szCs w:val="28"/>
                <w:u w:val="single"/>
              </w:rPr>
              <w:t>Three ways in which ICT has changed workplace communication:</w:t>
            </w:r>
          </w:p>
          <w:p w:rsidR="00D6465D" w:rsidRPr="00BE26BD" w:rsidRDefault="00D6465D" w:rsidP="00D6465D">
            <w:pPr>
              <w:ind w:left="720"/>
              <w:rPr>
                <w:b/>
                <w:color w:val="000000" w:themeColor="text1"/>
                <w:sz w:val="28"/>
                <w:szCs w:val="28"/>
                <w:u w:val="single"/>
              </w:rPr>
            </w:pPr>
            <w:r w:rsidRPr="00BE26BD">
              <w:rPr>
                <w:rFonts w:cs="Arial"/>
                <w:color w:val="000000" w:themeColor="text1"/>
                <w:sz w:val="28"/>
                <w:szCs w:val="28"/>
                <w:shd w:val="clear" w:color="auto" w:fill="FFFFFF"/>
              </w:rPr>
              <w:t>Computers and the internet have changed how people work, communicate and share information but we need to understand the advantages and disadvantages of sharing online.</w:t>
            </w:r>
          </w:p>
          <w:p w:rsidR="00D6465D" w:rsidRPr="00BE26BD" w:rsidRDefault="00D6465D" w:rsidP="00D6465D">
            <w:pPr>
              <w:pStyle w:val="Heading1"/>
              <w:spacing w:before="0" w:after="240"/>
              <w:rPr>
                <w:rFonts w:asciiTheme="minorHAnsi" w:hAnsiTheme="minorHAnsi" w:cs="Arial"/>
                <w:color w:val="000000" w:themeColor="text1"/>
              </w:rPr>
            </w:pPr>
            <w:r w:rsidRPr="00BE26BD">
              <w:rPr>
                <w:rFonts w:asciiTheme="minorHAnsi" w:hAnsiTheme="minorHAnsi" w:cs="Arial"/>
                <w:color w:val="000000" w:themeColor="text1"/>
              </w:rPr>
              <w:t>Email</w:t>
            </w:r>
          </w:p>
          <w:p w:rsidR="00D6465D" w:rsidRPr="00BE26BD" w:rsidRDefault="00D6465D" w:rsidP="00D6465D">
            <w:pPr>
              <w:pStyle w:val="NormalWeb"/>
              <w:spacing w:before="0" w:beforeAutospacing="0" w:after="240" w:afterAutospacing="0"/>
              <w:rPr>
                <w:rFonts w:asciiTheme="minorHAnsi" w:hAnsiTheme="minorHAnsi"/>
                <w:color w:val="000000" w:themeColor="text1"/>
                <w:sz w:val="28"/>
                <w:szCs w:val="28"/>
              </w:rPr>
            </w:pPr>
            <w:r w:rsidRPr="00BE26BD">
              <w:rPr>
                <w:rFonts w:asciiTheme="minorHAnsi" w:hAnsiTheme="minorHAnsi"/>
                <w:color w:val="000000" w:themeColor="text1"/>
                <w:sz w:val="28"/>
                <w:szCs w:val="28"/>
              </w:rPr>
              <w:t>Email is short for 'electronic mail'. An email can be sent to a single</w:t>
            </w:r>
            <w:r w:rsidRPr="00BE26BD">
              <w:rPr>
                <w:rStyle w:val="apple-converted-space"/>
                <w:rFonts w:asciiTheme="minorHAnsi" w:hAnsiTheme="minorHAnsi"/>
                <w:color w:val="000000" w:themeColor="text1"/>
                <w:sz w:val="28"/>
                <w:szCs w:val="28"/>
              </w:rPr>
              <w:t> </w:t>
            </w:r>
            <w:r w:rsidRPr="00BE26BD">
              <w:rPr>
                <w:rFonts w:asciiTheme="minorHAnsi" w:hAnsiTheme="minorHAnsi"/>
                <w:color w:val="000000" w:themeColor="text1"/>
                <w:sz w:val="28"/>
                <w:szCs w:val="28"/>
              </w:rPr>
              <w:t>email address</w:t>
            </w:r>
            <w:r w:rsidRPr="00BE26BD">
              <w:rPr>
                <w:rStyle w:val="apple-converted-space"/>
                <w:rFonts w:asciiTheme="minorHAnsi" w:hAnsiTheme="minorHAnsi"/>
                <w:color w:val="000000" w:themeColor="text1"/>
                <w:sz w:val="28"/>
                <w:szCs w:val="28"/>
              </w:rPr>
              <w:t> </w:t>
            </w:r>
            <w:r w:rsidRPr="00BE26BD">
              <w:rPr>
                <w:rFonts w:asciiTheme="minorHAnsi" w:hAnsiTheme="minorHAnsi"/>
                <w:color w:val="000000" w:themeColor="text1"/>
                <w:sz w:val="28"/>
                <w:szCs w:val="28"/>
              </w:rPr>
              <w:t>or to multiple addresses.</w:t>
            </w:r>
          </w:p>
          <w:p w:rsidR="00D6465D" w:rsidRPr="00BE26BD" w:rsidRDefault="00D6465D" w:rsidP="00D6465D">
            <w:pPr>
              <w:pStyle w:val="Heading2"/>
              <w:spacing w:before="0" w:after="240"/>
              <w:rPr>
                <w:rFonts w:asciiTheme="minorHAnsi" w:hAnsiTheme="minorHAnsi"/>
                <w:color w:val="000000" w:themeColor="text1"/>
                <w:sz w:val="28"/>
                <w:szCs w:val="28"/>
              </w:rPr>
            </w:pPr>
            <w:r w:rsidRPr="00BE26BD">
              <w:rPr>
                <w:rFonts w:asciiTheme="minorHAnsi" w:hAnsiTheme="minorHAnsi"/>
                <w:color w:val="000000" w:themeColor="text1"/>
                <w:sz w:val="28"/>
                <w:szCs w:val="28"/>
              </w:rPr>
              <w:t>Sending an email</w:t>
            </w:r>
          </w:p>
          <w:p w:rsidR="00D6465D" w:rsidRPr="00BE26BD" w:rsidRDefault="00D6465D" w:rsidP="00D6465D">
            <w:pPr>
              <w:pStyle w:val="NormalWeb"/>
              <w:spacing w:before="0" w:beforeAutospacing="0" w:after="240" w:afterAutospacing="0"/>
              <w:rPr>
                <w:rFonts w:asciiTheme="minorHAnsi" w:hAnsiTheme="minorHAnsi"/>
                <w:color w:val="000000" w:themeColor="text1"/>
                <w:sz w:val="28"/>
                <w:szCs w:val="28"/>
              </w:rPr>
            </w:pPr>
            <w:r w:rsidRPr="00BE26BD">
              <w:rPr>
                <w:rFonts w:asciiTheme="minorHAnsi" w:hAnsiTheme="minorHAnsi"/>
                <w:color w:val="000000" w:themeColor="text1"/>
                <w:sz w:val="28"/>
                <w:szCs w:val="28"/>
              </w:rPr>
              <w:t>When composing a new email, the recipient’s email address can be entered into one of three text fields:</w:t>
            </w:r>
          </w:p>
          <w:p w:rsidR="00D6465D" w:rsidRPr="00BE26BD" w:rsidRDefault="00D6465D" w:rsidP="00D6465D">
            <w:pPr>
              <w:numPr>
                <w:ilvl w:val="0"/>
                <w:numId w:val="13"/>
              </w:numPr>
              <w:spacing w:before="100" w:beforeAutospacing="1" w:after="120"/>
              <w:ind w:left="240"/>
              <w:rPr>
                <w:color w:val="000000" w:themeColor="text1"/>
                <w:sz w:val="28"/>
                <w:szCs w:val="28"/>
              </w:rPr>
            </w:pPr>
            <w:r w:rsidRPr="00BE26BD">
              <w:rPr>
                <w:color w:val="000000" w:themeColor="text1"/>
                <w:sz w:val="28"/>
                <w:szCs w:val="28"/>
              </w:rPr>
              <w:t>To – enter it here if this email is directly addressed to this person.</w:t>
            </w:r>
          </w:p>
          <w:p w:rsidR="00D6465D" w:rsidRDefault="00D6465D" w:rsidP="00D6465D">
            <w:pPr>
              <w:numPr>
                <w:ilvl w:val="0"/>
                <w:numId w:val="13"/>
              </w:numPr>
              <w:spacing w:before="100" w:beforeAutospacing="1" w:after="120"/>
              <w:ind w:left="240"/>
              <w:rPr>
                <w:color w:val="000000" w:themeColor="text1"/>
                <w:sz w:val="28"/>
                <w:szCs w:val="28"/>
              </w:rPr>
            </w:pPr>
            <w:r w:rsidRPr="00BE26BD">
              <w:rPr>
                <w:color w:val="000000" w:themeColor="text1"/>
                <w:sz w:val="28"/>
                <w:szCs w:val="28"/>
              </w:rPr>
              <w:t xml:space="preserve">Carbon copy (Cc) – enter it here if the email needs to be seen by this person </w:t>
            </w:r>
          </w:p>
          <w:p w:rsidR="00D6465D" w:rsidRDefault="00D6465D" w:rsidP="00D6465D">
            <w:pPr>
              <w:spacing w:before="100" w:beforeAutospacing="1" w:after="120"/>
              <w:ind w:left="240"/>
              <w:rPr>
                <w:color w:val="000000" w:themeColor="text1"/>
                <w:sz w:val="28"/>
                <w:szCs w:val="28"/>
              </w:rPr>
            </w:pPr>
          </w:p>
          <w:p w:rsidR="00D6465D" w:rsidRPr="00BE26BD" w:rsidRDefault="00D6465D" w:rsidP="00D6465D">
            <w:pPr>
              <w:spacing w:before="100" w:beforeAutospacing="1" w:after="120"/>
              <w:ind w:left="240"/>
              <w:rPr>
                <w:color w:val="000000" w:themeColor="text1"/>
                <w:sz w:val="28"/>
                <w:szCs w:val="28"/>
              </w:rPr>
            </w:pPr>
            <w:r w:rsidRPr="00BE26BD">
              <w:rPr>
                <w:color w:val="000000" w:themeColor="text1"/>
                <w:sz w:val="28"/>
                <w:szCs w:val="28"/>
              </w:rPr>
              <w:t>but is not addressed to them.</w:t>
            </w:r>
          </w:p>
          <w:p w:rsidR="00D6465D" w:rsidRPr="00BE26BD" w:rsidRDefault="00D6465D" w:rsidP="00D6465D">
            <w:pPr>
              <w:numPr>
                <w:ilvl w:val="0"/>
                <w:numId w:val="13"/>
              </w:numPr>
              <w:spacing w:before="100" w:beforeAutospacing="1" w:after="120"/>
              <w:ind w:left="240"/>
              <w:rPr>
                <w:color w:val="000000" w:themeColor="text1"/>
                <w:sz w:val="28"/>
                <w:szCs w:val="28"/>
              </w:rPr>
            </w:pPr>
            <w:r w:rsidRPr="00BE26BD">
              <w:rPr>
                <w:color w:val="000000" w:themeColor="text1"/>
                <w:sz w:val="28"/>
                <w:szCs w:val="28"/>
              </w:rPr>
              <w:t>Blind carbon copy (Bcc) – enter it here to prevent other recipients knowing you’ve sent it to this person.</w:t>
            </w:r>
          </w:p>
          <w:p w:rsidR="00D6465D" w:rsidRDefault="00D6465D" w:rsidP="00D6465D">
            <w:pPr>
              <w:pStyle w:val="NormalWeb"/>
              <w:spacing w:before="0" w:beforeAutospacing="0" w:after="240" w:afterAutospacing="0"/>
              <w:rPr>
                <w:rFonts w:asciiTheme="minorHAnsi" w:hAnsiTheme="minorHAnsi"/>
                <w:color w:val="000000" w:themeColor="text1"/>
                <w:sz w:val="28"/>
                <w:szCs w:val="28"/>
              </w:rPr>
            </w:pPr>
            <w:r w:rsidRPr="00BE26BD">
              <w:rPr>
                <w:rFonts w:asciiTheme="minorHAnsi" w:hAnsiTheme="minorHAnsi"/>
                <w:color w:val="000000" w:themeColor="text1"/>
                <w:sz w:val="28"/>
                <w:szCs w:val="28"/>
              </w:rPr>
              <w:t>Email has plenty of advantages but it has its disadvantages too.</w:t>
            </w:r>
          </w:p>
          <w:p w:rsidR="00D6465D" w:rsidRPr="00BE26BD" w:rsidRDefault="00D6465D" w:rsidP="00D6465D">
            <w:pPr>
              <w:pStyle w:val="Heading2"/>
              <w:spacing w:before="0" w:after="240"/>
              <w:rPr>
                <w:rFonts w:asciiTheme="minorHAnsi" w:hAnsiTheme="minorHAnsi" w:cs="Arial"/>
                <w:color w:val="000000" w:themeColor="text1"/>
                <w:sz w:val="28"/>
                <w:szCs w:val="28"/>
              </w:rPr>
            </w:pPr>
            <w:r w:rsidRPr="00BE26BD">
              <w:rPr>
                <w:rFonts w:asciiTheme="minorHAnsi" w:hAnsiTheme="minorHAnsi" w:cs="Arial"/>
                <w:color w:val="000000" w:themeColor="text1"/>
                <w:sz w:val="28"/>
                <w:szCs w:val="28"/>
              </w:rPr>
              <w:t>Advantages of email</w:t>
            </w:r>
          </w:p>
          <w:p w:rsidR="00D6465D" w:rsidRPr="00BE26B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It’s quick and easy to use. An email typically arrives seconds after it’s sent.</w:t>
            </w:r>
          </w:p>
          <w:p w:rsidR="00D6465D" w:rsidRPr="00BE26B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Unlike letters, a single email can be sent to multiple people at no extra cost.</w:t>
            </w:r>
          </w:p>
          <w:p w:rsidR="00D6465D" w:rsidRPr="00BE26B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Emails can have text, images, audio and video in them.</w:t>
            </w:r>
          </w:p>
          <w:p w:rsidR="00D6465D" w:rsidRPr="00BE26B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Files can be sent with an email, as attachments.</w:t>
            </w:r>
          </w:p>
          <w:p w:rsidR="00D6465D" w:rsidRPr="00BE26B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Emails can be forwarded. This is when you send an email you’ve received on to someone else.</w:t>
            </w:r>
          </w:p>
          <w:p w:rsidR="00D6465D" w:rsidRPr="00BE26B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All email providers work together. Regardless of provider, if you have a person’s email address you can send them an email.</w:t>
            </w:r>
          </w:p>
          <w:p w:rsidR="00D6465D" w:rsidRDefault="00D6465D" w:rsidP="00D6465D">
            <w:pPr>
              <w:numPr>
                <w:ilvl w:val="0"/>
                <w:numId w:val="14"/>
              </w:numPr>
              <w:spacing w:before="100" w:beforeAutospacing="1" w:after="120"/>
              <w:ind w:left="240"/>
              <w:rPr>
                <w:rFonts w:cs="Arial"/>
                <w:color w:val="000000" w:themeColor="text1"/>
                <w:sz w:val="28"/>
                <w:szCs w:val="28"/>
              </w:rPr>
            </w:pPr>
            <w:r w:rsidRPr="00BE26BD">
              <w:rPr>
                <w:rFonts w:cs="Arial"/>
                <w:color w:val="000000" w:themeColor="text1"/>
                <w:sz w:val="28"/>
                <w:szCs w:val="28"/>
              </w:rPr>
              <w:t>It doesn’t cost to send an email. The costs are covered by your internet service provider (ISP) or by advertisements.</w:t>
            </w:r>
          </w:p>
          <w:p w:rsidR="00D6465D" w:rsidRPr="00BE26BD" w:rsidRDefault="00D6465D" w:rsidP="00D6465D">
            <w:pPr>
              <w:pStyle w:val="Heading2"/>
              <w:spacing w:before="0" w:after="240"/>
              <w:rPr>
                <w:rFonts w:asciiTheme="minorHAnsi" w:hAnsiTheme="minorHAnsi" w:cs="Arial"/>
                <w:color w:val="231F20"/>
                <w:sz w:val="28"/>
                <w:szCs w:val="28"/>
              </w:rPr>
            </w:pPr>
            <w:r w:rsidRPr="00BE26BD">
              <w:rPr>
                <w:rFonts w:asciiTheme="minorHAnsi" w:hAnsiTheme="minorHAnsi" w:cs="Arial"/>
                <w:color w:val="231F20"/>
                <w:sz w:val="28"/>
                <w:szCs w:val="28"/>
              </w:rPr>
              <w:t>Disadvantages of email</w:t>
            </w:r>
          </w:p>
          <w:p w:rsidR="00D6465D" w:rsidRPr="00BE26B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Because it’s so quick, it’s easy to send an email you might later regret, or to send one to the wrong person entirely.</w:t>
            </w:r>
          </w:p>
          <w:p w:rsidR="00D6465D" w:rsidRPr="00BE26B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Emails can be misunderstood. A rushed email may be interpreted as rude by the recipient. Emotions can help but are best avoided in formal or professional emails.</w:t>
            </w:r>
          </w:p>
          <w:p w:rsidR="00D6465D" w:rsidRPr="00BE26B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Email overload - because it’s so easy to send an email it’s possible to receive lots of emails every day, sometimes far too many to deal with.</w:t>
            </w:r>
          </w:p>
          <w:p w:rsidR="00D6465D" w:rsidRPr="00BE26B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Spam and junk mail – emails you haven’t asked for and don’t want. A good spam filter will stop most of these from reaching your inbox but sometimes mail that isn’t junk may slip into your junk mail unnoticed. It is always worth checking your junk mail if an email you are expecting doesn’t arrive.</w:t>
            </w:r>
          </w:p>
          <w:p w:rsidR="00D6465D" w:rsidRPr="00BE26B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Attachments may contain viruses that can damage your computer.</w:t>
            </w:r>
          </w:p>
          <w:p w:rsidR="00D6465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 xml:space="preserve">There is no way of knowing if a recipient received an email unless a read receipt is used. A read receipt is sent to the sender when the recipient opens </w:t>
            </w:r>
          </w:p>
          <w:p w:rsidR="00D6465D" w:rsidRDefault="00D6465D" w:rsidP="00D6465D">
            <w:pPr>
              <w:spacing w:before="100" w:beforeAutospacing="1" w:after="120"/>
              <w:ind w:left="240"/>
              <w:rPr>
                <w:rFonts w:cs="Arial"/>
                <w:color w:val="231F20"/>
                <w:sz w:val="28"/>
                <w:szCs w:val="28"/>
              </w:rPr>
            </w:pPr>
          </w:p>
          <w:p w:rsidR="00D6465D" w:rsidRPr="00BE26BD" w:rsidRDefault="00D6465D" w:rsidP="00D6465D">
            <w:pPr>
              <w:spacing w:before="100" w:beforeAutospacing="1" w:after="120"/>
              <w:ind w:left="240"/>
              <w:rPr>
                <w:rFonts w:cs="Arial"/>
                <w:color w:val="231F20"/>
                <w:sz w:val="28"/>
                <w:szCs w:val="28"/>
              </w:rPr>
            </w:pPr>
            <w:r w:rsidRPr="00BE26BD">
              <w:rPr>
                <w:rFonts w:cs="Arial"/>
                <w:color w:val="231F20"/>
                <w:sz w:val="28"/>
                <w:szCs w:val="28"/>
              </w:rPr>
              <w:t>the email.</w:t>
            </w:r>
          </w:p>
          <w:p w:rsidR="00D6465D" w:rsidRPr="00BE26BD" w:rsidRDefault="00D6465D" w:rsidP="00D6465D">
            <w:pPr>
              <w:numPr>
                <w:ilvl w:val="0"/>
                <w:numId w:val="15"/>
              </w:numPr>
              <w:spacing w:before="100" w:beforeAutospacing="1" w:after="120"/>
              <w:ind w:left="240"/>
              <w:rPr>
                <w:rFonts w:cs="Arial"/>
                <w:color w:val="231F20"/>
                <w:sz w:val="28"/>
                <w:szCs w:val="28"/>
              </w:rPr>
            </w:pPr>
            <w:r w:rsidRPr="00BE26BD">
              <w:rPr>
                <w:rFonts w:cs="Arial"/>
                <w:color w:val="231F20"/>
                <w:sz w:val="28"/>
                <w:szCs w:val="28"/>
              </w:rPr>
              <w:t>It’s rare to receive an instant response to an email as they may be treated as less urgent than a phone call.</w:t>
            </w:r>
          </w:p>
          <w:p w:rsidR="00D6465D" w:rsidRPr="00BE26BD" w:rsidRDefault="00D6465D" w:rsidP="00D6465D">
            <w:pPr>
              <w:spacing w:before="100" w:beforeAutospacing="1" w:after="120"/>
              <w:ind w:left="240"/>
              <w:rPr>
                <w:rFonts w:cs="Arial"/>
                <w:color w:val="000000" w:themeColor="text1"/>
                <w:sz w:val="28"/>
                <w:szCs w:val="28"/>
              </w:rPr>
            </w:pPr>
          </w:p>
          <w:p w:rsidR="00D6465D" w:rsidRDefault="00D6465D" w:rsidP="00D6465D">
            <w:pPr>
              <w:pStyle w:val="NormalWeb"/>
              <w:spacing w:before="0" w:beforeAutospacing="0" w:after="240" w:afterAutospacing="0"/>
              <w:rPr>
                <w:rFonts w:asciiTheme="minorHAnsi" w:hAnsiTheme="minorHAnsi" w:cs="Arial"/>
                <w:color w:val="000000" w:themeColor="text1"/>
                <w:sz w:val="28"/>
                <w:szCs w:val="28"/>
                <w:shd w:val="clear" w:color="auto" w:fill="FFFFFF"/>
              </w:rPr>
            </w:pPr>
            <w:r w:rsidRPr="00BE26BD">
              <w:rPr>
                <w:rFonts w:asciiTheme="minorHAnsi" w:hAnsiTheme="minorHAnsi" w:cs="Arial"/>
                <w:color w:val="000000" w:themeColor="text1"/>
                <w:sz w:val="28"/>
                <w:szCs w:val="28"/>
                <w:shd w:val="clear" w:color="auto" w:fill="FFFFFF"/>
              </w:rPr>
              <w:t>Experts suggest that we are communicating in one way or another more than 90% of the time we are awake! Communication can be positive or negative, verbal, non-verbal, or in writing. Communicating effectively is a learned skill that requires practice, patience, and a desire to be more effective every day.</w:t>
            </w:r>
          </w:p>
          <w:p w:rsidR="00D6465D" w:rsidRDefault="00D6465D" w:rsidP="00D6465D">
            <w:pPr>
              <w:pStyle w:val="NormalWeb"/>
              <w:spacing w:before="0" w:beforeAutospacing="0" w:after="240" w:afterAutospacing="0"/>
              <w:rPr>
                <w:rFonts w:asciiTheme="minorHAnsi" w:hAnsiTheme="minorHAnsi"/>
                <w:color w:val="000000" w:themeColor="text1"/>
                <w:sz w:val="28"/>
                <w:szCs w:val="28"/>
              </w:rPr>
            </w:pPr>
            <w:r>
              <w:rPr>
                <w:noProof/>
              </w:rPr>
              <w:drawing>
                <wp:inline distT="0" distB="0" distL="0" distR="0">
                  <wp:extent cx="2857500" cy="2819400"/>
                  <wp:effectExtent l="19050" t="0" r="0" b="0"/>
                  <wp:docPr id="3" name="Picture 3" descr="Network of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work of people"/>
                          <pic:cNvPicPr>
                            <a:picLocks noChangeAspect="1" noChangeArrowheads="1"/>
                          </pic:cNvPicPr>
                        </pic:nvPicPr>
                        <pic:blipFill>
                          <a:blip r:embed="rId18" cstate="print"/>
                          <a:srcRect/>
                          <a:stretch>
                            <a:fillRect/>
                          </a:stretch>
                        </pic:blipFill>
                        <pic:spPr bwMode="auto">
                          <a:xfrm>
                            <a:off x="0" y="0"/>
                            <a:ext cx="2857500" cy="2819400"/>
                          </a:xfrm>
                          <a:prstGeom prst="rect">
                            <a:avLst/>
                          </a:prstGeom>
                          <a:noFill/>
                          <a:ln w="9525">
                            <a:noFill/>
                            <a:miter lim="800000"/>
                            <a:headEnd/>
                            <a:tailEnd/>
                          </a:ln>
                        </pic:spPr>
                      </pic:pic>
                    </a:graphicData>
                  </a:graphic>
                </wp:inline>
              </w:drawing>
            </w:r>
          </w:p>
          <w:p w:rsidR="00D6465D" w:rsidRDefault="00D6465D" w:rsidP="00D6465D">
            <w:pPr>
              <w:pStyle w:val="NormalWeb"/>
              <w:spacing w:before="0" w:beforeAutospacing="0" w:after="240" w:afterAutospacing="0"/>
              <w:rPr>
                <w:rFonts w:asciiTheme="minorHAnsi" w:hAnsiTheme="minorHAnsi"/>
                <w:color w:val="000000" w:themeColor="text1"/>
                <w:sz w:val="28"/>
                <w:szCs w:val="28"/>
              </w:rPr>
            </w:pPr>
          </w:p>
          <w:p w:rsidR="00D6465D" w:rsidRDefault="00D6465D" w:rsidP="00D6465D">
            <w:pPr>
              <w:pStyle w:val="NormalWeb"/>
              <w:spacing w:before="0" w:beforeAutospacing="0" w:after="240" w:afterAutospacing="0"/>
              <w:rPr>
                <w:rFonts w:asciiTheme="minorHAnsi" w:hAnsiTheme="minorHAnsi"/>
                <w:color w:val="000000" w:themeColor="text1"/>
                <w:sz w:val="28"/>
                <w:szCs w:val="28"/>
              </w:rPr>
            </w:pPr>
            <w:r>
              <w:rPr>
                <w:rFonts w:asciiTheme="minorHAnsi" w:hAnsiTheme="minorHAnsi"/>
                <w:color w:val="000000" w:themeColor="text1"/>
                <w:sz w:val="28"/>
                <w:szCs w:val="28"/>
              </w:rPr>
              <w:t>This is a pictorial view of how webinar works</w:t>
            </w:r>
          </w:p>
          <w:p w:rsidR="00D6465D" w:rsidRPr="00BE26BD" w:rsidRDefault="00D6465D" w:rsidP="00D6465D">
            <w:pPr>
              <w:pStyle w:val="NormalWeb"/>
              <w:shd w:val="clear" w:color="auto" w:fill="FFFFFF"/>
              <w:spacing w:before="0" w:after="0" w:line="391" w:lineRule="atLeast"/>
              <w:rPr>
                <w:rFonts w:asciiTheme="minorHAnsi" w:hAnsiTheme="minorHAnsi" w:cs="Segoe UI"/>
                <w:color w:val="364141"/>
                <w:sz w:val="28"/>
                <w:szCs w:val="28"/>
              </w:rPr>
            </w:pPr>
            <w:r w:rsidRPr="00BE26BD">
              <w:rPr>
                <w:rFonts w:asciiTheme="minorHAnsi" w:hAnsiTheme="minorHAnsi" w:cs="Segoe UI"/>
                <w:color w:val="364141"/>
                <w:sz w:val="28"/>
                <w:szCs w:val="28"/>
              </w:rPr>
              <w:t>Unfortunately, many organizations</w:t>
            </w:r>
            <w:r w:rsidRPr="00BE26BD">
              <w:rPr>
                <w:rStyle w:val="apple-converted-space"/>
                <w:rFonts w:asciiTheme="minorHAnsi" w:hAnsiTheme="minorHAnsi" w:cs="Segoe UI"/>
                <w:color w:val="364141"/>
                <w:sz w:val="28"/>
                <w:szCs w:val="28"/>
              </w:rPr>
              <w:t> </w:t>
            </w:r>
            <w:r w:rsidRPr="00BE26BD">
              <w:rPr>
                <w:rFonts w:asciiTheme="minorHAnsi" w:hAnsiTheme="minorHAnsi" w:cs="Segoe UI"/>
                <w:color w:val="364141"/>
                <w:sz w:val="28"/>
                <w:szCs w:val="28"/>
              </w:rPr>
              <w:t>continue to use outdated communication methods, often using a set-it-and-forget-it approach—in fact,</w:t>
            </w:r>
            <w:r w:rsidRPr="00BE26BD">
              <w:rPr>
                <w:rStyle w:val="apple-converted-space"/>
                <w:rFonts w:asciiTheme="minorHAnsi" w:hAnsiTheme="minorHAnsi" w:cs="Segoe UI"/>
                <w:color w:val="364141"/>
                <w:sz w:val="28"/>
                <w:szCs w:val="28"/>
              </w:rPr>
              <w:t> </w:t>
            </w:r>
            <w:r w:rsidRPr="00D6465D">
              <w:rPr>
                <w:rFonts w:asciiTheme="minorHAnsi" w:hAnsiTheme="minorHAnsi" w:cs="Segoe UI"/>
                <w:color w:val="000000" w:themeColor="text1"/>
                <w:sz w:val="28"/>
                <w:szCs w:val="28"/>
              </w:rPr>
              <w:t>evidence constantly suggests</w:t>
            </w:r>
            <w:r w:rsidRPr="00BE26BD">
              <w:rPr>
                <w:rStyle w:val="apple-converted-space"/>
                <w:rFonts w:asciiTheme="minorHAnsi" w:hAnsiTheme="minorHAnsi" w:cs="Segoe UI"/>
                <w:color w:val="000000" w:themeColor="text1"/>
                <w:sz w:val="28"/>
                <w:szCs w:val="28"/>
              </w:rPr>
              <w:t> </w:t>
            </w:r>
            <w:r w:rsidRPr="00BE26BD">
              <w:rPr>
                <w:rFonts w:asciiTheme="minorHAnsi" w:hAnsiTheme="minorHAnsi" w:cs="Segoe UI"/>
                <w:color w:val="364141"/>
                <w:sz w:val="28"/>
                <w:szCs w:val="28"/>
              </w:rPr>
              <w:t>that most companies don’t communicate well enough with their employees:</w:t>
            </w:r>
          </w:p>
          <w:p w:rsidR="00D6465D" w:rsidRPr="00BE26BD" w:rsidRDefault="00D6465D" w:rsidP="00D6465D">
            <w:pPr>
              <w:numPr>
                <w:ilvl w:val="0"/>
                <w:numId w:val="16"/>
              </w:numPr>
              <w:shd w:val="clear" w:color="auto" w:fill="FFFFFF"/>
              <w:spacing w:line="391" w:lineRule="atLeast"/>
              <w:rPr>
                <w:rFonts w:cs="Segoe UI"/>
                <w:color w:val="364141"/>
                <w:sz w:val="28"/>
                <w:szCs w:val="28"/>
              </w:rPr>
            </w:pPr>
            <w:r w:rsidRPr="00BE26BD">
              <w:rPr>
                <w:rFonts w:cs="Segoe UI"/>
                <w:color w:val="364141"/>
                <w:sz w:val="28"/>
                <w:szCs w:val="28"/>
              </w:rPr>
              <w:t>Employees spend up to 2 hours a day gossiping or worrying</w:t>
            </w:r>
          </w:p>
          <w:p w:rsidR="00D6465D" w:rsidRDefault="00D6465D" w:rsidP="00D6465D">
            <w:pPr>
              <w:numPr>
                <w:ilvl w:val="0"/>
                <w:numId w:val="16"/>
              </w:numPr>
              <w:shd w:val="clear" w:color="auto" w:fill="FFFFFF"/>
              <w:spacing w:before="100" w:beforeAutospacing="1" w:after="100" w:afterAutospacing="1" w:line="391" w:lineRule="atLeast"/>
              <w:rPr>
                <w:rFonts w:cs="Segoe UI"/>
                <w:color w:val="364141"/>
                <w:sz w:val="28"/>
                <w:szCs w:val="28"/>
              </w:rPr>
            </w:pPr>
            <w:r w:rsidRPr="00BE26BD">
              <w:rPr>
                <w:rFonts w:cs="Segoe UI"/>
                <w:color w:val="364141"/>
                <w:sz w:val="28"/>
                <w:szCs w:val="28"/>
              </w:rPr>
              <w:t>Confusion at work leads to frustration, reduced productivity, and rumo</w:t>
            </w:r>
            <w:r>
              <w:rPr>
                <w:rFonts w:cs="Segoe UI"/>
                <w:color w:val="364141"/>
                <w:sz w:val="28"/>
                <w:szCs w:val="28"/>
              </w:rPr>
              <w:t>u</w:t>
            </w:r>
            <w:r w:rsidRPr="00BE26BD">
              <w:rPr>
                <w:rFonts w:cs="Segoe UI"/>
                <w:color w:val="364141"/>
                <w:sz w:val="28"/>
                <w:szCs w:val="28"/>
              </w:rPr>
              <w:t>rs</w:t>
            </w:r>
            <w:r>
              <w:rPr>
                <w:rFonts w:cs="Segoe UI"/>
                <w:color w:val="364141"/>
                <w:sz w:val="28"/>
                <w:szCs w:val="28"/>
              </w:rPr>
              <w:t>.</w:t>
            </w:r>
          </w:p>
          <w:p w:rsidR="00D6465D" w:rsidRPr="00BE26BD" w:rsidRDefault="00D6465D" w:rsidP="00D6465D">
            <w:pPr>
              <w:shd w:val="clear" w:color="auto" w:fill="FFFFFF"/>
              <w:spacing w:before="100" w:beforeAutospacing="1" w:after="100" w:afterAutospacing="1" w:line="391" w:lineRule="atLeast"/>
              <w:ind w:left="720"/>
              <w:rPr>
                <w:rFonts w:cs="Segoe UI"/>
                <w:color w:val="364141"/>
                <w:sz w:val="28"/>
                <w:szCs w:val="28"/>
              </w:rPr>
            </w:pPr>
          </w:p>
          <w:p w:rsidR="00D6465D" w:rsidRPr="00BE26BD" w:rsidRDefault="00D6465D" w:rsidP="00D6465D">
            <w:pPr>
              <w:numPr>
                <w:ilvl w:val="0"/>
                <w:numId w:val="16"/>
              </w:numPr>
              <w:shd w:val="clear" w:color="auto" w:fill="FFFFFF"/>
              <w:spacing w:before="100" w:beforeAutospacing="1" w:after="100" w:afterAutospacing="1" w:line="391" w:lineRule="atLeast"/>
              <w:rPr>
                <w:rFonts w:cs="Segoe UI"/>
                <w:color w:val="364141"/>
                <w:sz w:val="28"/>
                <w:szCs w:val="28"/>
              </w:rPr>
            </w:pPr>
            <w:r w:rsidRPr="00BE26BD">
              <w:rPr>
                <w:rFonts w:cs="Segoe UI"/>
                <w:color w:val="364141"/>
                <w:sz w:val="28"/>
                <w:szCs w:val="28"/>
              </w:rPr>
              <w:t>Frustration prompts the loss of key employees and costs up to 150% of their salary to replace</w:t>
            </w:r>
          </w:p>
          <w:p w:rsidR="00D6465D" w:rsidRDefault="00D6465D" w:rsidP="00D6465D">
            <w:pPr>
              <w:pStyle w:val="NormalWeb"/>
              <w:shd w:val="clear" w:color="auto" w:fill="FFFFFF"/>
              <w:spacing w:before="0" w:after="0" w:line="391" w:lineRule="atLeast"/>
              <w:rPr>
                <w:rFonts w:asciiTheme="minorHAnsi" w:hAnsiTheme="minorHAnsi" w:cs="Segoe UI"/>
                <w:color w:val="364141"/>
                <w:sz w:val="28"/>
                <w:szCs w:val="28"/>
              </w:rPr>
            </w:pPr>
          </w:p>
          <w:p w:rsidR="00D6465D" w:rsidRDefault="00D6465D" w:rsidP="00D6465D">
            <w:pPr>
              <w:pStyle w:val="NormalWeb"/>
              <w:shd w:val="clear" w:color="auto" w:fill="FFFFFF"/>
              <w:spacing w:before="0" w:after="0" w:line="391" w:lineRule="atLeast"/>
              <w:rPr>
                <w:rFonts w:asciiTheme="minorHAnsi" w:hAnsiTheme="minorHAnsi" w:cs="Segoe UI"/>
                <w:color w:val="364141"/>
                <w:sz w:val="28"/>
                <w:szCs w:val="28"/>
              </w:rPr>
            </w:pPr>
            <w:r w:rsidRPr="00BE26BD">
              <w:rPr>
                <w:rFonts w:asciiTheme="minorHAnsi" w:hAnsiTheme="minorHAnsi" w:cs="Segoe UI"/>
                <w:color w:val="364141"/>
                <w:sz w:val="28"/>
                <w:szCs w:val="28"/>
              </w:rPr>
              <w:t>Yet, at the same time,</w:t>
            </w:r>
            <w:r w:rsidRPr="00BE26BD">
              <w:rPr>
                <w:rStyle w:val="apple-converted-space"/>
                <w:rFonts w:asciiTheme="minorHAnsi" w:hAnsiTheme="minorHAnsi" w:cs="Segoe UI"/>
                <w:color w:val="364141"/>
                <w:sz w:val="28"/>
                <w:szCs w:val="28"/>
              </w:rPr>
              <w:t> </w:t>
            </w:r>
            <w:r w:rsidRPr="00BE26BD">
              <w:rPr>
                <w:rFonts w:asciiTheme="minorHAnsi" w:hAnsiTheme="minorHAnsi" w:cs="Segoe UI"/>
                <w:color w:val="364141"/>
                <w:sz w:val="28"/>
                <w:szCs w:val="28"/>
              </w:rPr>
              <w:t>productivity improves up to 25%</w:t>
            </w:r>
            <w:r w:rsidRPr="00BE26BD">
              <w:rPr>
                <w:rStyle w:val="apple-converted-space"/>
                <w:rFonts w:asciiTheme="minorHAnsi" w:hAnsiTheme="minorHAnsi" w:cs="Segoe UI"/>
                <w:color w:val="364141"/>
                <w:sz w:val="28"/>
                <w:szCs w:val="28"/>
              </w:rPr>
              <w:t> </w:t>
            </w:r>
            <w:r w:rsidRPr="00BE26BD">
              <w:rPr>
                <w:rFonts w:asciiTheme="minorHAnsi" w:hAnsiTheme="minorHAnsi" w:cs="Segoe UI"/>
                <w:color w:val="364141"/>
                <w:sz w:val="28"/>
                <w:szCs w:val="28"/>
              </w:rPr>
              <w:t xml:space="preserve">in organizations with connected employees. The reason for this is clear – your employees are your brand ambassadors. They’re on the front line for your company, engaging with customers, sharing your messages on social media, and helping your business grow. With a defined communications strategy in place and a strong understanding of best practices, companies can create a stronger, more </w:t>
            </w:r>
            <w:r w:rsidRPr="00BE26BD">
              <w:rPr>
                <w:rFonts w:asciiTheme="minorHAnsi" w:hAnsiTheme="minorHAnsi" w:cs="Segoe UI"/>
                <w:color w:val="000000" w:themeColor="text1"/>
                <w:sz w:val="28"/>
                <w:szCs w:val="28"/>
              </w:rPr>
              <w:t>interconnected</w:t>
            </w:r>
            <w:r w:rsidRPr="00BE26BD">
              <w:rPr>
                <w:rFonts w:asciiTheme="minorHAnsi" w:hAnsiTheme="minorHAnsi" w:cs="Segoe UI"/>
                <w:color w:val="364141"/>
                <w:sz w:val="28"/>
                <w:szCs w:val="28"/>
              </w:rPr>
              <w:t xml:space="preserve"> network of staff, all working towards a common goal.</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BE26BD">
              <w:rPr>
                <w:rFonts w:eastAsia="Times New Roman" w:cs="Segoe UI"/>
                <w:bCs/>
                <w:color w:val="162020"/>
                <w:sz w:val="28"/>
                <w:szCs w:val="28"/>
                <w:lang w:eastAsia="en-GB"/>
              </w:rPr>
              <w:t>Assess your current internal communication strategy</w:t>
            </w:r>
          </w:p>
          <w:p w:rsidR="00D6465D" w:rsidRPr="00BE26B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BE26BD">
              <w:rPr>
                <w:rFonts w:eastAsia="Times New Roman" w:cs="Segoe UI"/>
                <w:bCs/>
                <w:color w:val="162020"/>
                <w:sz w:val="28"/>
                <w:szCs w:val="28"/>
                <w:lang w:eastAsia="en-GB"/>
              </w:rPr>
              <w:t> Identify your key metrics to track for success</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BE26BD">
              <w:rPr>
                <w:rFonts w:eastAsia="Times New Roman" w:cs="Segoe UI"/>
                <w:bCs/>
                <w:color w:val="162020"/>
                <w:sz w:val="28"/>
                <w:szCs w:val="28"/>
                <w:lang w:eastAsia="en-GB"/>
              </w:rPr>
              <w:t>Set realistic goals &amp; timelines</w:t>
            </w:r>
            <w:r>
              <w:rPr>
                <w:rFonts w:eastAsia="Times New Roman" w:cs="Segoe UI"/>
                <w:bCs/>
                <w:color w:val="162020"/>
                <w:sz w:val="28"/>
                <w:szCs w:val="28"/>
                <w:lang w:eastAsia="en-GB"/>
              </w:rPr>
              <w:t>.</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BE26BD">
              <w:rPr>
                <w:rFonts w:eastAsia="Times New Roman" w:cs="Segoe UI"/>
                <w:bCs/>
                <w:color w:val="162020"/>
                <w:sz w:val="28"/>
                <w:szCs w:val="28"/>
                <w:lang w:eastAsia="en-GB"/>
              </w:rPr>
              <w:t>Segment &amp; map out your audience</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BE26BD">
              <w:rPr>
                <w:rFonts w:eastAsia="Times New Roman" w:cs="Segoe UI"/>
                <w:bCs/>
                <w:color w:val="162020"/>
                <w:sz w:val="28"/>
                <w:szCs w:val="28"/>
                <w:lang w:eastAsia="en-GB"/>
              </w:rPr>
              <w:t> Build an approval process</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BE26BD">
              <w:rPr>
                <w:rFonts w:eastAsia="Times New Roman" w:cs="Segoe UI"/>
                <w:bCs/>
                <w:color w:val="162020"/>
                <w:sz w:val="28"/>
                <w:szCs w:val="28"/>
                <w:lang w:eastAsia="en-GB"/>
              </w:rPr>
              <w:t>Identify your internal communications tools</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sidRPr="00156DAB">
              <w:rPr>
                <w:rFonts w:eastAsia="Times New Roman" w:cs="Segoe UI"/>
                <w:bCs/>
                <w:color w:val="162020"/>
                <w:sz w:val="28"/>
                <w:szCs w:val="28"/>
                <w:lang w:eastAsia="en-GB"/>
              </w:rPr>
              <w:t> Evaluate your progress &amp; optimize</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These are the 7 strategies to be adopted for effective communication in wiorkplace.6 and 7 th ones are crucial and vital.</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Communication tool such as social media marketing tools like Linkedin ,facebook, twitter help employees stay connected, share views and opinions both ways, make way for transparent brainstorming approach cut short red tape and create effective reflections process(often used amongst Doctors).</w:t>
            </w:r>
          </w:p>
          <w:p w:rsidR="00D6465D" w:rsidRDefault="00D6465D" w:rsidP="00D6465D">
            <w:pPr>
              <w:pBdr>
                <w:top w:val="single" w:sz="12" w:space="1" w:color="auto"/>
                <w:bottom w:val="single" w:sz="12" w:space="1" w:color="auto"/>
              </w:pBd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
                <w:bCs/>
                <w:color w:val="162020"/>
                <w:sz w:val="36"/>
                <w:szCs w:val="36"/>
                <w:u w:val="single"/>
                <w:lang w:eastAsia="en-GB"/>
              </w:rPr>
            </w:pPr>
          </w:p>
          <w:p w:rsidR="00D6465D" w:rsidRDefault="00D6465D" w:rsidP="00D6465D">
            <w:pPr>
              <w:shd w:val="clear" w:color="auto" w:fill="FFFFFF"/>
              <w:spacing w:before="100" w:beforeAutospacing="1" w:after="100" w:afterAutospacing="1"/>
              <w:outlineLvl w:val="2"/>
              <w:rPr>
                <w:rFonts w:eastAsia="Times New Roman" w:cs="Segoe UI"/>
                <w:b/>
                <w:bCs/>
                <w:color w:val="162020"/>
                <w:sz w:val="36"/>
                <w:szCs w:val="36"/>
                <w:u w:val="single"/>
                <w:lang w:eastAsia="en-GB"/>
              </w:rPr>
            </w:pPr>
            <w:r w:rsidRPr="00AD48FB">
              <w:rPr>
                <w:rFonts w:eastAsia="Times New Roman" w:cs="Segoe UI"/>
                <w:b/>
                <w:bCs/>
                <w:color w:val="162020"/>
                <w:sz w:val="36"/>
                <w:szCs w:val="36"/>
                <w:u w:val="single"/>
                <w:lang w:eastAsia="en-GB"/>
              </w:rPr>
              <w:t xml:space="preserve">Case Study </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1.i)David faces the communication challenges due to language barriers amongst his employees, since they hail from diverse cultural backgrounds and different languages. Attrition added to his trouble of maintaining continuity and   consistency in his workplace communication as employees seem to be coming and going into the company as a regular feature. Therefore adequate training planning and implementation suffers. These things add up to wastage of time and loss in productivity. Despite having signposts to maintain hygiene he found sloppy ,cold uncooked meat all over thereby quality standards are affected and these are irritants in operation.</w:t>
            </w:r>
          </w:p>
          <w:p w:rsidR="00D6465D" w:rsidRDefault="00D6465D" w:rsidP="00D6465D">
            <w:pPr>
              <w:pBdr>
                <w:top w:val="single" w:sz="12" w:space="1" w:color="auto"/>
                <w:bottom w:val="single" w:sz="12" w:space="1" w:color="auto"/>
              </w:pBd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1.ii)  David can be  a role model if he adopts ICT"s latest advantageous weaponry into his business/namely in his kitchen. Multilingual open source communication tools are available. He has to form groups within his cooking team—peer based. Identify a peer lead for each group speaking the same language ,based on experience team leads can be formed and adequate hands on training while at work can be made available both online and also via team leads for each group. A quality cum operational head amongst each major group can be assigned. Skip level escalations can be handled by David personally if it requires so.</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Open kitchen they call it ,in asian countries ISO TUV registrations add value to the eatery joints. Processes are made transparent and each employee goes through a comprehensive training module and all processes are broken into small and simple fragments and put into writing as a defined set policy and procedure. One can see Mcdonalds have a particular taste and quality associated with it and they patent that standard and formula too. David should implement such a strategy to emerge as a role model.</w:t>
            </w:r>
          </w:p>
          <w:p w:rsidR="00D6465D" w:rsidRDefault="00D6465D" w:rsidP="00D6465D">
            <w:pPr>
              <w:pBdr>
                <w:top w:val="single" w:sz="12" w:space="1" w:color="auto"/>
                <w:bottom w:val="single" w:sz="12" w:space="1" w:color="auto"/>
              </w:pBd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1.iii) These days sensor driven cooking devices have come and appliances alert when food gets denatured and when changes in temperatures are visible.</w:t>
            </w:r>
          </w:p>
          <w:p w:rsidR="00D6465D"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David can implement the above said strategies to implement multi lingual training platform, communication within peer groups to make it effective-the communication and constant watch and ward approach amongst the team members and kiosk driven self guided apps within the workplace can drive the employees adhere to hygiene. My answers to previous two questions can throw light on effective use of ICT.</w:t>
            </w:r>
          </w:p>
          <w:p w:rsidR="00D6465D" w:rsidRDefault="00D6465D" w:rsidP="00D6465D">
            <w:pPr>
              <w:pBdr>
                <w:top w:val="single" w:sz="12" w:space="1" w:color="auto"/>
                <w:bottom w:val="single" w:sz="12" w:space="1" w:color="auto"/>
              </w:pBdr>
              <w:shd w:val="clear" w:color="auto" w:fill="FFFFFF"/>
              <w:spacing w:before="100" w:beforeAutospacing="1" w:after="100" w:afterAutospacing="1"/>
              <w:outlineLvl w:val="2"/>
              <w:rPr>
                <w:rFonts w:eastAsia="Times New Roman" w:cs="Segoe UI"/>
                <w:bCs/>
                <w:color w:val="162020"/>
                <w:sz w:val="28"/>
                <w:szCs w:val="28"/>
                <w:lang w:eastAsia="en-GB"/>
              </w:rPr>
            </w:pPr>
          </w:p>
          <w:p w:rsidR="00D6465D" w:rsidRPr="00AD48FB" w:rsidRDefault="00D6465D" w:rsidP="00D6465D">
            <w:pPr>
              <w:shd w:val="clear" w:color="auto" w:fill="FFFFFF"/>
              <w:spacing w:before="100" w:beforeAutospacing="1" w:after="100" w:afterAutospacing="1"/>
              <w:outlineLvl w:val="2"/>
              <w:rPr>
                <w:rFonts w:eastAsia="Times New Roman" w:cs="Segoe UI"/>
                <w:bCs/>
                <w:color w:val="162020"/>
                <w:sz w:val="28"/>
                <w:szCs w:val="28"/>
                <w:lang w:eastAsia="en-GB"/>
              </w:rPr>
            </w:pPr>
            <w:r>
              <w:rPr>
                <w:rFonts w:eastAsia="Times New Roman" w:cs="Segoe UI"/>
                <w:bCs/>
                <w:color w:val="162020"/>
                <w:sz w:val="28"/>
                <w:szCs w:val="28"/>
                <w:lang w:eastAsia="en-G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C97710" w:rsidRDefault="00405895" w:rsidP="00A851DA">
            <w:pPr>
              <w:rPr>
                <w:rFonts w:cs="Bliss-Regular"/>
                <w:color w:val="000000"/>
                <w:sz w:val="28"/>
                <w:szCs w:val="28"/>
              </w:rPr>
            </w:pPr>
            <w:r w:rsidRPr="00C97710">
              <w:rPr>
                <w:rFonts w:cs="Bliss-Regular"/>
                <w:color w:val="000000"/>
                <w:sz w:val="28"/>
                <w:szCs w:val="28"/>
              </w:rPr>
              <w:t>Student Signature</w:t>
            </w:r>
          </w:p>
        </w:tc>
        <w:tc>
          <w:tcPr>
            <w:tcW w:w="4035" w:type="dxa"/>
          </w:tcPr>
          <w:p w:rsidR="00405895" w:rsidRPr="00C97710" w:rsidRDefault="00D6465D" w:rsidP="00A851DA">
            <w:pPr>
              <w:rPr>
                <w:rFonts w:cs="Bliss-Regular"/>
                <w:color w:val="000000"/>
                <w:sz w:val="28"/>
                <w:szCs w:val="28"/>
              </w:rPr>
            </w:pPr>
            <w:r w:rsidRPr="00C97710">
              <w:rPr>
                <w:rFonts w:cs="Bliss-Regular"/>
                <w:color w:val="000000"/>
                <w:sz w:val="28"/>
                <w:szCs w:val="28"/>
              </w:rPr>
              <w:t>Vijayakumar sarvabowmam kannan</w:t>
            </w:r>
          </w:p>
        </w:tc>
        <w:tc>
          <w:tcPr>
            <w:tcW w:w="1276" w:type="dxa"/>
            <w:shd w:val="clear" w:color="auto" w:fill="D9D9D9" w:themeFill="background1" w:themeFillShade="D9"/>
          </w:tcPr>
          <w:p w:rsidR="00405895" w:rsidRPr="00C97710" w:rsidRDefault="00405895" w:rsidP="00A851DA">
            <w:pPr>
              <w:rPr>
                <w:rFonts w:cs="Bliss-Regular"/>
                <w:color w:val="000000"/>
                <w:sz w:val="28"/>
                <w:szCs w:val="28"/>
              </w:rPr>
            </w:pPr>
            <w:r w:rsidRPr="00C97710">
              <w:rPr>
                <w:rFonts w:cs="Bliss-Regular"/>
                <w:color w:val="000000"/>
                <w:sz w:val="28"/>
                <w:szCs w:val="28"/>
              </w:rPr>
              <w:t>Date</w:t>
            </w:r>
          </w:p>
        </w:tc>
        <w:tc>
          <w:tcPr>
            <w:tcW w:w="1621" w:type="dxa"/>
          </w:tcPr>
          <w:p w:rsidR="00405895" w:rsidRPr="00C97710" w:rsidRDefault="00D6465D" w:rsidP="00A851DA">
            <w:pPr>
              <w:rPr>
                <w:rFonts w:cs="Bliss-Regular"/>
                <w:color w:val="000000"/>
                <w:sz w:val="28"/>
                <w:szCs w:val="28"/>
              </w:rPr>
            </w:pPr>
            <w:r w:rsidRPr="00C97710">
              <w:rPr>
                <w:rFonts w:cs="Bliss-Regular"/>
                <w:color w:val="000000"/>
                <w:sz w:val="28"/>
                <w:szCs w:val="28"/>
              </w:rPr>
              <w:t>18/01/19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768" w:rsidRDefault="00916768" w:rsidP="00CB4D0A">
      <w:pPr>
        <w:spacing w:after="0" w:line="240" w:lineRule="auto"/>
      </w:pPr>
      <w:r>
        <w:separator/>
      </w:r>
    </w:p>
  </w:endnote>
  <w:endnote w:type="continuationSeparator" w:id="0">
    <w:p w:rsidR="00916768" w:rsidRDefault="0091676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00022FF" w:usb1="C000205B" w:usb2="0000000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768" w:rsidRDefault="00916768" w:rsidP="00CB4D0A">
      <w:pPr>
        <w:spacing w:after="0" w:line="240" w:lineRule="auto"/>
      </w:pPr>
      <w:r>
        <w:separator/>
      </w:r>
    </w:p>
  </w:footnote>
  <w:footnote w:type="continuationSeparator" w:id="0">
    <w:p w:rsidR="00916768" w:rsidRDefault="0091676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E01AD"/>
    <w:multiLevelType w:val="multilevel"/>
    <w:tmpl w:val="E538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0777CD"/>
    <w:multiLevelType w:val="multilevel"/>
    <w:tmpl w:val="6E60E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AB4E64"/>
    <w:multiLevelType w:val="multilevel"/>
    <w:tmpl w:val="266A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751F0D"/>
    <w:multiLevelType w:val="multilevel"/>
    <w:tmpl w:val="D3086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AF1127"/>
    <w:multiLevelType w:val="multilevel"/>
    <w:tmpl w:val="9116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7B05CD"/>
    <w:multiLevelType w:val="multilevel"/>
    <w:tmpl w:val="60F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18366C"/>
    <w:multiLevelType w:val="multilevel"/>
    <w:tmpl w:val="0C289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583578"/>
    <w:multiLevelType w:val="multilevel"/>
    <w:tmpl w:val="0670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C1785A"/>
    <w:multiLevelType w:val="multilevel"/>
    <w:tmpl w:val="D1204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13161CA"/>
    <w:multiLevelType w:val="multilevel"/>
    <w:tmpl w:val="B5B8C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28515F"/>
    <w:multiLevelType w:val="multilevel"/>
    <w:tmpl w:val="C502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D83992"/>
    <w:multiLevelType w:val="multilevel"/>
    <w:tmpl w:val="998A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E468DA"/>
    <w:multiLevelType w:val="multilevel"/>
    <w:tmpl w:val="9C66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46664E"/>
    <w:multiLevelType w:val="multilevel"/>
    <w:tmpl w:val="37E4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981F40"/>
    <w:multiLevelType w:val="multilevel"/>
    <w:tmpl w:val="2616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5"/>
  </w:num>
  <w:num w:numId="4">
    <w:abstractNumId w:val="14"/>
  </w:num>
  <w:num w:numId="5">
    <w:abstractNumId w:val="15"/>
  </w:num>
  <w:num w:numId="6">
    <w:abstractNumId w:val="3"/>
  </w:num>
  <w:num w:numId="7">
    <w:abstractNumId w:val="0"/>
  </w:num>
  <w:num w:numId="8">
    <w:abstractNumId w:val="10"/>
  </w:num>
  <w:num w:numId="9">
    <w:abstractNumId w:val="6"/>
  </w:num>
  <w:num w:numId="10">
    <w:abstractNumId w:val="9"/>
  </w:num>
  <w:num w:numId="11">
    <w:abstractNumId w:val="8"/>
  </w:num>
  <w:num w:numId="12">
    <w:abstractNumId w:val="11"/>
  </w:num>
  <w:num w:numId="13">
    <w:abstractNumId w:val="13"/>
  </w:num>
  <w:num w:numId="14">
    <w:abstractNumId w:val="12"/>
  </w:num>
  <w:num w:numId="15">
    <w:abstractNumId w:val="4"/>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426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676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7710"/>
    <w:rsid w:val="00CA0AC2"/>
    <w:rsid w:val="00CB4D0A"/>
    <w:rsid w:val="00CC2FB3"/>
    <w:rsid w:val="00CC575A"/>
    <w:rsid w:val="00CF123B"/>
    <w:rsid w:val="00D039AC"/>
    <w:rsid w:val="00D427DE"/>
    <w:rsid w:val="00D5587D"/>
    <w:rsid w:val="00D6465D"/>
    <w:rsid w:val="00D707CC"/>
    <w:rsid w:val="00D821FE"/>
    <w:rsid w:val="00DB0793"/>
    <w:rsid w:val="00E00511"/>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D646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646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6465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6465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646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6465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646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6465D"/>
  </w:style>
  <w:style w:type="character" w:styleId="Hyperlink">
    <w:name w:val="Hyperlink"/>
    <w:basedOn w:val="DefaultParagraphFont"/>
    <w:uiPriority w:val="99"/>
    <w:semiHidden/>
    <w:unhideWhenUsed/>
    <w:rsid w:val="00D6465D"/>
    <w:rPr>
      <w:color w:val="0000FF"/>
      <w:u w:val="single"/>
    </w:rPr>
  </w:style>
  <w:style w:type="character" w:styleId="Emphasis">
    <w:name w:val="Emphasis"/>
    <w:basedOn w:val="DefaultParagraphFont"/>
    <w:uiPriority w:val="20"/>
    <w:qFormat/>
    <w:rsid w:val="00D6465D"/>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lumbia.edu/itc/seas/E3810-lab/wreport.html" TargetMode="External"/><Relationship Id="rId1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lumbia.edu/itc/seas/E3810-lab/wreport.html" TargetMode="External"/><Relationship Id="rId17" Type="http://schemas.openxmlformats.org/officeDocument/2006/relationships/hyperlink" Target="http://www.columbia.edu/itc/seas/E3810-lab/wreport.html" TargetMode="External"/><Relationship Id="rId2" Type="http://schemas.openxmlformats.org/officeDocument/2006/relationships/numbering" Target="numbering.xml"/><Relationship Id="rId16" Type="http://schemas.openxmlformats.org/officeDocument/2006/relationships/hyperlink" Target="http://www.columbia.edu/itc/seas/E3810-lab/wreport.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umbia.edu/itc/seas/E3810-lab/wreport.html" TargetMode="External"/><Relationship Id="rId5" Type="http://schemas.openxmlformats.org/officeDocument/2006/relationships/webSettings" Target="webSettings.xml"/><Relationship Id="rId15" Type="http://schemas.openxmlformats.org/officeDocument/2006/relationships/hyperlink" Target="http://www.columbia.edu/itc/seas/E3810-lab/wreport.html" TargetMode="External"/><Relationship Id="rId10" Type="http://schemas.openxmlformats.org/officeDocument/2006/relationships/hyperlink" Target="https://www.orau.gov/cdcynergy/erc/content/activeinformation/essential_principles/EP-channels_content.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olumbia.edu/itc/seas/E3810-lab/wrepo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94A1A-9CDE-43EE-8CBB-A21237B37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4749</Words>
  <Characters>27075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2019-01-18T11:55:00Z</dcterms:modified>
</cp:coreProperties>
</file>