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D567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799A">
            <w:pPr>
              <w:pStyle w:val="Default"/>
              <w:rPr>
                <w:rFonts w:asciiTheme="minorHAnsi" w:hAnsiTheme="minorHAnsi"/>
              </w:rPr>
            </w:pPr>
            <w:r w:rsidRPr="002E799A">
              <w:rPr>
                <w:rFonts w:asciiTheme="minorHAnsi" w:hAnsiTheme="minorHAnsi"/>
              </w:rPr>
              <w:t>Tatiana Bentley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E799A">
            <w:pPr>
              <w:pStyle w:val="Default"/>
              <w:rPr>
                <w:rFonts w:asciiTheme="minorHAnsi" w:hAnsiTheme="minorHAnsi"/>
              </w:rPr>
            </w:pPr>
            <w:r>
              <w:rPr>
                <w:rFonts w:ascii="Helvetica" w:hAnsi="Helvetica"/>
                <w:color w:val="666666"/>
                <w:sz w:val="18"/>
                <w:szCs w:val="18"/>
              </w:rPr>
              <w:t>31276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E799A">
            <w:pPr>
              <w:pStyle w:val="Default"/>
              <w:rPr>
                <w:rFonts w:asciiTheme="minorHAnsi" w:hAnsiTheme="minorHAnsi"/>
              </w:rPr>
            </w:pPr>
            <w:r>
              <w:rPr>
                <w:rFonts w:ascii="Helvetica" w:hAnsi="Helvetica"/>
                <w:color w:val="666666"/>
                <w:sz w:val="18"/>
                <w:szCs w:val="18"/>
              </w:rPr>
              <w:t>Certificate in Crisis Management Level 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37191">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6B0527" w:rsidRPr="006B0527" w:rsidRDefault="006B0527" w:rsidP="006B0527">
            <w:pPr>
              <w:rPr>
                <w:rFonts w:ascii="Arial" w:hAnsi="Arial" w:cs="Arial"/>
                <w:sz w:val="24"/>
                <w:szCs w:val="32"/>
              </w:rPr>
            </w:pPr>
            <w:r w:rsidRPr="006B0527">
              <w:rPr>
                <w:rFonts w:ascii="Arial" w:hAnsi="Arial" w:cs="Arial"/>
                <w:sz w:val="24"/>
                <w:szCs w:val="32"/>
              </w:rPr>
              <w:t>Q:1: Short Questions: (20)</w:t>
            </w:r>
          </w:p>
          <w:p w:rsidR="006B0527" w:rsidRDefault="006B0527" w:rsidP="006B0527">
            <w:pPr>
              <w:pStyle w:val="ListParagraph"/>
              <w:numPr>
                <w:ilvl w:val="0"/>
                <w:numId w:val="2"/>
              </w:numPr>
              <w:rPr>
                <w:rFonts w:ascii="Arial" w:hAnsi="Arial" w:cs="Arial"/>
                <w:sz w:val="24"/>
                <w:szCs w:val="32"/>
              </w:rPr>
            </w:pPr>
            <w:r w:rsidRPr="006B0527">
              <w:rPr>
                <w:rFonts w:ascii="Arial" w:hAnsi="Arial" w:cs="Arial"/>
                <w:sz w:val="24"/>
                <w:szCs w:val="32"/>
              </w:rPr>
              <w:t>What is risk response? Outline the steps involved in a risk response process.</w:t>
            </w:r>
          </w:p>
          <w:p w:rsidR="006B0527" w:rsidRPr="006B0527" w:rsidRDefault="006B0527" w:rsidP="006B0527">
            <w:pPr>
              <w:pStyle w:val="ListParagraph"/>
              <w:ind w:left="1080"/>
              <w:rPr>
                <w:rFonts w:ascii="Arial" w:hAnsi="Arial" w:cs="Arial"/>
                <w:sz w:val="24"/>
                <w:szCs w:val="32"/>
              </w:rPr>
            </w:pPr>
          </w:p>
          <w:p w:rsidR="006B0527" w:rsidRPr="006B0527" w:rsidRDefault="006B0527" w:rsidP="006B0527">
            <w:pPr>
              <w:ind w:left="360"/>
              <w:rPr>
                <w:rFonts w:ascii="Arial" w:hAnsi="Arial" w:cs="Arial"/>
                <w:sz w:val="24"/>
                <w:szCs w:val="32"/>
              </w:rPr>
            </w:pPr>
            <w:r w:rsidRPr="006B0527">
              <w:rPr>
                <w:rFonts w:ascii="Arial" w:hAnsi="Arial" w:cs="Arial"/>
                <w:sz w:val="24"/>
                <w:szCs w:val="32"/>
              </w:rPr>
              <w:t xml:space="preserve">Risk response process is aimed for finding facts of event, defining circle of victims, understanding reasons, ensuring safety and </w:t>
            </w:r>
            <w:r w:rsidRPr="006B0527">
              <w:rPr>
                <w:rFonts w:ascii="Arial" w:hAnsi="Arial" w:cs="Arial"/>
                <w:sz w:val="24"/>
                <w:szCs w:val="32"/>
              </w:rPr>
              <w:t>minimizing</w:t>
            </w:r>
            <w:r w:rsidRPr="006B0527">
              <w:rPr>
                <w:rFonts w:ascii="Arial" w:hAnsi="Arial" w:cs="Arial"/>
                <w:sz w:val="24"/>
                <w:szCs w:val="32"/>
              </w:rPr>
              <w:t xml:space="preserve"> loss. Steps of a risk response process could be outlined as following (surely, adjusting to the particular situation):</w:t>
            </w:r>
          </w:p>
          <w:p w:rsidR="006B0527" w:rsidRPr="006B0527" w:rsidRDefault="006B0527" w:rsidP="006B0527">
            <w:pPr>
              <w:ind w:left="360"/>
              <w:rPr>
                <w:rFonts w:ascii="Arial" w:hAnsi="Arial" w:cs="Arial"/>
                <w:sz w:val="24"/>
                <w:szCs w:val="32"/>
              </w:rPr>
            </w:pPr>
            <w:r w:rsidRPr="006B0527">
              <w:rPr>
                <w:rFonts w:ascii="Arial" w:hAnsi="Arial" w:cs="Arial"/>
                <w:sz w:val="24"/>
                <w:szCs w:val="32"/>
              </w:rPr>
              <w:t xml:space="preserve">Step 1: Ensure safety. First of all we have to consider our own safety, as if and when we are </w:t>
            </w:r>
            <w:r>
              <w:rPr>
                <w:rFonts w:ascii="Arial" w:hAnsi="Arial" w:cs="Arial"/>
                <w:sz w:val="24"/>
                <w:szCs w:val="32"/>
              </w:rPr>
              <w:t>at the risk</w:t>
            </w:r>
            <w:r w:rsidRPr="006B0527">
              <w:rPr>
                <w:rFonts w:ascii="Arial" w:hAnsi="Arial" w:cs="Arial"/>
                <w:sz w:val="24"/>
                <w:szCs w:val="32"/>
              </w:rPr>
              <w:t>, for instance was not careful enough and got injured, we would not be able to go for the next stage of this step – ensuring other’s safety.</w:t>
            </w:r>
          </w:p>
          <w:p w:rsidR="006B0527" w:rsidRPr="006B0527" w:rsidRDefault="006B0527" w:rsidP="006B0527">
            <w:pPr>
              <w:ind w:left="360"/>
              <w:rPr>
                <w:rFonts w:ascii="Arial" w:hAnsi="Arial" w:cs="Arial"/>
                <w:sz w:val="24"/>
                <w:szCs w:val="32"/>
              </w:rPr>
            </w:pPr>
            <w:r w:rsidRPr="006B0527">
              <w:rPr>
                <w:rFonts w:ascii="Arial" w:hAnsi="Arial" w:cs="Arial"/>
                <w:sz w:val="24"/>
                <w:szCs w:val="32"/>
              </w:rPr>
              <w:t xml:space="preserve">Step 2: Perform basic crisis management process, which includes </w:t>
            </w:r>
          </w:p>
          <w:p w:rsidR="006B0527" w:rsidRPr="006B0527" w:rsidRDefault="006B0527" w:rsidP="006B0527">
            <w:pPr>
              <w:pStyle w:val="ListParagraph"/>
              <w:numPr>
                <w:ilvl w:val="0"/>
                <w:numId w:val="3"/>
              </w:numPr>
              <w:ind w:left="360"/>
              <w:rPr>
                <w:rFonts w:ascii="Arial" w:hAnsi="Arial" w:cs="Arial"/>
                <w:sz w:val="24"/>
                <w:szCs w:val="32"/>
              </w:rPr>
            </w:pPr>
            <w:r w:rsidRPr="006B0527">
              <w:rPr>
                <w:rFonts w:ascii="Arial" w:hAnsi="Arial" w:cs="Arial"/>
                <w:sz w:val="24"/>
                <w:szCs w:val="32"/>
              </w:rPr>
              <w:t xml:space="preserve">Contacting emergency services (police, ambulance </w:t>
            </w:r>
            <w:proofErr w:type="spellStart"/>
            <w:r w:rsidRPr="006B0527">
              <w:rPr>
                <w:rFonts w:ascii="Arial" w:hAnsi="Arial" w:cs="Arial"/>
                <w:sz w:val="24"/>
                <w:szCs w:val="32"/>
              </w:rPr>
              <w:t>etc</w:t>
            </w:r>
            <w:proofErr w:type="spellEnd"/>
            <w:r w:rsidRPr="006B0527">
              <w:rPr>
                <w:rFonts w:ascii="Arial" w:hAnsi="Arial" w:cs="Arial"/>
                <w:sz w:val="24"/>
                <w:szCs w:val="32"/>
              </w:rPr>
              <w:t>)</w:t>
            </w:r>
          </w:p>
          <w:p w:rsidR="006B0527" w:rsidRPr="006B0527" w:rsidRDefault="006B0527" w:rsidP="006B0527">
            <w:pPr>
              <w:pStyle w:val="ListParagraph"/>
              <w:numPr>
                <w:ilvl w:val="0"/>
                <w:numId w:val="3"/>
              </w:numPr>
              <w:ind w:left="360"/>
              <w:rPr>
                <w:rFonts w:ascii="Arial" w:hAnsi="Arial" w:cs="Arial"/>
                <w:sz w:val="24"/>
                <w:szCs w:val="32"/>
              </w:rPr>
            </w:pPr>
            <w:r w:rsidRPr="006B0527">
              <w:rPr>
                <w:rFonts w:ascii="Arial" w:hAnsi="Arial" w:cs="Arial"/>
                <w:sz w:val="24"/>
                <w:szCs w:val="32"/>
              </w:rPr>
              <w:t>Secure the incident area.</w:t>
            </w:r>
          </w:p>
          <w:p w:rsidR="006B0527" w:rsidRPr="006B0527" w:rsidRDefault="006B0527" w:rsidP="006B0527">
            <w:pPr>
              <w:pStyle w:val="ListParagraph"/>
              <w:numPr>
                <w:ilvl w:val="0"/>
                <w:numId w:val="3"/>
              </w:numPr>
              <w:ind w:left="360"/>
              <w:rPr>
                <w:rFonts w:ascii="Arial" w:hAnsi="Arial" w:cs="Arial"/>
                <w:sz w:val="24"/>
                <w:szCs w:val="32"/>
              </w:rPr>
            </w:pPr>
            <w:r w:rsidRPr="006B0527">
              <w:rPr>
                <w:rFonts w:ascii="Arial" w:hAnsi="Arial" w:cs="Arial"/>
                <w:sz w:val="24"/>
                <w:szCs w:val="32"/>
              </w:rPr>
              <w:t>Prevent people accessing the scene while ensuring the safety of staff.</w:t>
            </w:r>
          </w:p>
          <w:p w:rsidR="006B0527" w:rsidRPr="006B0527" w:rsidRDefault="006B0527" w:rsidP="006B0527">
            <w:pPr>
              <w:pStyle w:val="ListParagraph"/>
              <w:numPr>
                <w:ilvl w:val="0"/>
                <w:numId w:val="3"/>
              </w:numPr>
              <w:ind w:left="360"/>
              <w:rPr>
                <w:rFonts w:ascii="Arial" w:hAnsi="Arial" w:cs="Arial"/>
                <w:sz w:val="24"/>
                <w:szCs w:val="32"/>
              </w:rPr>
            </w:pPr>
            <w:r w:rsidRPr="006B0527">
              <w:rPr>
                <w:rFonts w:ascii="Arial" w:hAnsi="Arial" w:cs="Arial"/>
                <w:sz w:val="24"/>
                <w:szCs w:val="32"/>
              </w:rPr>
              <w:t>Check areas if nobody left short staffed and there are adequate groups of people.</w:t>
            </w:r>
          </w:p>
          <w:p w:rsidR="006B0527" w:rsidRPr="006B0527" w:rsidRDefault="006B0527" w:rsidP="006B0527">
            <w:pPr>
              <w:pStyle w:val="ListParagraph"/>
              <w:numPr>
                <w:ilvl w:val="0"/>
                <w:numId w:val="3"/>
              </w:numPr>
              <w:ind w:left="360"/>
              <w:rPr>
                <w:rFonts w:ascii="Arial" w:hAnsi="Arial" w:cs="Arial"/>
                <w:sz w:val="24"/>
                <w:szCs w:val="32"/>
              </w:rPr>
            </w:pPr>
            <w:r w:rsidRPr="006B0527">
              <w:rPr>
                <w:rFonts w:ascii="Arial" w:hAnsi="Arial" w:cs="Arial"/>
                <w:sz w:val="24"/>
                <w:szCs w:val="32"/>
              </w:rPr>
              <w:t xml:space="preserve">Evaluate the safety of the scene in case of occurring hazards, such as destroyed objects blocking emergency exit. </w:t>
            </w:r>
          </w:p>
          <w:p w:rsidR="006B0527" w:rsidRPr="006B0527" w:rsidRDefault="006B0527" w:rsidP="006B0527">
            <w:pPr>
              <w:pStyle w:val="ListParagraph"/>
              <w:numPr>
                <w:ilvl w:val="0"/>
                <w:numId w:val="3"/>
              </w:numPr>
              <w:ind w:left="360"/>
              <w:rPr>
                <w:rFonts w:ascii="Arial" w:hAnsi="Arial" w:cs="Arial"/>
                <w:sz w:val="24"/>
                <w:szCs w:val="32"/>
              </w:rPr>
            </w:pPr>
            <w:r w:rsidRPr="006B0527">
              <w:rPr>
                <w:rFonts w:ascii="Arial" w:hAnsi="Arial" w:cs="Arial"/>
                <w:sz w:val="24"/>
                <w:szCs w:val="32"/>
              </w:rPr>
              <w:t>Have a brief conversation with affected workers, including victims and witnesses in confidentiality.</w:t>
            </w:r>
          </w:p>
          <w:p w:rsidR="006B0527" w:rsidRPr="006B0527" w:rsidRDefault="006B0527" w:rsidP="006B0527">
            <w:pPr>
              <w:pStyle w:val="ListParagraph"/>
              <w:ind w:left="360"/>
              <w:rPr>
                <w:rFonts w:ascii="Arial" w:hAnsi="Arial" w:cs="Arial"/>
                <w:sz w:val="24"/>
                <w:szCs w:val="32"/>
              </w:rPr>
            </w:pPr>
            <w:r w:rsidRPr="006B0527">
              <w:rPr>
                <w:rFonts w:ascii="Arial" w:hAnsi="Arial" w:cs="Arial"/>
                <w:sz w:val="24"/>
                <w:szCs w:val="32"/>
              </w:rPr>
              <w:t>Step 3: Trigger the Crisis Response Process (If necessary)</w:t>
            </w:r>
          </w:p>
          <w:p w:rsidR="006B0527" w:rsidRPr="006B0527" w:rsidRDefault="006B0527" w:rsidP="006B0527">
            <w:pPr>
              <w:pStyle w:val="ListParagraph"/>
              <w:ind w:left="360"/>
              <w:rPr>
                <w:rFonts w:ascii="Arial" w:hAnsi="Arial" w:cs="Arial"/>
                <w:sz w:val="24"/>
                <w:szCs w:val="32"/>
              </w:rPr>
            </w:pPr>
            <w:r w:rsidRPr="006B0527">
              <w:rPr>
                <w:rFonts w:ascii="Arial" w:hAnsi="Arial" w:cs="Arial"/>
                <w:sz w:val="24"/>
                <w:szCs w:val="32"/>
              </w:rPr>
              <w:t xml:space="preserve">After Step 2 we can judge circumstances if there is a need of the crisis response process. This is where the team will </w:t>
            </w:r>
          </w:p>
          <w:p w:rsidR="006B0527" w:rsidRPr="006B0527" w:rsidRDefault="006B0527" w:rsidP="006B0527">
            <w:pPr>
              <w:pStyle w:val="ListParagraph"/>
              <w:numPr>
                <w:ilvl w:val="0"/>
                <w:numId w:val="3"/>
              </w:numPr>
              <w:rPr>
                <w:rFonts w:ascii="Arial" w:hAnsi="Arial" w:cs="Arial"/>
                <w:sz w:val="24"/>
                <w:szCs w:val="32"/>
              </w:rPr>
            </w:pPr>
            <w:r w:rsidRPr="006B0527">
              <w:rPr>
                <w:rFonts w:ascii="Arial" w:hAnsi="Arial" w:cs="Arial"/>
                <w:sz w:val="24"/>
                <w:szCs w:val="32"/>
              </w:rPr>
              <w:t>determine the event (crisis or threat)</w:t>
            </w:r>
          </w:p>
          <w:p w:rsidR="006B0527" w:rsidRPr="006B0527" w:rsidRDefault="006B0527" w:rsidP="006B0527">
            <w:pPr>
              <w:pStyle w:val="ListParagraph"/>
              <w:numPr>
                <w:ilvl w:val="0"/>
                <w:numId w:val="3"/>
              </w:numPr>
              <w:rPr>
                <w:rFonts w:ascii="Arial" w:hAnsi="Arial" w:cs="Arial"/>
                <w:sz w:val="24"/>
                <w:szCs w:val="32"/>
              </w:rPr>
            </w:pPr>
            <w:proofErr w:type="gramStart"/>
            <w:r w:rsidRPr="006B0527">
              <w:rPr>
                <w:rFonts w:ascii="Arial" w:hAnsi="Arial" w:cs="Arial"/>
                <w:sz w:val="24"/>
                <w:szCs w:val="32"/>
              </w:rPr>
              <w:lastRenderedPageBreak/>
              <w:t>prioritize</w:t>
            </w:r>
            <w:proofErr w:type="gramEnd"/>
            <w:r w:rsidRPr="006B0527">
              <w:rPr>
                <w:rFonts w:ascii="Arial" w:hAnsi="Arial" w:cs="Arial"/>
                <w:sz w:val="24"/>
                <w:szCs w:val="32"/>
              </w:rPr>
              <w:t xml:space="preserve"> actions order (they are not expected to sit down to write new risk assessment document, they must rather call emergency services). </w:t>
            </w:r>
          </w:p>
          <w:p w:rsidR="006B0527" w:rsidRPr="006B0527" w:rsidRDefault="006B0527" w:rsidP="006B0527">
            <w:pPr>
              <w:pStyle w:val="ListParagraph"/>
              <w:numPr>
                <w:ilvl w:val="0"/>
                <w:numId w:val="3"/>
              </w:numPr>
              <w:rPr>
                <w:rFonts w:ascii="Arial" w:hAnsi="Arial" w:cs="Arial"/>
                <w:sz w:val="24"/>
                <w:szCs w:val="32"/>
              </w:rPr>
            </w:pPr>
            <w:proofErr w:type="gramStart"/>
            <w:r w:rsidRPr="006B0527">
              <w:rPr>
                <w:rFonts w:ascii="Arial" w:hAnsi="Arial" w:cs="Arial"/>
                <w:sz w:val="24"/>
                <w:szCs w:val="32"/>
              </w:rPr>
              <w:t>determine</w:t>
            </w:r>
            <w:proofErr w:type="gramEnd"/>
            <w:r w:rsidRPr="006B0527">
              <w:rPr>
                <w:rFonts w:ascii="Arial" w:hAnsi="Arial" w:cs="Arial"/>
                <w:sz w:val="24"/>
                <w:szCs w:val="32"/>
              </w:rPr>
              <w:t xml:space="preserve"> circle of victims of objects under the threat, if it is general or against particular person or object. </w:t>
            </w:r>
          </w:p>
          <w:p w:rsidR="006B0527" w:rsidRPr="006B0527" w:rsidRDefault="006B0527" w:rsidP="006B0527">
            <w:pPr>
              <w:pStyle w:val="ListParagraph"/>
              <w:numPr>
                <w:ilvl w:val="0"/>
                <w:numId w:val="3"/>
              </w:numPr>
              <w:rPr>
                <w:rFonts w:ascii="Arial" w:hAnsi="Arial" w:cs="Arial"/>
                <w:sz w:val="24"/>
                <w:szCs w:val="32"/>
              </w:rPr>
            </w:pPr>
            <w:proofErr w:type="gramStart"/>
            <w:r w:rsidRPr="006B0527">
              <w:rPr>
                <w:rFonts w:ascii="Arial" w:hAnsi="Arial" w:cs="Arial"/>
                <w:sz w:val="24"/>
                <w:szCs w:val="32"/>
              </w:rPr>
              <w:t>deal</w:t>
            </w:r>
            <w:proofErr w:type="gramEnd"/>
            <w:r w:rsidRPr="006B0527">
              <w:rPr>
                <w:rFonts w:ascii="Arial" w:hAnsi="Arial" w:cs="Arial"/>
                <w:sz w:val="24"/>
                <w:szCs w:val="32"/>
              </w:rPr>
              <w:t xml:space="preserve"> with fact-findings, interviewing victims, witnesses and observers, trying to identify as well what was the reason for the crisis event and if there was signs of upcoming event. </w:t>
            </w:r>
          </w:p>
          <w:p w:rsidR="006B0527" w:rsidRPr="006B0527" w:rsidRDefault="006B0527" w:rsidP="006B0527">
            <w:pPr>
              <w:pStyle w:val="ListParagraph"/>
              <w:numPr>
                <w:ilvl w:val="0"/>
                <w:numId w:val="3"/>
              </w:numPr>
              <w:rPr>
                <w:rFonts w:ascii="Arial" w:hAnsi="Arial" w:cs="Arial"/>
                <w:sz w:val="24"/>
                <w:szCs w:val="32"/>
              </w:rPr>
            </w:pPr>
            <w:r w:rsidRPr="006B0527">
              <w:rPr>
                <w:rFonts w:ascii="Arial" w:hAnsi="Arial" w:cs="Arial"/>
                <w:sz w:val="24"/>
                <w:szCs w:val="32"/>
              </w:rPr>
              <w:t>Making the decision if the evacuation of all staff is the required action</w:t>
            </w:r>
          </w:p>
          <w:p w:rsidR="006B0527" w:rsidRPr="006B0527" w:rsidRDefault="006B0527" w:rsidP="006B0527">
            <w:pPr>
              <w:pStyle w:val="ListParagraph"/>
              <w:numPr>
                <w:ilvl w:val="0"/>
                <w:numId w:val="3"/>
              </w:numPr>
              <w:rPr>
                <w:rFonts w:ascii="Arial" w:hAnsi="Arial" w:cs="Arial"/>
                <w:sz w:val="24"/>
                <w:szCs w:val="32"/>
              </w:rPr>
            </w:pPr>
            <w:r w:rsidRPr="006B0527">
              <w:rPr>
                <w:rFonts w:ascii="Arial" w:hAnsi="Arial" w:cs="Arial"/>
                <w:sz w:val="24"/>
                <w:szCs w:val="32"/>
              </w:rPr>
              <w:t>Assessing if external consultancy is needed.</w:t>
            </w:r>
          </w:p>
          <w:p w:rsidR="006B0527" w:rsidRPr="006B0527" w:rsidRDefault="006B0527" w:rsidP="006B0527">
            <w:pPr>
              <w:pStyle w:val="ListParagraph"/>
              <w:rPr>
                <w:rFonts w:ascii="Arial" w:hAnsi="Arial" w:cs="Arial"/>
                <w:sz w:val="24"/>
                <w:szCs w:val="32"/>
              </w:rPr>
            </w:pPr>
          </w:p>
          <w:p w:rsidR="006B0527" w:rsidRDefault="006B0527" w:rsidP="006B0527">
            <w:pPr>
              <w:pStyle w:val="ListParagraph"/>
              <w:numPr>
                <w:ilvl w:val="0"/>
                <w:numId w:val="2"/>
              </w:numPr>
              <w:rPr>
                <w:rFonts w:ascii="Arial" w:hAnsi="Arial" w:cs="Arial"/>
                <w:sz w:val="24"/>
                <w:szCs w:val="32"/>
              </w:rPr>
            </w:pPr>
            <w:r w:rsidRPr="006B0527">
              <w:rPr>
                <w:rFonts w:ascii="Arial" w:hAnsi="Arial" w:cs="Arial"/>
                <w:sz w:val="24"/>
                <w:szCs w:val="32"/>
              </w:rPr>
              <w:t>What is the difference between incident and crisis?</w:t>
            </w:r>
          </w:p>
          <w:p w:rsidR="006B0527" w:rsidRPr="006B0527" w:rsidRDefault="006B0527" w:rsidP="006B0527">
            <w:pPr>
              <w:pStyle w:val="ListParagraph"/>
              <w:ind w:left="1080"/>
              <w:rPr>
                <w:rFonts w:ascii="Arial" w:hAnsi="Arial" w:cs="Arial"/>
                <w:sz w:val="24"/>
                <w:szCs w:val="32"/>
              </w:rPr>
            </w:pPr>
          </w:p>
          <w:p w:rsidR="006B0527" w:rsidRDefault="006B0527" w:rsidP="006B0527">
            <w:pPr>
              <w:pStyle w:val="ListParagraph"/>
              <w:ind w:left="1080"/>
              <w:rPr>
                <w:rFonts w:ascii="Arial" w:hAnsi="Arial" w:cs="Arial"/>
                <w:sz w:val="24"/>
                <w:szCs w:val="32"/>
              </w:rPr>
            </w:pPr>
            <w:r w:rsidRPr="006B0527">
              <w:rPr>
                <w:rFonts w:ascii="Arial" w:hAnsi="Arial" w:cs="Arial"/>
                <w:sz w:val="24"/>
                <w:szCs w:val="32"/>
              </w:rPr>
              <w:t>Both – incident and crisis – are critical event. However, incident is typically on the smaller scale, more predictable and action oriented when crisis quite often is a group of events, more complex, communication-oriented and focused on the reputation matter. Incident always can lead to crisis, like in creeping crisis type.</w:t>
            </w:r>
          </w:p>
          <w:p w:rsidR="006B0527" w:rsidRPr="006B0527" w:rsidRDefault="006B0527" w:rsidP="006B0527">
            <w:pPr>
              <w:pStyle w:val="ListParagraph"/>
              <w:ind w:left="1080"/>
              <w:rPr>
                <w:rFonts w:ascii="Arial" w:hAnsi="Arial" w:cs="Arial"/>
                <w:sz w:val="24"/>
                <w:szCs w:val="32"/>
              </w:rPr>
            </w:pPr>
          </w:p>
          <w:p w:rsidR="006B0527" w:rsidRPr="006B0527" w:rsidRDefault="006B0527" w:rsidP="006B0527">
            <w:pPr>
              <w:pStyle w:val="ListParagraph"/>
              <w:ind w:left="1080"/>
              <w:rPr>
                <w:rFonts w:ascii="Arial" w:hAnsi="Arial" w:cs="Arial"/>
                <w:sz w:val="24"/>
                <w:szCs w:val="32"/>
              </w:rPr>
            </w:pPr>
            <w:r w:rsidRPr="006B0527">
              <w:rPr>
                <w:rFonts w:ascii="Arial" w:hAnsi="Arial" w:cs="Arial"/>
                <w:sz w:val="24"/>
                <w:szCs w:val="32"/>
              </w:rPr>
              <w:t>I can give you a good example of incident, which could lead to crisis. On the food factory in pot washing area by pure accident worker poured chemicals into wrong dispenser. In a little while poured chemical reacted with remaining in dispenser other chemical and this mixture had exploded, producing toxic gas. Couple of people got burns of lungs and eyes. A whole factory staff (around 400 people) had to be evacuated outside. Victims received the first aid treatment and one of them was sent to hospital. Special emergency service was called in. The worker who put the wrong chemical was not guilty as such, because chemical was delivered by seller in absolutely identical containers and could be easily mixed up. A whole factory had to stop for the emergency for 2 hours until areas was ventilated, safe and clear. This incident could lead to serious injuries for staff and in this case reputation of the company could be at danger, as clients could consider that there is not enough safety and training provided, and re-call orders, finishing partnership as big supermarkets chains as client are quite precise with their requirements.</w:t>
            </w:r>
          </w:p>
          <w:p w:rsidR="006B0527" w:rsidRPr="006B0527" w:rsidRDefault="006B0527" w:rsidP="006B0527">
            <w:pPr>
              <w:pStyle w:val="ListParagraph"/>
              <w:ind w:left="1080"/>
              <w:rPr>
                <w:rFonts w:ascii="Arial" w:hAnsi="Arial" w:cs="Arial"/>
                <w:sz w:val="24"/>
                <w:szCs w:val="32"/>
              </w:rPr>
            </w:pPr>
          </w:p>
          <w:p w:rsidR="006B0527" w:rsidRDefault="006B0527" w:rsidP="006B0527">
            <w:pPr>
              <w:pStyle w:val="ListParagraph"/>
              <w:numPr>
                <w:ilvl w:val="0"/>
                <w:numId w:val="2"/>
              </w:numPr>
              <w:rPr>
                <w:rFonts w:ascii="Arial" w:hAnsi="Arial" w:cs="Arial"/>
                <w:sz w:val="24"/>
                <w:szCs w:val="32"/>
              </w:rPr>
            </w:pPr>
            <w:r w:rsidRPr="006B0527">
              <w:rPr>
                <w:rFonts w:ascii="Arial" w:hAnsi="Arial" w:cs="Arial"/>
                <w:sz w:val="24"/>
                <w:szCs w:val="32"/>
              </w:rPr>
              <w:t>Why it is important to investigate incidents?</w:t>
            </w:r>
          </w:p>
          <w:p w:rsidR="006B0527" w:rsidRPr="006B0527" w:rsidRDefault="006B0527" w:rsidP="006B0527">
            <w:pPr>
              <w:pStyle w:val="ListParagraph"/>
              <w:ind w:left="1080"/>
              <w:rPr>
                <w:rFonts w:ascii="Arial" w:hAnsi="Arial" w:cs="Arial"/>
                <w:sz w:val="24"/>
                <w:szCs w:val="32"/>
              </w:rPr>
            </w:pPr>
          </w:p>
          <w:p w:rsidR="006B0527" w:rsidRDefault="006B0527" w:rsidP="006B0527">
            <w:pPr>
              <w:pStyle w:val="ListParagraph"/>
              <w:ind w:left="1080"/>
              <w:rPr>
                <w:rFonts w:ascii="Arial" w:hAnsi="Arial" w:cs="Arial"/>
                <w:sz w:val="24"/>
                <w:szCs w:val="32"/>
              </w:rPr>
            </w:pPr>
            <w:r w:rsidRPr="006B0527">
              <w:rPr>
                <w:rFonts w:ascii="Arial" w:hAnsi="Arial" w:cs="Arial"/>
                <w:sz w:val="24"/>
                <w:szCs w:val="32"/>
              </w:rPr>
              <w:t xml:space="preserve">It is the most important part of the incident management as it includes finding reasons why incident has happened and how it can be prevented in the future. We all learn lessons better when we make mistakes by ourselves. Quite often organizations undermine experiences of others and think that this could happened to somebody else, but not themselves. I have mentioned a few situations at my current work which has to be prevented, however people was just becoming scared of possibility of the event rather than concentrating on </w:t>
            </w:r>
            <w:r>
              <w:rPr>
                <w:rFonts w:ascii="Arial" w:hAnsi="Arial" w:cs="Arial"/>
                <w:sz w:val="24"/>
                <w:szCs w:val="32"/>
              </w:rPr>
              <w:t xml:space="preserve">predicting and </w:t>
            </w:r>
            <w:r w:rsidRPr="006B0527">
              <w:rPr>
                <w:rFonts w:ascii="Arial" w:hAnsi="Arial" w:cs="Arial"/>
                <w:sz w:val="24"/>
                <w:szCs w:val="32"/>
              </w:rPr>
              <w:t>prevention of the incidents.</w:t>
            </w:r>
          </w:p>
          <w:p w:rsidR="006B0527" w:rsidRPr="006B0527" w:rsidRDefault="006B0527" w:rsidP="006B0527">
            <w:pPr>
              <w:pStyle w:val="ListParagraph"/>
              <w:ind w:left="1080"/>
              <w:rPr>
                <w:rFonts w:ascii="Arial" w:hAnsi="Arial" w:cs="Arial"/>
                <w:sz w:val="24"/>
                <w:szCs w:val="32"/>
              </w:rPr>
            </w:pPr>
          </w:p>
          <w:p w:rsidR="006B0527" w:rsidRPr="006B0527" w:rsidRDefault="006B0527" w:rsidP="006B0527">
            <w:pPr>
              <w:pStyle w:val="ListParagraph"/>
              <w:ind w:left="1080"/>
              <w:rPr>
                <w:rFonts w:ascii="Arial" w:hAnsi="Arial" w:cs="Arial"/>
                <w:sz w:val="24"/>
                <w:szCs w:val="32"/>
              </w:rPr>
            </w:pPr>
          </w:p>
          <w:p w:rsidR="006B0527" w:rsidRDefault="006B0527" w:rsidP="006B0527">
            <w:pPr>
              <w:pStyle w:val="ListParagraph"/>
              <w:numPr>
                <w:ilvl w:val="0"/>
                <w:numId w:val="2"/>
              </w:numPr>
              <w:rPr>
                <w:rFonts w:ascii="Arial" w:hAnsi="Arial" w:cs="Arial"/>
                <w:sz w:val="24"/>
                <w:szCs w:val="32"/>
              </w:rPr>
            </w:pPr>
            <w:r w:rsidRPr="006B0527">
              <w:rPr>
                <w:rFonts w:ascii="Arial" w:hAnsi="Arial" w:cs="Arial"/>
                <w:sz w:val="24"/>
                <w:szCs w:val="32"/>
              </w:rPr>
              <w:lastRenderedPageBreak/>
              <w:t>Discuss the steps involved in incident investigation process.</w:t>
            </w:r>
          </w:p>
          <w:p w:rsidR="006B0527" w:rsidRPr="006B0527" w:rsidRDefault="006B0527" w:rsidP="006B0527">
            <w:pPr>
              <w:pStyle w:val="ListParagraph"/>
              <w:ind w:left="1080"/>
              <w:rPr>
                <w:rFonts w:ascii="Arial" w:hAnsi="Arial" w:cs="Arial"/>
                <w:sz w:val="24"/>
                <w:szCs w:val="32"/>
              </w:rPr>
            </w:pPr>
          </w:p>
          <w:p w:rsidR="006B0527" w:rsidRPr="006B0527" w:rsidRDefault="006B0527" w:rsidP="006B0527">
            <w:pPr>
              <w:pStyle w:val="ListParagraph"/>
              <w:ind w:left="1080"/>
              <w:rPr>
                <w:rFonts w:ascii="Arial" w:hAnsi="Arial" w:cs="Arial"/>
                <w:sz w:val="24"/>
                <w:szCs w:val="32"/>
              </w:rPr>
            </w:pPr>
            <w:r w:rsidRPr="006B0527">
              <w:rPr>
                <w:rFonts w:ascii="Arial" w:hAnsi="Arial" w:cs="Arial"/>
                <w:sz w:val="24"/>
                <w:szCs w:val="32"/>
              </w:rPr>
              <w:t>Step one: gather the data in the prospective of pure fact- finding of what happened, when, with whom and how, despite the reasons of the event at this stage.</w:t>
            </w:r>
          </w:p>
          <w:p w:rsidR="006B0527" w:rsidRPr="006B0527" w:rsidRDefault="006B0527" w:rsidP="006B0527">
            <w:pPr>
              <w:pStyle w:val="ListParagraph"/>
              <w:ind w:left="1080"/>
              <w:rPr>
                <w:rFonts w:ascii="Arial" w:hAnsi="Arial" w:cs="Arial"/>
                <w:sz w:val="24"/>
                <w:szCs w:val="32"/>
              </w:rPr>
            </w:pPr>
            <w:r w:rsidRPr="006B0527">
              <w:rPr>
                <w:rFonts w:ascii="Arial" w:hAnsi="Arial" w:cs="Arial"/>
                <w:sz w:val="24"/>
                <w:szCs w:val="32"/>
              </w:rPr>
              <w:t>Step two: identify possible reason. It is the good exercise for prevention similar events in the future. We should concentrate on the reasons, but not somebody’s fault. It is no so often incident happens in intention from the person/group, but more likely due to lack of training or lack of awareness.</w:t>
            </w:r>
          </w:p>
          <w:p w:rsidR="006B0527" w:rsidRPr="006B0527" w:rsidRDefault="006B0527" w:rsidP="006B0527">
            <w:pPr>
              <w:pStyle w:val="ListParagraph"/>
              <w:ind w:left="1080"/>
              <w:rPr>
                <w:rFonts w:ascii="Arial" w:hAnsi="Arial" w:cs="Arial"/>
                <w:sz w:val="24"/>
                <w:szCs w:val="32"/>
              </w:rPr>
            </w:pPr>
            <w:r w:rsidRPr="006B0527">
              <w:rPr>
                <w:rFonts w:ascii="Arial" w:hAnsi="Arial" w:cs="Arial"/>
                <w:sz w:val="24"/>
                <w:szCs w:val="32"/>
              </w:rPr>
              <w:t>Step three: finding the effective solution aiming for minimizing risk and the loss. For example, sometimes purchasing additional safety features help to make it safer and easier to use some areas of work.</w:t>
            </w:r>
          </w:p>
          <w:p w:rsidR="006B0527" w:rsidRPr="006B0527" w:rsidRDefault="006B0527" w:rsidP="006B0527">
            <w:pPr>
              <w:pStyle w:val="ListParagraph"/>
              <w:ind w:left="1080"/>
              <w:rPr>
                <w:rFonts w:ascii="Arial" w:hAnsi="Arial" w:cs="Arial"/>
                <w:sz w:val="24"/>
                <w:szCs w:val="32"/>
              </w:rPr>
            </w:pPr>
            <w:r w:rsidRPr="006B0527">
              <w:rPr>
                <w:rFonts w:ascii="Arial" w:hAnsi="Arial" w:cs="Arial"/>
                <w:sz w:val="24"/>
                <w:szCs w:val="32"/>
              </w:rPr>
              <w:t>Step four: assign the appropriate tam and schedule the dates of the process. It should be appropriate people with necessary skills and experience to deal with the matter. And process should be well-organized in the set time-frames allowing the room for the flexibility, as there is always the possibility of upcoming unexpected changes.</w:t>
            </w:r>
          </w:p>
          <w:p w:rsidR="006B0527" w:rsidRPr="006B0527" w:rsidRDefault="006B0527" w:rsidP="006B0527">
            <w:pPr>
              <w:pStyle w:val="ListParagraph"/>
              <w:ind w:left="1080"/>
              <w:rPr>
                <w:rFonts w:ascii="Arial" w:hAnsi="Arial" w:cs="Arial"/>
                <w:sz w:val="24"/>
                <w:szCs w:val="32"/>
              </w:rPr>
            </w:pPr>
            <w:r w:rsidRPr="006B0527">
              <w:rPr>
                <w:rFonts w:ascii="Arial" w:hAnsi="Arial" w:cs="Arial"/>
                <w:sz w:val="24"/>
                <w:szCs w:val="32"/>
              </w:rPr>
              <w:t>Step five: summarize the incident in the final report. This reports reflects all important data of the event, causes for it, possible solution, actions plan, and ways to prevent it in the future.</w:t>
            </w:r>
          </w:p>
          <w:p w:rsidR="006B0527" w:rsidRPr="006B0527" w:rsidRDefault="006B0527" w:rsidP="006B0527">
            <w:pPr>
              <w:pStyle w:val="ListParagraph"/>
              <w:ind w:left="1080"/>
              <w:rPr>
                <w:rFonts w:ascii="Arial" w:hAnsi="Arial" w:cs="Arial"/>
                <w:sz w:val="24"/>
                <w:szCs w:val="32"/>
              </w:rPr>
            </w:pPr>
            <w:r w:rsidRPr="006B0527">
              <w:rPr>
                <w:rFonts w:ascii="Arial" w:hAnsi="Arial" w:cs="Arial"/>
                <w:sz w:val="24"/>
                <w:szCs w:val="32"/>
              </w:rPr>
              <w:t>Step six: announce the result. The highlights of the event should be communicated to all employees. And should be discussed in more details with the affected people.</w:t>
            </w:r>
          </w:p>
          <w:p w:rsidR="006B0527" w:rsidRPr="006B0527" w:rsidRDefault="006B0527" w:rsidP="006B0527">
            <w:pPr>
              <w:pStyle w:val="ListParagraph"/>
              <w:ind w:left="1080"/>
              <w:rPr>
                <w:rFonts w:ascii="Arial" w:hAnsi="Arial" w:cs="Arial"/>
                <w:sz w:val="24"/>
                <w:szCs w:val="32"/>
              </w:rPr>
            </w:pPr>
            <w:r w:rsidRPr="006B0527">
              <w:rPr>
                <w:rFonts w:ascii="Arial" w:hAnsi="Arial" w:cs="Arial"/>
                <w:sz w:val="24"/>
                <w:szCs w:val="32"/>
              </w:rPr>
              <w:t>Step seven: track solution, reassuring it works for the purpose, evaluate solution, if it can prevent similar events in the future or it is only temporary measure.</w:t>
            </w:r>
          </w:p>
          <w:p w:rsidR="006B0527" w:rsidRPr="006B0527" w:rsidRDefault="006B0527" w:rsidP="006B0527">
            <w:pPr>
              <w:pStyle w:val="ListParagraph"/>
              <w:ind w:left="1080"/>
              <w:rPr>
                <w:rFonts w:ascii="Arial" w:hAnsi="Arial" w:cs="Arial"/>
                <w:sz w:val="24"/>
                <w:szCs w:val="32"/>
              </w:rPr>
            </w:pPr>
          </w:p>
          <w:p w:rsidR="006B0527" w:rsidRDefault="006B0527" w:rsidP="006B0527">
            <w:pPr>
              <w:pStyle w:val="ListParagraph"/>
              <w:numPr>
                <w:ilvl w:val="0"/>
                <w:numId w:val="2"/>
              </w:numPr>
              <w:rPr>
                <w:rFonts w:ascii="Arial" w:hAnsi="Arial" w:cs="Arial"/>
                <w:sz w:val="24"/>
                <w:szCs w:val="32"/>
              </w:rPr>
            </w:pPr>
            <w:r w:rsidRPr="006B0527">
              <w:rPr>
                <w:rFonts w:ascii="Arial" w:hAnsi="Arial" w:cs="Arial"/>
                <w:sz w:val="24"/>
                <w:szCs w:val="32"/>
              </w:rPr>
              <w:t>What are some guidelines for good decision making?</w:t>
            </w:r>
          </w:p>
          <w:p w:rsidR="006B0527" w:rsidRPr="006B0527" w:rsidRDefault="006B0527" w:rsidP="006B0527">
            <w:pPr>
              <w:pStyle w:val="ListParagraph"/>
              <w:ind w:left="1080"/>
              <w:rPr>
                <w:rFonts w:ascii="Arial" w:hAnsi="Arial" w:cs="Arial"/>
                <w:sz w:val="24"/>
                <w:szCs w:val="32"/>
              </w:rPr>
            </w:pPr>
          </w:p>
          <w:p w:rsidR="006B0527" w:rsidRDefault="006B0527" w:rsidP="006B0527">
            <w:pPr>
              <w:ind w:left="360"/>
              <w:rPr>
                <w:rFonts w:ascii="Arial" w:hAnsi="Arial" w:cs="Arial"/>
                <w:sz w:val="24"/>
                <w:szCs w:val="32"/>
              </w:rPr>
            </w:pPr>
            <w:r w:rsidRPr="006B0527">
              <w:rPr>
                <w:rFonts w:ascii="Arial" w:hAnsi="Arial" w:cs="Arial"/>
                <w:sz w:val="24"/>
                <w:szCs w:val="32"/>
              </w:rPr>
              <w:t xml:space="preserve">When we receive a problem, the best way is always to strip it down and look at each part separately. Instead of panicking, it is always the best to face the problem, to understand what the problem is, what makes it a problem, and what possible ways to solve the problem are. </w:t>
            </w:r>
          </w:p>
          <w:p w:rsidR="006B0527" w:rsidRDefault="006B0527" w:rsidP="006B0527">
            <w:pPr>
              <w:ind w:left="360"/>
              <w:rPr>
                <w:rFonts w:ascii="Arial" w:hAnsi="Arial" w:cs="Arial"/>
                <w:sz w:val="24"/>
                <w:szCs w:val="32"/>
              </w:rPr>
            </w:pPr>
            <w:r w:rsidRPr="006B0527">
              <w:rPr>
                <w:rFonts w:ascii="Arial" w:hAnsi="Arial" w:cs="Arial"/>
                <w:sz w:val="24"/>
                <w:szCs w:val="32"/>
              </w:rPr>
              <w:t>Detailed answers for questions above is a good problem solving tool. Too quick reaction may cause the wrong choice of solution and as the result loss of time, money and effort.</w:t>
            </w:r>
          </w:p>
          <w:p w:rsidR="006B0527" w:rsidRPr="006B0527" w:rsidRDefault="006B0527" w:rsidP="006B0527">
            <w:pPr>
              <w:ind w:left="360"/>
              <w:rPr>
                <w:rFonts w:ascii="Arial" w:hAnsi="Arial" w:cs="Arial"/>
                <w:sz w:val="24"/>
                <w:szCs w:val="32"/>
              </w:rPr>
            </w:pPr>
          </w:p>
          <w:p w:rsidR="006B0527" w:rsidRDefault="006B0527" w:rsidP="006B0527">
            <w:pPr>
              <w:ind w:left="360"/>
              <w:rPr>
                <w:rFonts w:ascii="Arial" w:hAnsi="Arial" w:cs="Arial"/>
                <w:sz w:val="24"/>
                <w:szCs w:val="32"/>
              </w:rPr>
            </w:pPr>
            <w:r w:rsidRPr="006B0527">
              <w:rPr>
                <w:rFonts w:ascii="Arial" w:hAnsi="Arial" w:cs="Arial"/>
                <w:sz w:val="24"/>
                <w:szCs w:val="32"/>
              </w:rPr>
              <w:t xml:space="preserve">We have to keep our mind open, </w:t>
            </w:r>
            <w:r>
              <w:rPr>
                <w:rFonts w:ascii="Arial" w:hAnsi="Arial" w:cs="Arial"/>
                <w:sz w:val="24"/>
                <w:szCs w:val="32"/>
              </w:rPr>
              <w:t>analyze</w:t>
            </w:r>
            <w:r w:rsidRPr="006B0527">
              <w:rPr>
                <w:rFonts w:ascii="Arial" w:hAnsi="Arial" w:cs="Arial"/>
                <w:sz w:val="24"/>
                <w:szCs w:val="32"/>
              </w:rPr>
              <w:t xml:space="preserve"> changes and be flexible. With relying on our own level of expertise and experience, we have to combine perception, analysis and definition in the right proportion. It is good to gather other opinions, but not to rush to take any of them as the best and the only one. I come across quite a few people who would insist on the complicated decision, rather looking for simplifying processes.</w:t>
            </w:r>
          </w:p>
          <w:p w:rsidR="006B0527" w:rsidRPr="006B0527" w:rsidRDefault="006B0527" w:rsidP="006B0527">
            <w:pPr>
              <w:ind w:left="360"/>
              <w:rPr>
                <w:rFonts w:ascii="Arial" w:hAnsi="Arial" w:cs="Arial"/>
                <w:sz w:val="24"/>
                <w:szCs w:val="32"/>
              </w:rPr>
            </w:pPr>
          </w:p>
          <w:p w:rsidR="006B0527" w:rsidRDefault="006B0527" w:rsidP="006B0527">
            <w:pPr>
              <w:ind w:left="360"/>
              <w:rPr>
                <w:rFonts w:ascii="Arial" w:hAnsi="Arial" w:cs="Arial"/>
                <w:sz w:val="24"/>
                <w:szCs w:val="32"/>
              </w:rPr>
            </w:pPr>
            <w:r w:rsidRPr="006B0527">
              <w:rPr>
                <w:rFonts w:ascii="Arial" w:hAnsi="Arial" w:cs="Arial"/>
                <w:sz w:val="24"/>
                <w:szCs w:val="32"/>
              </w:rPr>
              <w:t xml:space="preserve">I will describe the process of decision making on the example. At my current work I was hired to sort out existing system, which records service we provide and shifts worked by our staff. On the perception stage I have thoroughly read manuals and interviewed all people who deal with system in any aspects. I was </w:t>
            </w:r>
            <w:r w:rsidRPr="006B0527">
              <w:rPr>
                <w:rFonts w:ascii="Arial" w:hAnsi="Arial" w:cs="Arial"/>
                <w:sz w:val="24"/>
                <w:szCs w:val="32"/>
              </w:rPr>
              <w:lastRenderedPageBreak/>
              <w:t xml:space="preserve">investigating all pros and cons of the system. I was learning what the problem with using the system for our needs is, what level of manual work is involved, where all discrepancies are coming from. After a few weeks of my stage one I have moved to definition stage, when I have made the conclusion that the system is good, however it is lacking lots of functions which would benefit workflow, reduce administering hours and number of </w:t>
            </w:r>
            <w:r>
              <w:rPr>
                <w:rFonts w:ascii="Arial" w:hAnsi="Arial" w:cs="Arial"/>
                <w:sz w:val="24"/>
                <w:szCs w:val="32"/>
              </w:rPr>
              <w:t xml:space="preserve">user </w:t>
            </w:r>
            <w:r w:rsidRPr="006B0527">
              <w:rPr>
                <w:rFonts w:ascii="Arial" w:hAnsi="Arial" w:cs="Arial"/>
                <w:sz w:val="24"/>
                <w:szCs w:val="32"/>
              </w:rPr>
              <w:t>licenses</w:t>
            </w:r>
            <w:r w:rsidRPr="006B0527">
              <w:rPr>
                <w:rFonts w:ascii="Arial" w:hAnsi="Arial" w:cs="Arial"/>
                <w:sz w:val="24"/>
                <w:szCs w:val="32"/>
              </w:rPr>
              <w:t xml:space="preserve">, make work paper-free. Therefore, problem was that the system does not serve the purpose and presents a wrong tool rather confusing than helping. My analysis stage included the decision where we can move to satisfy our needs. I have got in touch with the very similar local company and they have gladly introduced their system, which is perfect for ourselves. Therefore, I have moved from generalization to the specific example. In the meantime, I have studied other systems to keep my options open. I have </w:t>
            </w:r>
            <w:r w:rsidRPr="006B0527">
              <w:rPr>
                <w:rFonts w:ascii="Arial" w:hAnsi="Arial" w:cs="Arial"/>
                <w:sz w:val="24"/>
                <w:szCs w:val="32"/>
              </w:rPr>
              <w:t>organized</w:t>
            </w:r>
            <w:r w:rsidRPr="006B0527">
              <w:rPr>
                <w:rFonts w:ascii="Arial" w:hAnsi="Arial" w:cs="Arial"/>
                <w:sz w:val="24"/>
                <w:szCs w:val="32"/>
              </w:rPr>
              <w:t xml:space="preserve"> the presentation with the new system representative and key people in the company, they have all supported me in my opinion, that new system would save us from a lot of problems, especially in the light of nearly failing recent audit. Brainstorming helped us to identify all benefits we would have, transition stages and time scale, reduce the cost of the system, which we discussed with experts in different areas in our company – operational managers, finance department, HR. At some stage of the process HR Manager, who least using the system, insisted on keeping the old system and get pricey training from them (a week at the price of £1000 a week) and send me for SQL programming courses so I can re-write the code of the system. It was pure example of wrong solution, which would not help the company to get away from the issues with using system, but make it more complex.</w:t>
            </w:r>
          </w:p>
          <w:p w:rsidR="006B0527" w:rsidRPr="006B0527" w:rsidRDefault="006B0527" w:rsidP="006B0527">
            <w:pPr>
              <w:ind w:left="360"/>
              <w:rPr>
                <w:rFonts w:ascii="Arial" w:hAnsi="Arial" w:cs="Arial"/>
                <w:sz w:val="24"/>
                <w:szCs w:val="32"/>
              </w:rPr>
            </w:pPr>
          </w:p>
          <w:p w:rsidR="006B0527" w:rsidRDefault="006B0527" w:rsidP="006B0527">
            <w:pPr>
              <w:ind w:left="360"/>
              <w:rPr>
                <w:rFonts w:ascii="Arial" w:hAnsi="Arial" w:cs="Arial"/>
                <w:sz w:val="24"/>
                <w:szCs w:val="32"/>
              </w:rPr>
            </w:pPr>
            <w:r w:rsidRPr="006B0527">
              <w:rPr>
                <w:rFonts w:ascii="Arial" w:hAnsi="Arial" w:cs="Arial"/>
                <w:sz w:val="24"/>
                <w:szCs w:val="32"/>
              </w:rPr>
              <w:t xml:space="preserve">Case study answer: </w:t>
            </w:r>
          </w:p>
          <w:p w:rsidR="006B0527" w:rsidRPr="006B0527" w:rsidRDefault="006B0527" w:rsidP="006B0527">
            <w:pPr>
              <w:ind w:left="360"/>
              <w:rPr>
                <w:rFonts w:ascii="Arial" w:hAnsi="Arial" w:cs="Arial"/>
                <w:sz w:val="24"/>
                <w:szCs w:val="32"/>
              </w:rPr>
            </w:pPr>
            <w:r w:rsidRPr="006B0527">
              <w:rPr>
                <w:rFonts w:ascii="Arial" w:hAnsi="Arial" w:cs="Arial"/>
                <w:sz w:val="24"/>
                <w:szCs w:val="32"/>
              </w:rPr>
              <w:t>First action is to reassure I am still safe and there is no possible hazards for myself. Next step I would instruct somebody to put fire down, especially for the person on fire, remain calm, ask him to roll on the ground and use not flammable jacket or something similar, or the sand to fasten the process with fire as a fire warden. I would ask another staff to contact emergency services. While ambulance and fire brigade are on the way, as a fully qualified first aider I would check on the person hit by car, if he is cautious, and in any case leave him still, just assuring that he lays in the safe place, for example nothing would fall on him and make his injures worse. In the meantime, there should be a decision made on evacuation all staff from the building, as if the fire spreads it would be a disaster due to flammable products. I would evaluate the possibility to reach the first aid kit, however with services on their way it would not be my priority, as it could delay evacuation and make more victims due to fire. As well I would check on the level of injures of tripped up person, see if he is still mobile and can remove himself away from the scene to the safe place.</w:t>
            </w:r>
          </w:p>
          <w:p w:rsidR="002E799A" w:rsidRDefault="002E799A" w:rsidP="002E799A">
            <w:pPr>
              <w:rPr>
                <w:rFonts w:ascii="Arial" w:hAnsi="Arial" w:cs="Arial"/>
                <w:color w:val="000000"/>
                <w:sz w:val="24"/>
                <w:szCs w:val="24"/>
              </w:rPr>
            </w:pPr>
          </w:p>
          <w:p w:rsidR="00CC2FB3" w:rsidRDefault="00CC2FB3" w:rsidP="00237191">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bookmarkStart w:id="0" w:name="_GoBack"/>
      <w:bookmarkEnd w:id="0"/>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3"/>
        <w:gridCol w:w="1249"/>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E799A" w:rsidP="00A851DA">
            <w:pPr>
              <w:rPr>
                <w:rFonts w:cs="Bliss-Regular"/>
                <w:color w:val="000000"/>
              </w:rPr>
            </w:pPr>
            <w:r>
              <w:rPr>
                <w:rFonts w:cs="Bliss-Regular"/>
                <w:color w:val="000000"/>
              </w:rPr>
              <w:t>Tatiana Bentley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0527" w:rsidP="006B0527">
            <w:pPr>
              <w:rPr>
                <w:rFonts w:cs="Bliss-Regular"/>
                <w:color w:val="000000"/>
              </w:rPr>
            </w:pPr>
            <w:r>
              <w:rPr>
                <w:rFonts w:cs="Bliss-Regular"/>
                <w:color w:val="000000"/>
              </w:rPr>
              <w:t>28</w:t>
            </w:r>
            <w:r w:rsidR="002E799A">
              <w:rPr>
                <w:rFonts w:cs="Bliss-Regular"/>
                <w:color w:val="000000"/>
              </w:rPr>
              <w:t>/02/2019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237191" w:rsidRDefault="00237191" w:rsidP="00503D7E">
      <w:pPr>
        <w:rPr>
          <w:rFonts w:cs="Times New Roman"/>
          <w:sz w:val="24"/>
          <w:szCs w:val="32"/>
        </w:rPr>
      </w:pPr>
    </w:p>
    <w:p w:rsidR="00237191" w:rsidRDefault="00237191" w:rsidP="00503D7E">
      <w:pPr>
        <w:rPr>
          <w:rFonts w:cs="Times New Roman"/>
          <w:sz w:val="24"/>
          <w:szCs w:val="32"/>
        </w:rPr>
      </w:pPr>
    </w:p>
    <w:p w:rsidR="00237191" w:rsidRDefault="00237191" w:rsidP="00503D7E">
      <w:pPr>
        <w:rPr>
          <w:rFonts w:cs="Times New Roman"/>
          <w:sz w:val="24"/>
          <w:szCs w:val="32"/>
        </w:rPr>
      </w:pPr>
    </w:p>
    <w:p w:rsidR="00237191" w:rsidRDefault="00237191" w:rsidP="00503D7E">
      <w:pPr>
        <w:rPr>
          <w:rFonts w:cs="Times New Roman"/>
          <w:sz w:val="24"/>
          <w:szCs w:val="32"/>
        </w:rPr>
      </w:pPr>
    </w:p>
    <w:p w:rsidR="00385C38" w:rsidRDefault="00385C38" w:rsidP="00EB6BA5">
      <w:pPr>
        <w:ind w:left="360"/>
        <w:rPr>
          <w:sz w:val="24"/>
          <w:szCs w:val="32"/>
        </w:rPr>
      </w:pPr>
    </w:p>
    <w:p w:rsidR="00EB6BA5" w:rsidRPr="00EB6BA5" w:rsidRDefault="00EB6BA5" w:rsidP="00EB6BA5">
      <w:pPr>
        <w:ind w:left="360"/>
        <w:rPr>
          <w:sz w:val="24"/>
          <w:szCs w:val="32"/>
        </w:rPr>
      </w:pPr>
      <w:r>
        <w:rPr>
          <w:sz w:val="24"/>
          <w:szCs w:val="32"/>
        </w:rPr>
        <w:t xml:space="preserve"> </w:t>
      </w:r>
    </w:p>
    <w:p w:rsidR="004560A0" w:rsidRPr="004560A0" w:rsidRDefault="004560A0" w:rsidP="004560A0">
      <w:pPr>
        <w:pStyle w:val="ListParagraph"/>
        <w:ind w:left="1080"/>
        <w:rPr>
          <w:sz w:val="24"/>
          <w:szCs w:val="32"/>
        </w:rPr>
      </w:pPr>
    </w:p>
    <w:p w:rsidR="00F6772B" w:rsidRDefault="00F6772B" w:rsidP="006A2930">
      <w:pPr>
        <w:pStyle w:val="ListParagraph"/>
        <w:ind w:left="1080"/>
        <w:rPr>
          <w:sz w:val="24"/>
          <w:szCs w:val="32"/>
        </w:rPr>
      </w:pPr>
    </w:p>
    <w:sectPr w:rsidR="00F6772B" w:rsidSect="00ED5673">
      <w:headerReference w:type="default" r:id="rId9"/>
      <w:headerReference w:type="first" r:id="rId10"/>
      <w:pgSz w:w="11906" w:h="16838"/>
      <w:pgMar w:top="1440" w:right="1440" w:bottom="1440" w:left="1440"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560BC" w:rsidRDefault="000560BC" w:rsidP="00CB4D0A">
      <w:pPr>
        <w:spacing w:after="0" w:line="240" w:lineRule="auto"/>
      </w:pPr>
      <w:r>
        <w:separator/>
      </w:r>
    </w:p>
  </w:endnote>
  <w:endnote w:type="continuationSeparator" w:id="0">
    <w:p w:rsidR="000560BC" w:rsidRDefault="000560B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560BC" w:rsidRDefault="000560BC" w:rsidP="00CB4D0A">
      <w:pPr>
        <w:spacing w:after="0" w:line="240" w:lineRule="auto"/>
      </w:pPr>
      <w:r>
        <w:separator/>
      </w:r>
    </w:p>
  </w:footnote>
  <w:footnote w:type="continuationSeparator" w:id="0">
    <w:p w:rsidR="000560BC" w:rsidRDefault="000560BC"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5638272"/>
      <w:docPartObj>
        <w:docPartGallery w:val="Page Numbers (Top of Page)"/>
        <w:docPartUnique/>
      </w:docPartObj>
    </w:sdtPr>
    <w:sdtEndPr>
      <w:rPr>
        <w:noProof/>
      </w:rPr>
    </w:sdtEndPr>
    <w:sdtContent>
      <w:p w:rsidR="00ED5673" w:rsidRDefault="00ED5673">
        <w:pPr>
          <w:pStyle w:val="Header"/>
          <w:jc w:val="right"/>
          <w:rPr>
            <w:noProof/>
          </w:rPr>
        </w:pPr>
        <w:r>
          <w:fldChar w:fldCharType="begin"/>
        </w:r>
        <w:r>
          <w:instrText xml:space="preserve"> PAGE   \* MERGEFORMAT </w:instrText>
        </w:r>
        <w:r>
          <w:fldChar w:fldCharType="separate"/>
        </w:r>
        <w:r w:rsidR="006B0527">
          <w:rPr>
            <w:noProof/>
          </w:rPr>
          <w:t>5</w:t>
        </w:r>
        <w:r>
          <w:rPr>
            <w:noProof/>
          </w:rPr>
          <w:fldChar w:fldCharType="end"/>
        </w:r>
      </w:p>
      <w:p w:rsidR="00ED5673" w:rsidRDefault="00ED5673">
        <w:pPr>
          <w:pStyle w:val="Header"/>
          <w:jc w:val="right"/>
          <w:rPr>
            <w:noProof/>
          </w:rPr>
        </w:pPr>
        <w:r>
          <w:rPr>
            <w:noProof/>
          </w:rPr>
          <w:t>Tatiana Bentley</w:t>
        </w:r>
      </w:p>
      <w:p w:rsidR="00ED5673" w:rsidRDefault="00ED5673">
        <w:pPr>
          <w:pStyle w:val="Header"/>
          <w:jc w:val="right"/>
          <w:rPr>
            <w:noProof/>
          </w:rPr>
        </w:pPr>
        <w:r>
          <w:rPr>
            <w:noProof/>
          </w:rPr>
          <w:t>31276</w:t>
        </w:r>
      </w:p>
      <w:p w:rsidR="00ED5673" w:rsidRDefault="00ED5673">
        <w:pPr>
          <w:pStyle w:val="Header"/>
          <w:jc w:val="right"/>
        </w:pPr>
        <w:r>
          <w:rPr>
            <w:noProof/>
          </w:rPr>
          <w:t xml:space="preserve">Assignement </w:t>
        </w:r>
        <w:r w:rsidR="00237191">
          <w:rPr>
            <w:noProof/>
          </w:rPr>
          <w:t>3</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50905357"/>
      <w:docPartObj>
        <w:docPartGallery w:val="Page Numbers (Top of Page)"/>
        <w:docPartUnique/>
      </w:docPartObj>
    </w:sdtPr>
    <w:sdtEndPr>
      <w:rPr>
        <w:noProof/>
      </w:rPr>
    </w:sdtEndPr>
    <w:sdtContent>
      <w:p w:rsidR="00ED5673" w:rsidRDefault="00ED5673">
        <w:pPr>
          <w:pStyle w:val="Header"/>
          <w:jc w:val="right"/>
        </w:pPr>
        <w:r>
          <w:fldChar w:fldCharType="begin"/>
        </w:r>
        <w:r>
          <w:instrText xml:space="preserve"> PAGE   \* MERGEFORMAT </w:instrText>
        </w:r>
        <w:r>
          <w:fldChar w:fldCharType="separate"/>
        </w:r>
        <w:r w:rsidR="006B0527">
          <w:rPr>
            <w:noProof/>
          </w:rPr>
          <w:t>1</w:t>
        </w:r>
        <w:r>
          <w:rPr>
            <w:noProof/>
          </w:rPr>
          <w:fldChar w:fldCharType="end"/>
        </w:r>
      </w:p>
    </w:sdtContent>
  </w:sdt>
  <w:p w:rsidR="00ED5673" w:rsidRDefault="00ED56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06206C"/>
    <w:multiLevelType w:val="hybridMultilevel"/>
    <w:tmpl w:val="12DE101C"/>
    <w:lvl w:ilvl="0" w:tplc="A94EBCF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C33048B"/>
    <w:multiLevelType w:val="hybridMultilevel"/>
    <w:tmpl w:val="42F2BBB2"/>
    <w:lvl w:ilvl="0" w:tplc="2A661852">
      <w:start w:val="5"/>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772C"/>
    <w:rsid w:val="00035CDD"/>
    <w:rsid w:val="00040083"/>
    <w:rsid w:val="00055992"/>
    <w:rsid w:val="000560BC"/>
    <w:rsid w:val="000820E8"/>
    <w:rsid w:val="001175EE"/>
    <w:rsid w:val="00144ADA"/>
    <w:rsid w:val="00157CF6"/>
    <w:rsid w:val="00182416"/>
    <w:rsid w:val="00187EB4"/>
    <w:rsid w:val="00190F8F"/>
    <w:rsid w:val="001A62B7"/>
    <w:rsid w:val="001F0481"/>
    <w:rsid w:val="00200C92"/>
    <w:rsid w:val="0020451E"/>
    <w:rsid w:val="00206B9D"/>
    <w:rsid w:val="0023259C"/>
    <w:rsid w:val="00237191"/>
    <w:rsid w:val="002B0BD7"/>
    <w:rsid w:val="002B573D"/>
    <w:rsid w:val="002C5CB2"/>
    <w:rsid w:val="002E799A"/>
    <w:rsid w:val="002F779F"/>
    <w:rsid w:val="00371885"/>
    <w:rsid w:val="00385C38"/>
    <w:rsid w:val="003B0C94"/>
    <w:rsid w:val="003C6D21"/>
    <w:rsid w:val="003E2B87"/>
    <w:rsid w:val="00402786"/>
    <w:rsid w:val="00405895"/>
    <w:rsid w:val="004058DF"/>
    <w:rsid w:val="00443E6F"/>
    <w:rsid w:val="004560A0"/>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A2930"/>
    <w:rsid w:val="006B0527"/>
    <w:rsid w:val="006C4135"/>
    <w:rsid w:val="006D61E3"/>
    <w:rsid w:val="006F50DA"/>
    <w:rsid w:val="0070347F"/>
    <w:rsid w:val="0070678E"/>
    <w:rsid w:val="00772A46"/>
    <w:rsid w:val="00831C11"/>
    <w:rsid w:val="008A60B4"/>
    <w:rsid w:val="008B3C31"/>
    <w:rsid w:val="008B64FE"/>
    <w:rsid w:val="008E39C6"/>
    <w:rsid w:val="009145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33D96"/>
    <w:rsid w:val="00C53029"/>
    <w:rsid w:val="00C65FEA"/>
    <w:rsid w:val="00CA0AC2"/>
    <w:rsid w:val="00CB4D0A"/>
    <w:rsid w:val="00CC2FB3"/>
    <w:rsid w:val="00CC575A"/>
    <w:rsid w:val="00CF123B"/>
    <w:rsid w:val="00D039AC"/>
    <w:rsid w:val="00D427DE"/>
    <w:rsid w:val="00D5587D"/>
    <w:rsid w:val="00D707CC"/>
    <w:rsid w:val="00D72CCB"/>
    <w:rsid w:val="00D821FE"/>
    <w:rsid w:val="00DB0793"/>
    <w:rsid w:val="00E00821"/>
    <w:rsid w:val="00E04DB4"/>
    <w:rsid w:val="00E30679"/>
    <w:rsid w:val="00E4597D"/>
    <w:rsid w:val="00E46376"/>
    <w:rsid w:val="00E54832"/>
    <w:rsid w:val="00E56A90"/>
    <w:rsid w:val="00E641CC"/>
    <w:rsid w:val="00EA30AB"/>
    <w:rsid w:val="00EB3735"/>
    <w:rsid w:val="00EB3925"/>
    <w:rsid w:val="00EB60B2"/>
    <w:rsid w:val="00EB6BA5"/>
    <w:rsid w:val="00ED5673"/>
    <w:rsid w:val="00EE1AF2"/>
    <w:rsid w:val="00F6772B"/>
    <w:rsid w:val="00F924C8"/>
    <w:rsid w:val="00F96EB3"/>
    <w:rsid w:val="00FB03D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6304ED1-E860-438A-80A3-362E7C375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EB3735"/>
    <w:rPr>
      <w:color w:val="0000FF"/>
      <w:u w:val="single"/>
    </w:rPr>
  </w:style>
  <w:style w:type="paragraph" w:styleId="NormalWeb">
    <w:name w:val="Normal (Web)"/>
    <w:basedOn w:val="Normal"/>
    <w:uiPriority w:val="99"/>
    <w:semiHidden/>
    <w:unhideWhenUsed/>
    <w:rsid w:val="006A2930"/>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6A293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626165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9C3485-55C5-470A-8AE9-E386CB73EC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5</Pages>
  <Words>1604</Words>
  <Characters>9143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Tatiana Bentley</cp:lastModifiedBy>
  <cp:revision>4</cp:revision>
  <dcterms:created xsi:type="dcterms:W3CDTF">2019-02-28T17:17:00Z</dcterms:created>
  <dcterms:modified xsi:type="dcterms:W3CDTF">2019-02-28T19:44:00Z</dcterms:modified>
</cp:coreProperties>
</file>