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CD0FF" w14:textId="77777777" w:rsidR="00DC23FE" w:rsidRPr="00B0415E" w:rsidRDefault="00DC23FE" w:rsidP="00DC23FE">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E1637D1" wp14:editId="15683C4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5C6AAC76" w14:textId="329B3D75" w:rsidR="00DC23FE" w:rsidRDefault="00DC23FE" w:rsidP="00DC23FE">
      <w:pPr>
        <w:rPr>
          <w:lang w:val="en-US"/>
        </w:rPr>
      </w:pPr>
      <w:r>
        <w:rPr>
          <w:noProof/>
          <w:lang w:val="en-US" w:eastAsia="zh-TW"/>
        </w:rPr>
        <mc:AlternateContent>
          <mc:Choice Requires="wps">
            <w:drawing>
              <wp:anchor distT="0" distB="0" distL="114300" distR="114300" simplePos="0" relativeHeight="251658240" behindDoc="0" locked="0" layoutInCell="1" allowOverlap="1" wp14:anchorId="660DB8C1" wp14:editId="731CCAC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0DB8C1"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v:textbox>
              </v:shape>
            </w:pict>
          </mc:Fallback>
        </mc:AlternateContent>
      </w:r>
    </w:p>
    <w:p w14:paraId="03672561" w14:textId="37AEB066" w:rsidR="00DC23FE" w:rsidRDefault="00634538" w:rsidP="00DC23FE">
      <w:pPr>
        <w:rPr>
          <w:lang w:val="en-US"/>
        </w:rPr>
      </w:pPr>
      <w:r>
        <w:rPr>
          <w:lang w:val="en-US"/>
        </w:rPr>
        <w:t>2</w:t>
      </w:r>
    </w:p>
    <w:p w14:paraId="2711AD0B" w14:textId="77777777" w:rsidR="00DC23FE" w:rsidRDefault="00DC23FE" w:rsidP="00DC23FE">
      <w:pPr>
        <w:rPr>
          <w:lang w:val="en-US"/>
        </w:rPr>
      </w:pPr>
    </w:p>
    <w:p w14:paraId="6C283850" w14:textId="77777777" w:rsidR="00DC23FE" w:rsidRDefault="00DC23FE" w:rsidP="00DC23FE">
      <w:pPr>
        <w:rPr>
          <w:lang w:val="en-US"/>
        </w:rPr>
      </w:pPr>
    </w:p>
    <w:tbl>
      <w:tblPr>
        <w:tblStyle w:val="TableGrid"/>
        <w:tblW w:w="0" w:type="auto"/>
        <w:tblLook w:val="04A0" w:firstRow="1" w:lastRow="0" w:firstColumn="1" w:lastColumn="0" w:noHBand="0" w:noVBand="1"/>
      </w:tblPr>
      <w:tblGrid>
        <w:gridCol w:w="2521"/>
        <w:gridCol w:w="6495"/>
      </w:tblGrid>
      <w:tr w:rsidR="00110633" w:rsidRPr="00B0415E" w14:paraId="14702E8E"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C2050" w14:textId="77777777" w:rsidR="00110633" w:rsidRPr="00B0415E" w:rsidRDefault="00110633" w:rsidP="00CD4A26">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14:paraId="6A6088E2" w14:textId="77777777" w:rsidR="00110633" w:rsidRPr="007C0E57" w:rsidRDefault="00110633" w:rsidP="00CD4A26">
            <w:pPr>
              <w:pStyle w:val="Default"/>
              <w:rPr>
                <w:rFonts w:ascii="Arial" w:hAnsi="Arial" w:cs="Arial"/>
              </w:rPr>
            </w:pPr>
            <w:r w:rsidRPr="007C0E57">
              <w:rPr>
                <w:rFonts w:ascii="Arial" w:hAnsi="Arial" w:cs="Arial"/>
              </w:rPr>
              <w:t>Gabriella Papp</w:t>
            </w:r>
          </w:p>
        </w:tc>
      </w:tr>
      <w:tr w:rsidR="00110633" w:rsidRPr="00B0415E" w14:paraId="78163AD8"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B6B901" w14:textId="77777777" w:rsidR="00110633" w:rsidRPr="00B0415E" w:rsidRDefault="00110633" w:rsidP="00CD4A26">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14:paraId="32E436C7" w14:textId="77777777" w:rsidR="00110633" w:rsidRPr="007C0E57" w:rsidRDefault="00110633" w:rsidP="00CD4A26">
            <w:pPr>
              <w:pStyle w:val="Header"/>
              <w:rPr>
                <w:rFonts w:ascii="Arial" w:hAnsi="Arial" w:cs="Arial"/>
                <w:sz w:val="24"/>
                <w:szCs w:val="24"/>
                <w:shd w:val="clear" w:color="auto" w:fill="FFFFFF"/>
              </w:rPr>
            </w:pPr>
            <w:r w:rsidRPr="007C0E57">
              <w:rPr>
                <w:rFonts w:ascii="Arial" w:hAnsi="Arial" w:cs="Arial"/>
                <w:sz w:val="24"/>
                <w:szCs w:val="24"/>
                <w:shd w:val="clear" w:color="auto" w:fill="FFFFFF"/>
              </w:rPr>
              <w:t>18583</w:t>
            </w:r>
          </w:p>
        </w:tc>
      </w:tr>
      <w:tr w:rsidR="00110633" w:rsidRPr="00B0415E" w14:paraId="29C314A5"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DC6669" w14:textId="77777777" w:rsidR="00110633" w:rsidRPr="00B0415E" w:rsidRDefault="00110633" w:rsidP="00CD4A26">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14:paraId="2D517A06" w14:textId="77777777" w:rsidR="00110633" w:rsidRPr="007C0E57" w:rsidRDefault="00110633" w:rsidP="00CD4A26">
            <w:pPr>
              <w:pStyle w:val="Default"/>
              <w:rPr>
                <w:rFonts w:ascii="Arial" w:hAnsi="Arial" w:cs="Arial"/>
                <w:color w:val="auto"/>
              </w:rPr>
            </w:pPr>
            <w:r w:rsidRPr="007C0E57">
              <w:rPr>
                <w:rFonts w:ascii="Arial" w:hAnsi="Arial" w:cs="Arial"/>
                <w:color w:val="auto"/>
                <w:shd w:val="clear" w:color="auto" w:fill="FFFFFF"/>
              </w:rPr>
              <w:t>Diploma in Diet &amp; Nutrition</w:t>
            </w:r>
          </w:p>
        </w:tc>
      </w:tr>
      <w:tr w:rsidR="00110633" w:rsidRPr="00B0415E" w14:paraId="169E74CC"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FBB6F6" w14:textId="77777777" w:rsidR="00110633" w:rsidRPr="00B0415E" w:rsidRDefault="00110633" w:rsidP="00CD4A26">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14:paraId="42A6DDF9" w14:textId="78D8EF56" w:rsidR="00110633" w:rsidRPr="007C0E57" w:rsidRDefault="00110633" w:rsidP="00CD4A26">
            <w:pPr>
              <w:rPr>
                <w:rFonts w:ascii="Arial" w:hAnsi="Arial" w:cs="Arial"/>
                <w:sz w:val="24"/>
                <w:szCs w:val="24"/>
              </w:rPr>
            </w:pPr>
            <w:r w:rsidRPr="007C0E57">
              <w:rPr>
                <w:rFonts w:ascii="Arial" w:hAnsi="Arial" w:cs="Arial"/>
                <w:sz w:val="24"/>
                <w:szCs w:val="24"/>
              </w:rPr>
              <w:t xml:space="preserve">Assessment </w:t>
            </w:r>
            <w:r w:rsidR="001C43FC">
              <w:rPr>
                <w:rFonts w:ascii="Arial" w:hAnsi="Arial" w:cs="Arial"/>
                <w:sz w:val="24"/>
                <w:szCs w:val="24"/>
              </w:rPr>
              <w:t>1</w:t>
            </w:r>
            <w:r w:rsidR="001F3A4C">
              <w:rPr>
                <w:rFonts w:ascii="Arial" w:hAnsi="Arial" w:cs="Arial"/>
                <w:sz w:val="24"/>
                <w:szCs w:val="24"/>
              </w:rPr>
              <w:t>1</w:t>
            </w:r>
            <w:r w:rsidRPr="007C0E57">
              <w:rPr>
                <w:rFonts w:ascii="Arial" w:hAnsi="Arial" w:cs="Arial"/>
                <w:sz w:val="24"/>
                <w:szCs w:val="24"/>
              </w:rPr>
              <w:t xml:space="preserve"> </w:t>
            </w:r>
            <w:r w:rsidR="00AE7D01">
              <w:rPr>
                <w:rFonts w:ascii="Arial" w:hAnsi="Arial" w:cs="Arial"/>
                <w:sz w:val="24"/>
                <w:szCs w:val="24"/>
              </w:rPr>
              <w:t>–</w:t>
            </w:r>
            <w:r w:rsidRPr="007C0E57">
              <w:rPr>
                <w:rFonts w:ascii="Arial" w:hAnsi="Arial" w:cs="Arial"/>
                <w:sz w:val="24"/>
                <w:szCs w:val="24"/>
              </w:rPr>
              <w:t xml:space="preserve"> </w:t>
            </w:r>
            <w:r w:rsidR="001F3A4C">
              <w:rPr>
                <w:rFonts w:ascii="Arial" w:hAnsi="Arial" w:cs="Arial"/>
                <w:sz w:val="24"/>
                <w:szCs w:val="24"/>
              </w:rPr>
              <w:t>Nutrition Requirements for Different People</w:t>
            </w:r>
          </w:p>
        </w:tc>
      </w:tr>
    </w:tbl>
    <w:p w14:paraId="143445E9" w14:textId="77777777" w:rsidR="00DC23FE" w:rsidRDefault="00DC23FE" w:rsidP="00DC23FE">
      <w:pPr>
        <w:rPr>
          <w:b/>
          <w:lang w:val="en-US"/>
        </w:rPr>
      </w:pPr>
    </w:p>
    <w:p w14:paraId="346AB7E3" w14:textId="77777777" w:rsidR="00DC23FE" w:rsidRDefault="00DC23FE" w:rsidP="00DC23FE">
      <w:pPr>
        <w:rPr>
          <w:b/>
          <w:sz w:val="28"/>
          <w:lang w:val="en-US"/>
        </w:rPr>
      </w:pPr>
      <w:r w:rsidRPr="00443E6F">
        <w:rPr>
          <w:b/>
          <w:sz w:val="28"/>
          <w:lang w:val="en-US"/>
        </w:rPr>
        <w:t>Marking Criteria:</w:t>
      </w:r>
    </w:p>
    <w:p w14:paraId="7D1D5ACD" w14:textId="77777777" w:rsidR="00DC23FE" w:rsidRDefault="00DC23FE" w:rsidP="00DC23FE">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A31546B" w14:textId="77777777" w:rsidR="00DC23FE" w:rsidRPr="00443E6F" w:rsidRDefault="00DC23FE" w:rsidP="00DC23FE">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C23FE" w14:paraId="4B844129" w14:textId="77777777" w:rsidTr="00CD4A26">
        <w:tc>
          <w:tcPr>
            <w:tcW w:w="9242" w:type="dxa"/>
          </w:tcPr>
          <w:p w14:paraId="01808715" w14:textId="701A98B9" w:rsidR="00DC23FE" w:rsidRPr="00110633" w:rsidRDefault="00DC23FE" w:rsidP="006B6392">
            <w:pPr>
              <w:spacing w:line="360" w:lineRule="auto"/>
              <w:rPr>
                <w:rFonts w:ascii="Arial" w:hAnsi="Arial" w:cs="Arial"/>
                <w:sz w:val="24"/>
                <w:szCs w:val="24"/>
              </w:rPr>
            </w:pPr>
            <w:r w:rsidRPr="00110633">
              <w:rPr>
                <w:rFonts w:ascii="Arial" w:hAnsi="Arial" w:cs="Arial"/>
                <w:sz w:val="24"/>
                <w:szCs w:val="24"/>
              </w:rPr>
              <w:t>Please insert your completed assignment (in word format) here:</w:t>
            </w:r>
          </w:p>
          <w:p w14:paraId="316528CB" w14:textId="77777777" w:rsidR="00202D18" w:rsidRDefault="00202D18" w:rsidP="00202D18">
            <w:pPr>
              <w:spacing w:line="360" w:lineRule="auto"/>
            </w:pPr>
          </w:p>
          <w:p w14:paraId="00369FDB" w14:textId="08B5615F" w:rsidR="00202D18" w:rsidRPr="00202D18" w:rsidRDefault="00202D18" w:rsidP="00202D18">
            <w:pPr>
              <w:spacing w:line="360" w:lineRule="auto"/>
              <w:rPr>
                <w:rFonts w:ascii="Arial" w:hAnsi="Arial" w:cs="Arial"/>
                <w:b/>
                <w:sz w:val="24"/>
                <w:szCs w:val="24"/>
              </w:rPr>
            </w:pPr>
            <w:r w:rsidRPr="00202D18">
              <w:rPr>
                <w:rFonts w:ascii="Arial" w:hAnsi="Arial" w:cs="Arial"/>
                <w:b/>
                <w:sz w:val="24"/>
                <w:szCs w:val="24"/>
              </w:rPr>
              <w:t>1</w:t>
            </w:r>
            <w:r w:rsidRPr="00202D18">
              <w:rPr>
                <w:rFonts w:ascii="Arial" w:hAnsi="Arial" w:cs="Arial"/>
                <w:b/>
                <w:sz w:val="24"/>
                <w:szCs w:val="24"/>
              </w:rPr>
              <w:t>. Give short answers for the following questions: (14)</w:t>
            </w:r>
          </w:p>
          <w:p w14:paraId="4A9F3B5F" w14:textId="77777777" w:rsidR="00202D18" w:rsidRDefault="00202D18" w:rsidP="00202D18">
            <w:pPr>
              <w:spacing w:line="360" w:lineRule="auto"/>
            </w:pPr>
          </w:p>
          <w:p w14:paraId="59B588CC" w14:textId="77777777" w:rsidR="00202D18" w:rsidRDefault="00202D18" w:rsidP="00202D18">
            <w:pPr>
              <w:pStyle w:val="ListParagraph"/>
              <w:numPr>
                <w:ilvl w:val="0"/>
                <w:numId w:val="4"/>
              </w:numPr>
              <w:spacing w:line="360" w:lineRule="auto"/>
              <w:jc w:val="both"/>
              <w:rPr>
                <w:rFonts w:ascii="Arial" w:hAnsi="Arial" w:cs="Arial"/>
                <w:b/>
                <w:sz w:val="24"/>
                <w:szCs w:val="24"/>
              </w:rPr>
            </w:pPr>
            <w:r>
              <w:rPr>
                <w:rFonts w:ascii="Arial" w:hAnsi="Arial" w:cs="Arial"/>
                <w:b/>
                <w:sz w:val="24"/>
                <w:szCs w:val="24"/>
              </w:rPr>
              <w:t xml:space="preserve">What are the recommended doses of folic acid before and after pregnancy? </w:t>
            </w:r>
          </w:p>
          <w:p w14:paraId="244DE7CE" w14:textId="3F4E7887" w:rsidR="00202D18" w:rsidRDefault="00202D18" w:rsidP="00202D18">
            <w:pPr>
              <w:spacing w:line="360" w:lineRule="auto"/>
              <w:ind w:left="48"/>
              <w:jc w:val="both"/>
              <w:rPr>
                <w:rFonts w:ascii="Arial" w:hAnsi="Arial" w:cs="Arial"/>
                <w:sz w:val="24"/>
                <w:szCs w:val="24"/>
              </w:rPr>
            </w:pPr>
            <w:r>
              <w:rPr>
                <w:rFonts w:ascii="Arial" w:hAnsi="Arial" w:cs="Arial"/>
                <w:sz w:val="24"/>
                <w:szCs w:val="24"/>
              </w:rPr>
              <w:t xml:space="preserve">Folic acid or vitamin B9 in a </w:t>
            </w:r>
            <w:r>
              <w:rPr>
                <w:rFonts w:ascii="Arial" w:hAnsi="Arial" w:cs="Arial"/>
                <w:sz w:val="24"/>
                <w:szCs w:val="24"/>
              </w:rPr>
              <w:t>water-soluble</w:t>
            </w:r>
            <w:r>
              <w:rPr>
                <w:rFonts w:ascii="Arial" w:hAnsi="Arial" w:cs="Arial"/>
                <w:sz w:val="24"/>
                <w:szCs w:val="24"/>
              </w:rPr>
              <w:t xml:space="preserve"> vitamin. As we already covered it during Unit 3 it is a coenzyme during DNA creation, therefore essential for the growth and reproduction of all the body cells. During pregnancy it insures rapid cell growth and regulates the nervous system development of the </w:t>
            </w:r>
            <w:proofErr w:type="spellStart"/>
            <w:r>
              <w:rPr>
                <w:rFonts w:ascii="Arial" w:hAnsi="Arial" w:cs="Arial"/>
                <w:sz w:val="24"/>
                <w:szCs w:val="24"/>
              </w:rPr>
              <w:t>foetus</w:t>
            </w:r>
            <w:proofErr w:type="spellEnd"/>
            <w:r>
              <w:rPr>
                <w:rFonts w:ascii="Arial" w:hAnsi="Arial" w:cs="Arial"/>
                <w:sz w:val="24"/>
                <w:szCs w:val="24"/>
              </w:rPr>
              <w:t xml:space="preserve">. </w:t>
            </w:r>
          </w:p>
          <w:p w14:paraId="5BC2A0AD" w14:textId="77777777" w:rsidR="00202D18" w:rsidRDefault="00202D18" w:rsidP="00202D18">
            <w:pPr>
              <w:spacing w:line="360" w:lineRule="auto"/>
              <w:ind w:left="48"/>
              <w:jc w:val="both"/>
              <w:rPr>
                <w:rFonts w:ascii="Arial" w:hAnsi="Arial" w:cs="Arial"/>
                <w:sz w:val="24"/>
                <w:szCs w:val="24"/>
              </w:rPr>
            </w:pPr>
            <w:r>
              <w:rPr>
                <w:rFonts w:ascii="Arial" w:hAnsi="Arial" w:cs="Arial"/>
                <w:sz w:val="24"/>
                <w:szCs w:val="24"/>
              </w:rPr>
              <w:t>All women, who are planning to become pregnant or has the chance to become pregnant are advised to take folic acid by the Department of Health. Supplementation should continue until the 12</w:t>
            </w:r>
            <w:r>
              <w:rPr>
                <w:rFonts w:ascii="Arial" w:hAnsi="Arial" w:cs="Arial"/>
                <w:sz w:val="24"/>
                <w:szCs w:val="24"/>
                <w:vertAlign w:val="superscript"/>
              </w:rPr>
              <w:t>th</w:t>
            </w:r>
            <w:r>
              <w:rPr>
                <w:rFonts w:ascii="Arial" w:hAnsi="Arial" w:cs="Arial"/>
                <w:sz w:val="24"/>
                <w:szCs w:val="24"/>
              </w:rPr>
              <w:t xml:space="preserve"> week of the pregnancy. Doses are dependent on the level of risk of neural tube defect. For low risk pregnancies it is recommended to take 0.4mg on a daily basis, while it for high-risk ones that amount goes up to 5mg on a daily basis.</w:t>
            </w:r>
          </w:p>
          <w:p w14:paraId="549AFAB1" w14:textId="4072B832" w:rsidR="00202D18" w:rsidRDefault="00202D18" w:rsidP="00202D18">
            <w:pPr>
              <w:spacing w:line="360" w:lineRule="auto"/>
              <w:ind w:left="48"/>
              <w:jc w:val="both"/>
              <w:rPr>
                <w:rFonts w:ascii="Arial" w:hAnsi="Arial" w:cs="Arial"/>
                <w:sz w:val="24"/>
                <w:szCs w:val="24"/>
              </w:rPr>
            </w:pPr>
          </w:p>
          <w:p w14:paraId="0C113840" w14:textId="0BA799D0" w:rsidR="00202D18" w:rsidRDefault="00202D18" w:rsidP="00202D18">
            <w:pPr>
              <w:spacing w:line="360" w:lineRule="auto"/>
              <w:ind w:left="48"/>
              <w:jc w:val="both"/>
              <w:rPr>
                <w:rFonts w:ascii="Arial" w:hAnsi="Arial" w:cs="Arial"/>
                <w:sz w:val="24"/>
                <w:szCs w:val="24"/>
              </w:rPr>
            </w:pPr>
          </w:p>
          <w:p w14:paraId="37C47AA2" w14:textId="77777777" w:rsidR="00202D18" w:rsidRDefault="00202D18" w:rsidP="00202D18">
            <w:pPr>
              <w:spacing w:line="360" w:lineRule="auto"/>
              <w:ind w:left="48"/>
              <w:jc w:val="both"/>
              <w:rPr>
                <w:rFonts w:ascii="Arial" w:hAnsi="Arial" w:cs="Arial"/>
                <w:sz w:val="24"/>
                <w:szCs w:val="24"/>
              </w:rPr>
            </w:pPr>
          </w:p>
          <w:p w14:paraId="58903D14" w14:textId="77777777" w:rsidR="00202D18" w:rsidRDefault="00202D18" w:rsidP="00202D18">
            <w:pPr>
              <w:pStyle w:val="ListParagraph"/>
              <w:numPr>
                <w:ilvl w:val="0"/>
                <w:numId w:val="4"/>
              </w:numPr>
              <w:spacing w:line="360" w:lineRule="auto"/>
              <w:jc w:val="both"/>
              <w:rPr>
                <w:rFonts w:ascii="Arial" w:hAnsi="Arial" w:cs="Arial"/>
                <w:b/>
                <w:sz w:val="24"/>
                <w:szCs w:val="24"/>
              </w:rPr>
            </w:pPr>
            <w:r>
              <w:rPr>
                <w:rFonts w:ascii="Arial" w:hAnsi="Arial" w:cs="Arial"/>
                <w:b/>
                <w:sz w:val="24"/>
                <w:szCs w:val="24"/>
              </w:rPr>
              <w:lastRenderedPageBreak/>
              <w:t xml:space="preserve">What are the dietary sources of folate? </w:t>
            </w:r>
          </w:p>
          <w:p w14:paraId="30840DDF" w14:textId="77777777" w:rsidR="00202D18" w:rsidRDefault="00202D18" w:rsidP="00202D18">
            <w:pPr>
              <w:spacing w:line="360" w:lineRule="auto"/>
              <w:ind w:left="48"/>
              <w:jc w:val="both"/>
              <w:rPr>
                <w:rFonts w:ascii="Arial" w:hAnsi="Arial" w:cs="Arial"/>
                <w:sz w:val="24"/>
                <w:szCs w:val="24"/>
              </w:rPr>
            </w:pPr>
            <w:r>
              <w:rPr>
                <w:rFonts w:ascii="Arial" w:hAnsi="Arial" w:cs="Arial"/>
                <w:sz w:val="24"/>
                <w:szCs w:val="24"/>
              </w:rPr>
              <w:t xml:space="preserve">Folate is a natural form of B9 vitamin that can be found in various victuals. Pregnant women and women who would like to conceive are recommended to increase their intake of folate-rich food. Best sources of folate include </w:t>
            </w:r>
            <w:proofErr w:type="spellStart"/>
            <w:r>
              <w:rPr>
                <w:rFonts w:ascii="Arial" w:hAnsi="Arial" w:cs="Arial"/>
                <w:sz w:val="24"/>
                <w:szCs w:val="24"/>
              </w:rPr>
              <w:t>wholemeal</w:t>
            </w:r>
            <w:proofErr w:type="spellEnd"/>
            <w:r>
              <w:rPr>
                <w:rFonts w:ascii="Arial" w:hAnsi="Arial" w:cs="Arial"/>
                <w:sz w:val="24"/>
                <w:szCs w:val="24"/>
              </w:rPr>
              <w:t xml:space="preserve"> and white bread, milk, green leafy vegetables (spinach), green beans, potato, cauliflower, orange and baked beans. </w:t>
            </w:r>
          </w:p>
          <w:p w14:paraId="5514E32D" w14:textId="77777777" w:rsidR="00202D18" w:rsidRDefault="00202D18" w:rsidP="00202D18">
            <w:pPr>
              <w:spacing w:line="360" w:lineRule="auto"/>
              <w:ind w:left="48"/>
              <w:jc w:val="both"/>
              <w:rPr>
                <w:rFonts w:ascii="Arial" w:hAnsi="Arial" w:cs="Arial"/>
                <w:sz w:val="24"/>
                <w:szCs w:val="24"/>
              </w:rPr>
            </w:pPr>
          </w:p>
          <w:p w14:paraId="1D5C13E9" w14:textId="77777777" w:rsidR="00202D18" w:rsidRDefault="00202D18" w:rsidP="00202D18">
            <w:pPr>
              <w:pStyle w:val="ListParagraph"/>
              <w:numPr>
                <w:ilvl w:val="0"/>
                <w:numId w:val="4"/>
              </w:numPr>
              <w:spacing w:line="360" w:lineRule="auto"/>
              <w:jc w:val="both"/>
              <w:rPr>
                <w:rFonts w:ascii="Arial" w:hAnsi="Arial" w:cs="Arial"/>
                <w:b/>
                <w:sz w:val="24"/>
                <w:szCs w:val="24"/>
              </w:rPr>
            </w:pPr>
            <w:r>
              <w:rPr>
                <w:rFonts w:ascii="Arial" w:hAnsi="Arial" w:cs="Arial"/>
                <w:b/>
                <w:sz w:val="24"/>
                <w:szCs w:val="24"/>
              </w:rPr>
              <w:t xml:space="preserve">How would you advise a woman who is planning to conceive on how to have a healthy diet? </w:t>
            </w:r>
          </w:p>
          <w:p w14:paraId="70748DF6" w14:textId="77777777" w:rsidR="00202D18" w:rsidRDefault="00202D18" w:rsidP="00202D18">
            <w:pPr>
              <w:spacing w:line="360" w:lineRule="auto"/>
              <w:ind w:left="48"/>
              <w:jc w:val="both"/>
              <w:rPr>
                <w:rFonts w:ascii="Arial" w:hAnsi="Arial" w:cs="Arial"/>
                <w:sz w:val="24"/>
                <w:szCs w:val="24"/>
              </w:rPr>
            </w:pPr>
            <w:r>
              <w:rPr>
                <w:rFonts w:ascii="Arial" w:hAnsi="Arial" w:cs="Arial"/>
                <w:sz w:val="24"/>
                <w:szCs w:val="24"/>
              </w:rPr>
              <w:t xml:space="preserve">Women, who are planning to conceive have to look after their nutrition and have to keep some simple rules to support getting pregnant and pregnancy itself. All in all, they should follow a diet based on healthy eating guidelines. That means they should eat at least 5 </w:t>
            </w:r>
            <w:proofErr w:type="gramStart"/>
            <w:r>
              <w:rPr>
                <w:rFonts w:ascii="Arial" w:hAnsi="Arial" w:cs="Arial"/>
                <w:sz w:val="24"/>
                <w:szCs w:val="24"/>
              </w:rPr>
              <w:t>portion</w:t>
            </w:r>
            <w:proofErr w:type="gramEnd"/>
            <w:r>
              <w:rPr>
                <w:rFonts w:ascii="Arial" w:hAnsi="Arial" w:cs="Arial"/>
                <w:sz w:val="24"/>
                <w:szCs w:val="24"/>
              </w:rPr>
              <w:t xml:space="preserve"> of fruits and vegetables every day, base meals on carbohydrates and try to choose the </w:t>
            </w:r>
            <w:proofErr w:type="spellStart"/>
            <w:r>
              <w:rPr>
                <w:rFonts w:ascii="Arial" w:hAnsi="Arial" w:cs="Arial"/>
                <w:sz w:val="24"/>
                <w:szCs w:val="24"/>
              </w:rPr>
              <w:t>wholemeal</w:t>
            </w:r>
            <w:proofErr w:type="spellEnd"/>
            <w:r>
              <w:rPr>
                <w:rFonts w:ascii="Arial" w:hAnsi="Arial" w:cs="Arial"/>
                <w:sz w:val="24"/>
                <w:szCs w:val="24"/>
              </w:rPr>
              <w:t xml:space="preserve"> of option, choose lower fat and lower sugar products and use </w:t>
            </w:r>
            <w:proofErr w:type="spellStart"/>
            <w:r>
              <w:rPr>
                <w:rFonts w:ascii="Arial" w:hAnsi="Arial" w:cs="Arial"/>
                <w:sz w:val="24"/>
                <w:szCs w:val="24"/>
              </w:rPr>
              <w:t>unsatureated</w:t>
            </w:r>
            <w:proofErr w:type="spellEnd"/>
            <w:r>
              <w:rPr>
                <w:rFonts w:ascii="Arial" w:hAnsi="Arial" w:cs="Arial"/>
                <w:sz w:val="24"/>
                <w:szCs w:val="24"/>
              </w:rPr>
              <w:t xml:space="preserve"> oils for cooking, have some dairy products, consume at least 30 grams of </w:t>
            </w:r>
            <w:proofErr w:type="spellStart"/>
            <w:r>
              <w:rPr>
                <w:rFonts w:ascii="Arial" w:hAnsi="Arial" w:cs="Arial"/>
                <w:sz w:val="24"/>
                <w:szCs w:val="24"/>
              </w:rPr>
              <w:t>fibre</w:t>
            </w:r>
            <w:proofErr w:type="spellEnd"/>
            <w:r>
              <w:rPr>
                <w:rFonts w:ascii="Arial" w:hAnsi="Arial" w:cs="Arial"/>
                <w:sz w:val="24"/>
                <w:szCs w:val="24"/>
              </w:rPr>
              <w:t xml:space="preserve"> a day, drink at least 6-8 cups of water a day and avoid food and drinks with refined sugar. It is also recommended to increase the intake of folate-rich foods and take a folic acid supplement until the 12</w:t>
            </w:r>
            <w:r>
              <w:rPr>
                <w:rFonts w:ascii="Arial" w:hAnsi="Arial" w:cs="Arial"/>
                <w:sz w:val="24"/>
                <w:szCs w:val="24"/>
                <w:vertAlign w:val="superscript"/>
              </w:rPr>
              <w:t>th</w:t>
            </w:r>
            <w:r>
              <w:rPr>
                <w:rFonts w:ascii="Arial" w:hAnsi="Arial" w:cs="Arial"/>
                <w:sz w:val="24"/>
                <w:szCs w:val="24"/>
              </w:rPr>
              <w:t xml:space="preserve"> week of pregnancy. As a high dosage of </w:t>
            </w:r>
            <w:proofErr w:type="gramStart"/>
            <w:r>
              <w:rPr>
                <w:rFonts w:ascii="Arial" w:hAnsi="Arial" w:cs="Arial"/>
                <w:sz w:val="24"/>
                <w:szCs w:val="24"/>
              </w:rPr>
              <w:t>vitamin</w:t>
            </w:r>
            <w:proofErr w:type="gramEnd"/>
            <w:r>
              <w:rPr>
                <w:rFonts w:ascii="Arial" w:hAnsi="Arial" w:cs="Arial"/>
                <w:sz w:val="24"/>
                <w:szCs w:val="24"/>
              </w:rPr>
              <w:t xml:space="preserve"> A can be harmful and increase the risk of a birth defect liver and dietary supplements containing vitamin A should be avoided as well. Women who wish to conceive are advised to stop taking oral contraceptive at least 3 months before they are planning to conceive. </w:t>
            </w:r>
          </w:p>
          <w:p w14:paraId="4276F8AC" w14:textId="77777777" w:rsidR="00202D18" w:rsidRDefault="00202D18" w:rsidP="00202D18">
            <w:pPr>
              <w:spacing w:line="360" w:lineRule="auto"/>
              <w:ind w:left="48"/>
              <w:jc w:val="both"/>
              <w:rPr>
                <w:rFonts w:ascii="Arial" w:hAnsi="Arial" w:cs="Arial"/>
                <w:sz w:val="24"/>
                <w:szCs w:val="24"/>
              </w:rPr>
            </w:pPr>
          </w:p>
          <w:p w14:paraId="692EC44F" w14:textId="77777777" w:rsidR="00202D18" w:rsidRDefault="00202D18" w:rsidP="00202D18">
            <w:pPr>
              <w:spacing w:line="360" w:lineRule="auto"/>
              <w:jc w:val="both"/>
              <w:rPr>
                <w:rFonts w:ascii="Arial" w:hAnsi="Arial" w:cs="Arial"/>
                <w:b/>
                <w:sz w:val="24"/>
                <w:szCs w:val="24"/>
              </w:rPr>
            </w:pPr>
            <w:r>
              <w:rPr>
                <w:rFonts w:ascii="Arial" w:hAnsi="Arial" w:cs="Arial"/>
                <w:b/>
                <w:sz w:val="24"/>
                <w:szCs w:val="24"/>
              </w:rPr>
              <w:t xml:space="preserve">IV. What should a healthy and balanced diet include to fulfill the needs of a pregnant woman? </w:t>
            </w:r>
          </w:p>
          <w:p w14:paraId="422E0522" w14:textId="77777777" w:rsidR="00202D18" w:rsidRDefault="00202D18" w:rsidP="00202D18">
            <w:pPr>
              <w:spacing w:line="360" w:lineRule="auto"/>
              <w:jc w:val="both"/>
              <w:rPr>
                <w:rFonts w:ascii="Arial" w:hAnsi="Arial" w:cs="Arial"/>
                <w:sz w:val="24"/>
                <w:szCs w:val="24"/>
              </w:rPr>
            </w:pPr>
            <w:r>
              <w:rPr>
                <w:rFonts w:ascii="Arial" w:hAnsi="Arial" w:cs="Arial"/>
                <w:sz w:val="24"/>
                <w:szCs w:val="24"/>
              </w:rPr>
              <w:t xml:space="preserve">During pregnancy absorption of many nutrients increase, while excretion decreases. Metabolism becomes generally more effective. Pregnancy has an increased nutritional demand on the mother, but one should avoid “eating for two”. All in </w:t>
            </w:r>
            <w:proofErr w:type="gramStart"/>
            <w:r>
              <w:rPr>
                <w:rFonts w:ascii="Arial" w:hAnsi="Arial" w:cs="Arial"/>
                <w:sz w:val="24"/>
                <w:szCs w:val="24"/>
              </w:rPr>
              <w:t>all</w:t>
            </w:r>
            <w:proofErr w:type="gramEnd"/>
            <w:r>
              <w:rPr>
                <w:rFonts w:ascii="Arial" w:hAnsi="Arial" w:cs="Arial"/>
                <w:sz w:val="24"/>
                <w:szCs w:val="24"/>
              </w:rPr>
              <w:t xml:space="preserve"> pregnant women should continue having a healthy diet and follow the healthy eating guidelines with regular meals and snacks.</w:t>
            </w:r>
          </w:p>
          <w:p w14:paraId="7A87BB8B" w14:textId="77777777" w:rsidR="00202D18" w:rsidRDefault="00202D18" w:rsidP="00202D18">
            <w:pPr>
              <w:spacing w:line="360" w:lineRule="auto"/>
              <w:jc w:val="both"/>
              <w:rPr>
                <w:rFonts w:ascii="Arial" w:hAnsi="Arial" w:cs="Arial"/>
                <w:sz w:val="24"/>
                <w:szCs w:val="24"/>
              </w:rPr>
            </w:pPr>
            <w:r>
              <w:rPr>
                <w:rFonts w:ascii="Arial" w:hAnsi="Arial" w:cs="Arial"/>
                <w:sz w:val="24"/>
                <w:szCs w:val="24"/>
              </w:rPr>
              <w:t xml:space="preserve">Pregnant women are advised to eat starchy carbohydrates such as bread, pasta, couscous, cereal, </w:t>
            </w:r>
            <w:proofErr w:type="spellStart"/>
            <w:r>
              <w:rPr>
                <w:rFonts w:ascii="Arial" w:hAnsi="Arial" w:cs="Arial"/>
                <w:sz w:val="24"/>
                <w:szCs w:val="24"/>
              </w:rPr>
              <w:t>etc</w:t>
            </w:r>
            <w:proofErr w:type="spellEnd"/>
            <w:r>
              <w:rPr>
                <w:rFonts w:ascii="Arial" w:hAnsi="Arial" w:cs="Arial"/>
                <w:sz w:val="24"/>
                <w:szCs w:val="24"/>
              </w:rPr>
              <w:t xml:space="preserve"> and choose a </w:t>
            </w:r>
            <w:proofErr w:type="spellStart"/>
            <w:r>
              <w:rPr>
                <w:rFonts w:ascii="Arial" w:hAnsi="Arial" w:cs="Arial"/>
                <w:sz w:val="24"/>
                <w:szCs w:val="24"/>
              </w:rPr>
              <w:t>wholemeal</w:t>
            </w:r>
            <w:proofErr w:type="spellEnd"/>
            <w:r>
              <w:rPr>
                <w:rFonts w:ascii="Arial" w:hAnsi="Arial" w:cs="Arial"/>
                <w:sz w:val="24"/>
                <w:szCs w:val="24"/>
              </w:rPr>
              <w:t xml:space="preserve"> option whenever it is possible. At least 5 portions of fruit and vegetable intake is also very important. Just like in a </w:t>
            </w:r>
            <w:r>
              <w:rPr>
                <w:rFonts w:ascii="Arial" w:hAnsi="Arial" w:cs="Arial"/>
                <w:sz w:val="24"/>
                <w:szCs w:val="24"/>
              </w:rPr>
              <w:lastRenderedPageBreak/>
              <w:t xml:space="preserve">normal balanced diet, pregnant women should choose low fat and lean sources of dairy (low fat or fat free yoghurt and cheese, skimmed milk) and protein (poultry, fish, meat) sources. All meat products should be well cooked. It is advised to avoid foods and drinks with too many </w:t>
            </w:r>
            <w:proofErr w:type="gramStart"/>
            <w:r>
              <w:rPr>
                <w:rFonts w:ascii="Arial" w:hAnsi="Arial" w:cs="Arial"/>
                <w:sz w:val="24"/>
                <w:szCs w:val="24"/>
              </w:rPr>
              <w:t>sugar</w:t>
            </w:r>
            <w:proofErr w:type="gramEnd"/>
            <w:r>
              <w:rPr>
                <w:rFonts w:ascii="Arial" w:hAnsi="Arial" w:cs="Arial"/>
                <w:sz w:val="24"/>
                <w:szCs w:val="24"/>
              </w:rPr>
              <w:t xml:space="preserve"> and/or fat in them. Having at least 8 medium glasses of water a day is also very important and it is also advised to avoid alcohol intake completely or reduce it to a minimum amount. All in </w:t>
            </w:r>
            <w:proofErr w:type="gramStart"/>
            <w:r>
              <w:rPr>
                <w:rFonts w:ascii="Arial" w:hAnsi="Arial" w:cs="Arial"/>
                <w:sz w:val="24"/>
                <w:szCs w:val="24"/>
              </w:rPr>
              <w:t>all</w:t>
            </w:r>
            <w:proofErr w:type="gramEnd"/>
            <w:r>
              <w:rPr>
                <w:rFonts w:ascii="Arial" w:hAnsi="Arial" w:cs="Arial"/>
                <w:sz w:val="24"/>
                <w:szCs w:val="24"/>
              </w:rPr>
              <w:t xml:space="preserve"> protein, carbohydrate, fat, </w:t>
            </w:r>
            <w:proofErr w:type="spellStart"/>
            <w:r>
              <w:rPr>
                <w:rFonts w:ascii="Arial" w:hAnsi="Arial" w:cs="Arial"/>
                <w:sz w:val="24"/>
                <w:szCs w:val="24"/>
              </w:rPr>
              <w:t>viamin</w:t>
            </w:r>
            <w:proofErr w:type="spellEnd"/>
            <w:r>
              <w:rPr>
                <w:rFonts w:ascii="Arial" w:hAnsi="Arial" w:cs="Arial"/>
                <w:sz w:val="24"/>
                <w:szCs w:val="24"/>
              </w:rPr>
              <w:t xml:space="preserve"> and mineral intake should be increased only slightly. Energy intake is only recommended to be increased during the third trimester by 200kcal.</w:t>
            </w:r>
          </w:p>
          <w:p w14:paraId="4432CDAA" w14:textId="77777777" w:rsidR="00202D18" w:rsidRDefault="00202D18" w:rsidP="00202D18">
            <w:pPr>
              <w:spacing w:line="360" w:lineRule="auto"/>
              <w:jc w:val="both"/>
              <w:rPr>
                <w:rFonts w:ascii="Arial" w:hAnsi="Arial" w:cs="Arial"/>
                <w:sz w:val="24"/>
                <w:szCs w:val="24"/>
              </w:rPr>
            </w:pPr>
          </w:p>
          <w:p w14:paraId="6C08CA7F" w14:textId="77777777" w:rsidR="00202D18" w:rsidRDefault="00202D18" w:rsidP="00202D18">
            <w:pPr>
              <w:pStyle w:val="ListParagraph"/>
              <w:numPr>
                <w:ilvl w:val="0"/>
                <w:numId w:val="4"/>
              </w:numPr>
              <w:spacing w:line="360" w:lineRule="auto"/>
              <w:jc w:val="both"/>
              <w:rPr>
                <w:rFonts w:ascii="Arial" w:hAnsi="Arial" w:cs="Arial"/>
                <w:b/>
                <w:sz w:val="24"/>
                <w:szCs w:val="24"/>
              </w:rPr>
            </w:pPr>
            <w:r>
              <w:rPr>
                <w:rFonts w:ascii="Arial" w:hAnsi="Arial" w:cs="Arial"/>
                <w:b/>
                <w:sz w:val="24"/>
                <w:szCs w:val="24"/>
              </w:rPr>
              <w:t xml:space="preserve">What are the recommended foods to overcome problems like nausea and vomiting? </w:t>
            </w:r>
          </w:p>
          <w:p w14:paraId="284D5EE0" w14:textId="77777777" w:rsidR="00202D18" w:rsidRDefault="00202D18" w:rsidP="00202D18">
            <w:pPr>
              <w:spacing w:line="360" w:lineRule="auto"/>
              <w:ind w:left="48"/>
              <w:jc w:val="both"/>
              <w:rPr>
                <w:rFonts w:ascii="Arial" w:hAnsi="Arial" w:cs="Arial"/>
                <w:sz w:val="24"/>
                <w:szCs w:val="24"/>
              </w:rPr>
            </w:pPr>
            <w:r>
              <w:rPr>
                <w:rFonts w:ascii="Arial" w:hAnsi="Arial" w:cs="Arial"/>
                <w:sz w:val="24"/>
                <w:szCs w:val="24"/>
              </w:rPr>
              <w:t>Nausea and vomiting (morning sickness) are common problems among pregnant women, especially during the first trimester of the pregnancy and they usually subside by the end of the 16</w:t>
            </w:r>
            <w:r>
              <w:rPr>
                <w:rFonts w:ascii="Arial" w:hAnsi="Arial" w:cs="Arial"/>
                <w:sz w:val="24"/>
                <w:szCs w:val="24"/>
                <w:vertAlign w:val="superscript"/>
              </w:rPr>
              <w:t>th</w:t>
            </w:r>
            <w:r>
              <w:rPr>
                <w:rFonts w:ascii="Arial" w:hAnsi="Arial" w:cs="Arial"/>
                <w:sz w:val="24"/>
                <w:szCs w:val="24"/>
              </w:rPr>
              <w:t xml:space="preserve"> week of the pregnancy. Women who suffer from these side effects can replace full meals with nutritious snack. Recommended foods include breakfast cereals, hot/cold milk drinks and yoghurt, fresh fruit or raw vegetables and jacket potatoes, soups, bread or toast and plain biscuits or crackers. </w:t>
            </w:r>
          </w:p>
          <w:p w14:paraId="3B3D9137" w14:textId="77777777" w:rsidR="00202D18" w:rsidRDefault="00202D18" w:rsidP="00202D18">
            <w:pPr>
              <w:spacing w:line="360" w:lineRule="auto"/>
              <w:ind w:left="48"/>
              <w:jc w:val="both"/>
              <w:rPr>
                <w:rFonts w:ascii="Arial" w:hAnsi="Arial" w:cs="Arial"/>
                <w:sz w:val="24"/>
                <w:szCs w:val="24"/>
              </w:rPr>
            </w:pPr>
            <w:r>
              <w:rPr>
                <w:rFonts w:ascii="Arial" w:hAnsi="Arial" w:cs="Arial"/>
                <w:sz w:val="24"/>
                <w:szCs w:val="24"/>
              </w:rPr>
              <w:t xml:space="preserve">NHS also recommends to eat something dry, e.g. toast or biscuit before getting out of bed, avoid foods that make you feel sick, drink plenty of fluids, eat cold foods rather than hot ones, eat small frequent meals high in carbs and low in fat and eat foods and drinks containing ginger. </w:t>
            </w:r>
          </w:p>
          <w:p w14:paraId="43F8BCA7" w14:textId="77777777" w:rsidR="00202D18" w:rsidRDefault="00202D18" w:rsidP="00202D18">
            <w:pPr>
              <w:spacing w:line="360" w:lineRule="auto"/>
              <w:ind w:left="48"/>
              <w:jc w:val="both"/>
              <w:rPr>
                <w:rFonts w:ascii="Arial" w:hAnsi="Arial" w:cs="Arial"/>
                <w:sz w:val="24"/>
                <w:szCs w:val="24"/>
              </w:rPr>
            </w:pPr>
          </w:p>
          <w:p w14:paraId="386A2C0F" w14:textId="77777777" w:rsidR="00202D18" w:rsidRDefault="00202D18" w:rsidP="00202D18">
            <w:pPr>
              <w:pStyle w:val="ListParagraph"/>
              <w:numPr>
                <w:ilvl w:val="0"/>
                <w:numId w:val="4"/>
              </w:numPr>
              <w:spacing w:line="360" w:lineRule="auto"/>
              <w:jc w:val="both"/>
              <w:rPr>
                <w:rFonts w:ascii="Arial" w:hAnsi="Arial" w:cs="Arial"/>
                <w:b/>
                <w:sz w:val="24"/>
                <w:szCs w:val="24"/>
              </w:rPr>
            </w:pPr>
            <w:r>
              <w:rPr>
                <w:rFonts w:ascii="Arial" w:hAnsi="Arial" w:cs="Arial"/>
                <w:b/>
                <w:sz w:val="24"/>
                <w:szCs w:val="24"/>
              </w:rPr>
              <w:t xml:space="preserve">What is weaning? When it should be started? </w:t>
            </w:r>
          </w:p>
          <w:p w14:paraId="5C2909AC" w14:textId="77777777" w:rsidR="00202D18" w:rsidRDefault="00202D18" w:rsidP="00202D18">
            <w:pPr>
              <w:spacing w:line="360" w:lineRule="auto"/>
              <w:ind w:left="48"/>
              <w:jc w:val="both"/>
              <w:rPr>
                <w:rFonts w:ascii="Arial" w:hAnsi="Arial" w:cs="Arial"/>
                <w:sz w:val="24"/>
                <w:szCs w:val="24"/>
              </w:rPr>
            </w:pPr>
            <w:r>
              <w:rPr>
                <w:rFonts w:ascii="Arial" w:hAnsi="Arial" w:cs="Arial"/>
                <w:sz w:val="24"/>
                <w:szCs w:val="24"/>
              </w:rPr>
              <w:t xml:space="preserve">Weaning is the process of introducing solid nutrients to an infant’s diet on top of milk. It is also called complimentary feeding and should start not sooner than when the baby is about 6 months old as that’s the age, when the baby’s digestive system has matured enough to tolerate solid food and the ability of biting and chewing is also satisfactory. It’s aiming to gradually introduce different tastes and textures to the infant, so he/she can develop a healthy diet by the age of 1. Every baby is unique and </w:t>
            </w:r>
            <w:proofErr w:type="gramStart"/>
            <w:r>
              <w:rPr>
                <w:rFonts w:ascii="Arial" w:hAnsi="Arial" w:cs="Arial"/>
                <w:sz w:val="24"/>
                <w:szCs w:val="24"/>
              </w:rPr>
              <w:t>different,</w:t>
            </w:r>
            <w:proofErr w:type="gramEnd"/>
            <w:r>
              <w:rPr>
                <w:rFonts w:ascii="Arial" w:hAnsi="Arial" w:cs="Arial"/>
                <w:sz w:val="24"/>
                <w:szCs w:val="24"/>
              </w:rPr>
              <w:t xml:space="preserve"> therefore the weaning process varies according to their likes and dislikes. </w:t>
            </w:r>
          </w:p>
          <w:p w14:paraId="2D64FD9A" w14:textId="07A169EE" w:rsidR="00202D18" w:rsidRDefault="00202D18" w:rsidP="00202D18">
            <w:pPr>
              <w:spacing w:line="360" w:lineRule="auto"/>
              <w:ind w:left="48"/>
              <w:jc w:val="both"/>
              <w:rPr>
                <w:rFonts w:ascii="Arial" w:hAnsi="Arial" w:cs="Arial"/>
                <w:sz w:val="24"/>
                <w:szCs w:val="24"/>
              </w:rPr>
            </w:pPr>
          </w:p>
          <w:p w14:paraId="5669711A" w14:textId="77777777" w:rsidR="00202D18" w:rsidRDefault="00202D18" w:rsidP="00202D18">
            <w:pPr>
              <w:spacing w:line="360" w:lineRule="auto"/>
              <w:ind w:left="48"/>
              <w:jc w:val="both"/>
              <w:rPr>
                <w:rFonts w:ascii="Arial" w:hAnsi="Arial" w:cs="Arial"/>
                <w:sz w:val="24"/>
                <w:szCs w:val="24"/>
              </w:rPr>
            </w:pPr>
          </w:p>
          <w:p w14:paraId="1661C8ED" w14:textId="77777777" w:rsidR="00202D18" w:rsidRDefault="00202D18" w:rsidP="00202D18">
            <w:pPr>
              <w:spacing w:line="360" w:lineRule="auto"/>
              <w:jc w:val="both"/>
              <w:rPr>
                <w:rFonts w:ascii="Arial" w:hAnsi="Arial" w:cs="Arial"/>
                <w:b/>
                <w:sz w:val="24"/>
                <w:szCs w:val="24"/>
              </w:rPr>
            </w:pPr>
            <w:r>
              <w:rPr>
                <w:rFonts w:ascii="Arial" w:hAnsi="Arial" w:cs="Arial"/>
                <w:b/>
                <w:sz w:val="24"/>
                <w:szCs w:val="24"/>
              </w:rPr>
              <w:lastRenderedPageBreak/>
              <w:t xml:space="preserve">VII. What should be added to the diet of babies who are on vegetarian food? </w:t>
            </w:r>
          </w:p>
          <w:p w14:paraId="4065E69E" w14:textId="77777777" w:rsidR="00202D18" w:rsidRDefault="00202D18" w:rsidP="00202D18">
            <w:pPr>
              <w:spacing w:line="360" w:lineRule="auto"/>
              <w:jc w:val="both"/>
              <w:rPr>
                <w:rFonts w:ascii="Arial" w:hAnsi="Arial" w:cs="Arial"/>
                <w:sz w:val="24"/>
                <w:szCs w:val="24"/>
              </w:rPr>
            </w:pPr>
            <w:r>
              <w:rPr>
                <w:rFonts w:ascii="Arial" w:hAnsi="Arial" w:cs="Arial"/>
                <w:sz w:val="24"/>
                <w:szCs w:val="24"/>
              </w:rPr>
              <w:t xml:space="preserve">Some people decide to introduce their baby to a vegetarian diet and they avoid giving fish or meat completely. In those </w:t>
            </w:r>
            <w:proofErr w:type="gramStart"/>
            <w:r>
              <w:rPr>
                <w:rFonts w:ascii="Arial" w:hAnsi="Arial" w:cs="Arial"/>
                <w:sz w:val="24"/>
                <w:szCs w:val="24"/>
              </w:rPr>
              <w:t>cases</w:t>
            </w:r>
            <w:proofErr w:type="gramEnd"/>
            <w:r>
              <w:rPr>
                <w:rFonts w:ascii="Arial" w:hAnsi="Arial" w:cs="Arial"/>
                <w:sz w:val="24"/>
                <w:szCs w:val="24"/>
              </w:rPr>
              <w:t xml:space="preserve"> parents have to make sure that they still give the right amount and percentage of nutrients from other sources to support normal development. Babies, who eat vegetarian food should have two servings of pulses or tofu (red lentils, chickpeas, beans) daily. Fruits and vegetables rich in vitamin C should also be given at mealtimes to support iron absorption. Vitamin drops are essential in these cases as well. Vegan diets are not recommended for babies. </w:t>
            </w:r>
          </w:p>
          <w:p w14:paraId="204D0FEB" w14:textId="77777777" w:rsidR="00202D18" w:rsidRDefault="00202D18" w:rsidP="00202D18">
            <w:pPr>
              <w:spacing w:line="360" w:lineRule="auto"/>
              <w:jc w:val="both"/>
              <w:rPr>
                <w:rFonts w:ascii="Arial" w:hAnsi="Arial" w:cs="Arial"/>
                <w:sz w:val="24"/>
                <w:szCs w:val="24"/>
              </w:rPr>
            </w:pPr>
          </w:p>
          <w:p w14:paraId="47688004" w14:textId="77777777" w:rsidR="00202D18" w:rsidRDefault="00202D18" w:rsidP="00202D18">
            <w:pPr>
              <w:spacing w:line="360" w:lineRule="auto"/>
              <w:jc w:val="both"/>
              <w:rPr>
                <w:rFonts w:ascii="Arial" w:hAnsi="Arial" w:cs="Arial"/>
                <w:sz w:val="24"/>
                <w:szCs w:val="24"/>
              </w:rPr>
            </w:pPr>
          </w:p>
          <w:p w14:paraId="0F03E489" w14:textId="77777777" w:rsidR="00202D18" w:rsidRDefault="00202D18" w:rsidP="00202D18">
            <w:pPr>
              <w:spacing w:line="360" w:lineRule="auto"/>
              <w:jc w:val="both"/>
              <w:rPr>
                <w:rFonts w:ascii="Arial" w:hAnsi="Arial" w:cs="Arial"/>
                <w:b/>
                <w:sz w:val="24"/>
                <w:szCs w:val="24"/>
              </w:rPr>
            </w:pPr>
            <w:r>
              <w:rPr>
                <w:rFonts w:ascii="Arial" w:hAnsi="Arial" w:cs="Arial"/>
                <w:b/>
                <w:sz w:val="24"/>
                <w:szCs w:val="24"/>
              </w:rPr>
              <w:t xml:space="preserve">2. Explain the stages of weaning in detail. (8) </w:t>
            </w:r>
          </w:p>
          <w:p w14:paraId="23630F66"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As explained above weaning is the process of introducing solid foods to a baby’s diet from the age of 6 months old. The infant has to have a developed digestive system and proper biting and chewing abilities for the complimentary feeding to be successful.</w:t>
            </w:r>
          </w:p>
          <w:p w14:paraId="2A52754D" w14:textId="77777777" w:rsidR="00202D18" w:rsidRDefault="00202D18" w:rsidP="00202D18">
            <w:pPr>
              <w:spacing w:line="360" w:lineRule="auto"/>
              <w:jc w:val="both"/>
              <w:rPr>
                <w:rFonts w:ascii="Arial" w:hAnsi="Arial" w:cs="Arial"/>
                <w:sz w:val="24"/>
                <w:szCs w:val="24"/>
              </w:rPr>
            </w:pPr>
            <w:r>
              <w:rPr>
                <w:rFonts w:ascii="Arial" w:hAnsi="Arial" w:cs="Arial"/>
                <w:i/>
                <w:sz w:val="24"/>
                <w:szCs w:val="24"/>
              </w:rPr>
              <w:t>Weaning has 4 stages</w:t>
            </w:r>
            <w:r>
              <w:rPr>
                <w:rFonts w:ascii="Arial" w:hAnsi="Arial" w:cs="Arial"/>
                <w:sz w:val="24"/>
                <w:szCs w:val="24"/>
              </w:rPr>
              <w:t xml:space="preserve">. </w:t>
            </w:r>
          </w:p>
          <w:p w14:paraId="386ADC1F"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 xml:space="preserve">The </w:t>
            </w:r>
            <w:r>
              <w:rPr>
                <w:rFonts w:ascii="Arial" w:hAnsi="Arial" w:cs="Arial"/>
                <w:i/>
                <w:sz w:val="24"/>
                <w:szCs w:val="24"/>
              </w:rPr>
              <w:t xml:space="preserve">first stage </w:t>
            </w:r>
            <w:r>
              <w:rPr>
                <w:rFonts w:ascii="Arial" w:hAnsi="Arial" w:cs="Arial"/>
                <w:sz w:val="24"/>
                <w:szCs w:val="24"/>
              </w:rPr>
              <w:t>begins at 6 months old. It’s important to choose the best time of the day, when the baby is not too hungry or tired. It’s advised to start with the normal feed (breastfeeding or bottle feeding) and allow plenty of time for the baby to get used to the new taste and texture. It’s likely that it will take time for the baby to learn how to take food from a spoon and will spit the food out at first.  Food shouldn’t be forced on him/her and only a small amount of food should be given at a time only once a day. It is also advised to mix a spoonful of mash/puree with milk to start with. The best foods to try include smooth vegetable purees such as carrot, potato, parsnip and yam; fruit purees like banana, apple, pear and mango or cereal such as baby rice, cornmeal, maize, millets and sago. During the first stage babies still get their nourishment from milk and the main aim is to get them used to taking food from a spoon.</w:t>
            </w:r>
          </w:p>
          <w:p w14:paraId="768B603C"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 xml:space="preserve">The </w:t>
            </w:r>
            <w:r>
              <w:rPr>
                <w:rFonts w:ascii="Arial" w:hAnsi="Arial" w:cs="Arial"/>
                <w:i/>
                <w:sz w:val="24"/>
                <w:szCs w:val="24"/>
              </w:rPr>
              <w:t>second stage</w:t>
            </w:r>
            <w:r>
              <w:rPr>
                <w:rFonts w:ascii="Arial" w:hAnsi="Arial" w:cs="Arial"/>
                <w:sz w:val="24"/>
                <w:szCs w:val="24"/>
              </w:rPr>
              <w:t xml:space="preserve"> starts between 6-9 moths. Although the main source of energy intake is still </w:t>
            </w:r>
            <w:proofErr w:type="gramStart"/>
            <w:r>
              <w:rPr>
                <w:rFonts w:ascii="Arial" w:hAnsi="Arial" w:cs="Arial"/>
                <w:sz w:val="24"/>
                <w:szCs w:val="24"/>
              </w:rPr>
              <w:t>milk</w:t>
            </w:r>
            <w:proofErr w:type="gramEnd"/>
            <w:r>
              <w:rPr>
                <w:rFonts w:ascii="Arial" w:hAnsi="Arial" w:cs="Arial"/>
                <w:sz w:val="24"/>
                <w:szCs w:val="24"/>
              </w:rPr>
              <w:t xml:space="preserve"> the amounts of solids should be increased and the amount of formula/milk should be decreased. One can start increasing the frequency of solid food intake from one to two-three a day. New nutrients, such as cow’s milk, cheese </w:t>
            </w:r>
            <w:r>
              <w:rPr>
                <w:rFonts w:ascii="Arial" w:hAnsi="Arial" w:cs="Arial"/>
                <w:sz w:val="24"/>
                <w:szCs w:val="24"/>
              </w:rPr>
              <w:lastRenderedPageBreak/>
              <w:t xml:space="preserve">and yoghurt can be introduced and cereals can be tried as well, but only once a day. Different food that the family eats as well, such as meat, poultry, pulses, can be introduced in a mash/sieve/puree form but one should avoid adding salt, honey or sugar to it. It’s advised to prepare larger quantities and free them for future use. Finger food and self-feeding should be encouraged at this stage. </w:t>
            </w:r>
          </w:p>
          <w:p w14:paraId="5BF7C8DE"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 xml:space="preserve">The </w:t>
            </w:r>
            <w:r>
              <w:rPr>
                <w:rFonts w:ascii="Arial" w:hAnsi="Arial" w:cs="Arial"/>
                <w:i/>
                <w:sz w:val="24"/>
                <w:szCs w:val="24"/>
              </w:rPr>
              <w:t xml:space="preserve">third stage </w:t>
            </w:r>
            <w:r>
              <w:rPr>
                <w:rFonts w:ascii="Arial" w:hAnsi="Arial" w:cs="Arial"/>
                <w:sz w:val="24"/>
                <w:szCs w:val="24"/>
              </w:rPr>
              <w:t xml:space="preserve">usually begins when the baby is 9-12 months old. Solid food gradually becomes a bigger part of the baby’s energy intake, so it is important to offer a variety of foods to provide all the needed minerals and vitamins as well. The baby should still be having at least 500-600ml of formula or milk a day, but also two-three servings of starchy food (potatoes, yam, rice, bread), two or more servings of fruits and vegetables and one serving of soft cooked meat, fish, tofu, pulses or egg. Thicker consistency and lumpier food should gradually be introduced to prompt chewing and biting. Finger foods should be given as well, but it’s advised to go for healthy options such as bread, carrot and cheese rather than sweets and sugary food. Vitamin drops that contain vitamins </w:t>
            </w:r>
            <w:proofErr w:type="gramStart"/>
            <w:r>
              <w:rPr>
                <w:rFonts w:ascii="Arial" w:hAnsi="Arial" w:cs="Arial"/>
                <w:sz w:val="24"/>
                <w:szCs w:val="24"/>
              </w:rPr>
              <w:t>A,C</w:t>
            </w:r>
            <w:proofErr w:type="gramEnd"/>
            <w:r>
              <w:rPr>
                <w:rFonts w:ascii="Arial" w:hAnsi="Arial" w:cs="Arial"/>
                <w:sz w:val="24"/>
                <w:szCs w:val="24"/>
              </w:rPr>
              <w:t xml:space="preserve"> and D can be introduced after the baby is six months old, except if they are on infant formula, when it’s enough to start the drops after the amount of formula is decreased below 500ml a day, as the formula is already rich in vitamins and minerals. </w:t>
            </w:r>
          </w:p>
          <w:p w14:paraId="4BE1DC37"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 xml:space="preserve">The </w:t>
            </w:r>
            <w:r>
              <w:rPr>
                <w:rFonts w:ascii="Arial" w:hAnsi="Arial" w:cs="Arial"/>
                <w:i/>
                <w:sz w:val="24"/>
                <w:szCs w:val="24"/>
              </w:rPr>
              <w:t>fourth and final stage</w:t>
            </w:r>
            <w:r>
              <w:rPr>
                <w:rFonts w:ascii="Arial" w:hAnsi="Arial" w:cs="Arial"/>
                <w:sz w:val="24"/>
                <w:szCs w:val="24"/>
              </w:rPr>
              <w:t xml:space="preserve"> the baby should learn to dine with the family by having three minced/chopped meals a day plus 500-600 ml of milk/formula as the main drink. Between meals, the baby can have fruit/vegetables or other healthy snacks. It’s still advised to include three-four servings of starchy food and fruits/vegetables. It’s also advised for the normal development to give full fat dairy products to babies, but avoid sweets and other foods containing refined sugars.</w:t>
            </w:r>
          </w:p>
          <w:p w14:paraId="32CA1594" w14:textId="77777777" w:rsidR="00202D18" w:rsidRDefault="00202D18" w:rsidP="00202D18">
            <w:pPr>
              <w:spacing w:line="360" w:lineRule="auto"/>
              <w:jc w:val="both"/>
              <w:rPr>
                <w:rFonts w:ascii="Arial" w:hAnsi="Arial" w:cs="Arial"/>
                <w:sz w:val="24"/>
                <w:szCs w:val="24"/>
              </w:rPr>
            </w:pPr>
            <w:r>
              <w:rPr>
                <w:rFonts w:ascii="Arial" w:hAnsi="Arial" w:cs="Arial"/>
                <w:sz w:val="24"/>
                <w:szCs w:val="24"/>
              </w:rPr>
              <w:t xml:space="preserve"> </w:t>
            </w:r>
          </w:p>
          <w:p w14:paraId="0DAAA250" w14:textId="77777777" w:rsidR="00202D18" w:rsidRDefault="00202D18" w:rsidP="00202D18">
            <w:pPr>
              <w:spacing w:line="360" w:lineRule="auto"/>
              <w:jc w:val="both"/>
              <w:rPr>
                <w:rFonts w:ascii="Arial" w:hAnsi="Arial" w:cs="Arial"/>
                <w:sz w:val="24"/>
                <w:szCs w:val="24"/>
              </w:rPr>
            </w:pPr>
          </w:p>
          <w:p w14:paraId="66219ED8" w14:textId="77777777" w:rsidR="00202D18" w:rsidRDefault="00202D18" w:rsidP="00202D18">
            <w:pPr>
              <w:spacing w:line="360" w:lineRule="auto"/>
              <w:jc w:val="both"/>
              <w:rPr>
                <w:rFonts w:ascii="Arial" w:hAnsi="Arial" w:cs="Arial"/>
                <w:b/>
                <w:sz w:val="24"/>
                <w:szCs w:val="24"/>
              </w:rPr>
            </w:pPr>
            <w:r>
              <w:rPr>
                <w:rFonts w:ascii="Arial" w:hAnsi="Arial" w:cs="Arial"/>
                <w:b/>
                <w:sz w:val="24"/>
                <w:szCs w:val="24"/>
              </w:rPr>
              <w:t>3. Which diets are best for athletes? Discuss. (8)</w:t>
            </w:r>
          </w:p>
          <w:p w14:paraId="32D79EC2"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 xml:space="preserve">Athletes and sportsmen lead an active lifestyle, where staying healthy and having a proper, balanced diet is key for the best performance. With eating </w:t>
            </w:r>
            <w:proofErr w:type="gramStart"/>
            <w:r>
              <w:rPr>
                <w:rFonts w:ascii="Arial" w:hAnsi="Arial" w:cs="Arial"/>
                <w:sz w:val="24"/>
                <w:szCs w:val="24"/>
              </w:rPr>
              <w:t>well</w:t>
            </w:r>
            <w:proofErr w:type="gramEnd"/>
            <w:r>
              <w:rPr>
                <w:rFonts w:ascii="Arial" w:hAnsi="Arial" w:cs="Arial"/>
                <w:sz w:val="24"/>
                <w:szCs w:val="24"/>
              </w:rPr>
              <w:t xml:space="preserve"> an athlete can train longer and on a higher intensity before getting fatigued, recover faster, reduce the change of injuries, heat cramps and stomach aches, improve strength of the body and immune system and support concentration. </w:t>
            </w:r>
            <w:proofErr w:type="gramStart"/>
            <w:r>
              <w:rPr>
                <w:rFonts w:ascii="Arial" w:hAnsi="Arial" w:cs="Arial"/>
                <w:sz w:val="24"/>
                <w:szCs w:val="24"/>
              </w:rPr>
              <w:t>Therefore</w:t>
            </w:r>
            <w:proofErr w:type="gramEnd"/>
            <w:r>
              <w:rPr>
                <w:rFonts w:ascii="Arial" w:hAnsi="Arial" w:cs="Arial"/>
                <w:sz w:val="24"/>
                <w:szCs w:val="24"/>
              </w:rPr>
              <w:t xml:space="preserve"> sufficient energy has to be supplied for the best achievement. An optimal diet for an </w:t>
            </w:r>
            <w:r>
              <w:rPr>
                <w:rFonts w:ascii="Arial" w:hAnsi="Arial" w:cs="Arial"/>
                <w:sz w:val="24"/>
                <w:szCs w:val="24"/>
              </w:rPr>
              <w:lastRenderedPageBreak/>
              <w:t xml:space="preserve">athlete should provide enough energy in the form of carbohydrates (55-60% with 10-15% of sugars), fats (not more than 30%), and protein (10-15%) and also has to be rich in, vitamins and minerals. It should contain a variety of lean meats, grains, vegetables and fruits, and </w:t>
            </w:r>
            <w:proofErr w:type="gramStart"/>
            <w:r>
              <w:rPr>
                <w:rFonts w:ascii="Arial" w:hAnsi="Arial" w:cs="Arial"/>
                <w:sz w:val="24"/>
                <w:szCs w:val="24"/>
              </w:rPr>
              <w:t>low fat</w:t>
            </w:r>
            <w:proofErr w:type="gramEnd"/>
            <w:r>
              <w:rPr>
                <w:rFonts w:ascii="Arial" w:hAnsi="Arial" w:cs="Arial"/>
                <w:sz w:val="24"/>
                <w:szCs w:val="24"/>
              </w:rPr>
              <w:t xml:space="preserve"> dairy products. As with average people every meal should be based on carbohydrates in the form of starches and sugars and a variety of foods should be eaten every day. Sufficient amount of fluid intake is also essential. </w:t>
            </w:r>
          </w:p>
          <w:p w14:paraId="14F24D99"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 xml:space="preserve">During training or any activity muscles use </w:t>
            </w:r>
            <w:r>
              <w:rPr>
                <w:rFonts w:ascii="Arial" w:hAnsi="Arial" w:cs="Arial"/>
                <w:i/>
                <w:sz w:val="24"/>
                <w:szCs w:val="24"/>
              </w:rPr>
              <w:t>carbohydrates</w:t>
            </w:r>
            <w:r>
              <w:rPr>
                <w:rFonts w:ascii="Arial" w:hAnsi="Arial" w:cs="Arial"/>
                <w:sz w:val="24"/>
                <w:szCs w:val="24"/>
              </w:rPr>
              <w:t xml:space="preserve"> in the form of glucose stored in the liver and muscles. Foods containing different types carbohydrates such as starches, lactose, fructose or sucrose are eventually changed to glucose by the body. Glycogen is broken down by the body to give energy. As glycogen stored in the muscles can last up to 120 minutes some athletes don’t need to eat or drink carbs during training. It’s more beneficial to follow a balanced diet on a daily basis then do carbohydrate loading before a sports event. The amount of carbohydrate needed for an athlete depends on their weight and the type of training they do. </w:t>
            </w:r>
          </w:p>
          <w:p w14:paraId="2E97A73F" w14:textId="77777777" w:rsidR="00202D18" w:rsidRDefault="00202D18" w:rsidP="00202D18">
            <w:pPr>
              <w:spacing w:line="360" w:lineRule="auto"/>
              <w:jc w:val="both"/>
              <w:rPr>
                <w:rFonts w:ascii="Arial" w:hAnsi="Arial" w:cs="Arial"/>
                <w:sz w:val="24"/>
                <w:szCs w:val="24"/>
              </w:rPr>
            </w:pPr>
            <w:r>
              <w:rPr>
                <w:rFonts w:ascii="Arial" w:hAnsi="Arial" w:cs="Arial"/>
                <w:sz w:val="24"/>
                <w:szCs w:val="24"/>
              </w:rPr>
              <w:t xml:space="preserve">Athletes, who do lengthy, lower- or moderate intensity training should have a diet containing plenty of </w:t>
            </w:r>
            <w:r>
              <w:rPr>
                <w:rFonts w:ascii="Arial" w:hAnsi="Arial" w:cs="Arial"/>
                <w:i/>
                <w:sz w:val="24"/>
                <w:szCs w:val="24"/>
              </w:rPr>
              <w:t>fat</w:t>
            </w:r>
            <w:r>
              <w:rPr>
                <w:rFonts w:ascii="Arial" w:hAnsi="Arial" w:cs="Arial"/>
                <w:sz w:val="24"/>
                <w:szCs w:val="24"/>
              </w:rPr>
              <w:t xml:space="preserve"> in the form of oils, nuts, fatty fish, avocados, olives, etc. Saturated fat intake should be avoided. </w:t>
            </w:r>
          </w:p>
          <w:p w14:paraId="0AF7EC5D" w14:textId="77777777" w:rsidR="00202D18" w:rsidRDefault="00202D18" w:rsidP="00202D18">
            <w:pPr>
              <w:spacing w:line="360" w:lineRule="auto"/>
              <w:jc w:val="both"/>
              <w:rPr>
                <w:rFonts w:ascii="Arial" w:hAnsi="Arial" w:cs="Arial"/>
                <w:sz w:val="24"/>
                <w:szCs w:val="24"/>
              </w:rPr>
            </w:pPr>
            <w:r>
              <w:rPr>
                <w:rFonts w:ascii="Arial" w:hAnsi="Arial" w:cs="Arial"/>
                <w:sz w:val="24"/>
                <w:szCs w:val="24"/>
              </w:rPr>
              <w:t xml:space="preserve">Intensive training </w:t>
            </w:r>
            <w:proofErr w:type="gramStart"/>
            <w:r>
              <w:rPr>
                <w:rFonts w:ascii="Arial" w:hAnsi="Arial" w:cs="Arial"/>
                <w:sz w:val="24"/>
                <w:szCs w:val="24"/>
              </w:rPr>
              <w:t>bring</w:t>
            </w:r>
            <w:proofErr w:type="gramEnd"/>
            <w:r>
              <w:rPr>
                <w:rFonts w:ascii="Arial" w:hAnsi="Arial" w:cs="Arial"/>
                <w:sz w:val="24"/>
                <w:szCs w:val="24"/>
              </w:rPr>
              <w:t xml:space="preserve"> an intensive requirement of </w:t>
            </w:r>
            <w:r>
              <w:rPr>
                <w:rFonts w:ascii="Arial" w:hAnsi="Arial" w:cs="Arial"/>
                <w:i/>
                <w:sz w:val="24"/>
                <w:szCs w:val="24"/>
              </w:rPr>
              <w:t>protein</w:t>
            </w:r>
            <w:r>
              <w:rPr>
                <w:rFonts w:ascii="Arial" w:hAnsi="Arial" w:cs="Arial"/>
                <w:sz w:val="24"/>
                <w:szCs w:val="24"/>
              </w:rPr>
              <w:t xml:space="preserve">, but that also depends on the type of training. It’s important to keep in mind though that a healthy meal is based on carbohydrates and adequate amount of protein can be obtained from a healthy diet. Eating large quantities of protein is not advised. </w:t>
            </w:r>
          </w:p>
          <w:p w14:paraId="64336268" w14:textId="77777777" w:rsidR="00202D18" w:rsidRDefault="00202D18" w:rsidP="00202D18">
            <w:pPr>
              <w:spacing w:line="360" w:lineRule="auto"/>
              <w:jc w:val="both"/>
              <w:rPr>
                <w:rFonts w:ascii="Arial" w:hAnsi="Arial" w:cs="Arial"/>
                <w:sz w:val="24"/>
                <w:szCs w:val="24"/>
              </w:rPr>
            </w:pPr>
            <w:r>
              <w:rPr>
                <w:rFonts w:ascii="Arial" w:hAnsi="Arial" w:cs="Arial"/>
                <w:i/>
                <w:sz w:val="24"/>
                <w:szCs w:val="24"/>
              </w:rPr>
              <w:t>Fluid</w:t>
            </w:r>
            <w:r>
              <w:rPr>
                <w:rFonts w:ascii="Arial" w:hAnsi="Arial" w:cs="Arial"/>
                <w:sz w:val="24"/>
                <w:szCs w:val="24"/>
              </w:rPr>
              <w:t xml:space="preserve"> intake and replenishing lost electrolytes, vitamins and minerals are essential with athletes. As prolonged exercise lead to loss of these </w:t>
            </w:r>
            <w:proofErr w:type="gramStart"/>
            <w:r>
              <w:rPr>
                <w:rFonts w:ascii="Arial" w:hAnsi="Arial" w:cs="Arial"/>
                <w:sz w:val="24"/>
                <w:szCs w:val="24"/>
              </w:rPr>
              <w:t>things</w:t>
            </w:r>
            <w:proofErr w:type="gramEnd"/>
            <w:r>
              <w:rPr>
                <w:rFonts w:ascii="Arial" w:hAnsi="Arial" w:cs="Arial"/>
                <w:sz w:val="24"/>
                <w:szCs w:val="24"/>
              </w:rPr>
              <w:t xml:space="preserve"> athletes are advised to drink plenty of fluids before, during and after an exercise. B vitamins, folate, vitamin C and D, </w:t>
            </w:r>
            <w:proofErr w:type="spellStart"/>
            <w:r>
              <w:rPr>
                <w:rFonts w:ascii="Arial" w:hAnsi="Arial" w:cs="Arial"/>
                <w:sz w:val="24"/>
                <w:szCs w:val="24"/>
              </w:rPr>
              <w:t>panthotenic</w:t>
            </w:r>
            <w:proofErr w:type="spellEnd"/>
            <w:r>
              <w:rPr>
                <w:rFonts w:ascii="Arial" w:hAnsi="Arial" w:cs="Arial"/>
                <w:sz w:val="24"/>
                <w:szCs w:val="24"/>
              </w:rPr>
              <w:t xml:space="preserve"> acid and biotin are all supporting growth and development by maintaining the healthy function of the body. </w:t>
            </w:r>
          </w:p>
          <w:p w14:paraId="22531995" w14:textId="77777777" w:rsidR="00202D18" w:rsidRDefault="00202D18" w:rsidP="00202D18">
            <w:pPr>
              <w:spacing w:line="360" w:lineRule="auto"/>
              <w:ind w:firstLine="720"/>
              <w:jc w:val="both"/>
              <w:rPr>
                <w:rFonts w:ascii="Arial" w:hAnsi="Arial" w:cs="Arial"/>
                <w:sz w:val="24"/>
                <w:szCs w:val="24"/>
              </w:rPr>
            </w:pPr>
            <w:r>
              <w:rPr>
                <w:rFonts w:ascii="Arial" w:hAnsi="Arial" w:cs="Arial"/>
                <w:sz w:val="24"/>
                <w:szCs w:val="24"/>
              </w:rPr>
              <w:t xml:space="preserve">It’s important to choose the best meals before, during and after exercise. Meals before an activity should be high in carbohydrates that can be broken down quickly to provide energy.  It’s also important to have enough fluid. During an activity it’s important to replenish lost fluids and electrolytes and drink plenty of water or a sports drink. Replenishing carbohydrates is not necessary, unless the exercise </w:t>
            </w:r>
            <w:r>
              <w:rPr>
                <w:rFonts w:ascii="Arial" w:hAnsi="Arial" w:cs="Arial"/>
                <w:sz w:val="24"/>
                <w:szCs w:val="24"/>
              </w:rPr>
              <w:lastRenderedPageBreak/>
              <w:t xml:space="preserve">takes longer than 90 minutes. After the exercise it’s advised to drink lots of fluids again and replenish the glycogen stores. </w:t>
            </w:r>
          </w:p>
          <w:p w14:paraId="4901220E" w14:textId="69092EE3" w:rsidR="00DC23FE" w:rsidRPr="001B50F8" w:rsidRDefault="00202D18" w:rsidP="00202D18">
            <w:pPr>
              <w:spacing w:line="360" w:lineRule="auto"/>
              <w:jc w:val="both"/>
              <w:rPr>
                <w:rFonts w:ascii="Arial" w:hAnsi="Arial" w:cs="Arial"/>
                <w:b/>
                <w:sz w:val="24"/>
                <w:szCs w:val="24"/>
              </w:rPr>
            </w:pPr>
            <w:r>
              <w:rPr>
                <w:rFonts w:ascii="Arial" w:hAnsi="Arial" w:cs="Arial"/>
                <w:sz w:val="24"/>
                <w:szCs w:val="24"/>
              </w:rPr>
              <w:t xml:space="preserve">All in </w:t>
            </w:r>
            <w:proofErr w:type="gramStart"/>
            <w:r>
              <w:rPr>
                <w:rFonts w:ascii="Arial" w:hAnsi="Arial" w:cs="Arial"/>
                <w:sz w:val="24"/>
                <w:szCs w:val="24"/>
              </w:rPr>
              <w:t>all</w:t>
            </w:r>
            <w:proofErr w:type="gramEnd"/>
            <w:r>
              <w:rPr>
                <w:rFonts w:ascii="Arial" w:hAnsi="Arial" w:cs="Arial"/>
                <w:sz w:val="24"/>
                <w:szCs w:val="24"/>
              </w:rPr>
              <w:t xml:space="preserve"> we can say that the best diet for an athlete highly depends on the type and intensity of training they do, but generally follows the healthy eating guidelines of a balanced</w:t>
            </w:r>
          </w:p>
        </w:tc>
      </w:tr>
    </w:tbl>
    <w:p w14:paraId="2BC4A613"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p>
    <w:p w14:paraId="3223FB1F"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2965B465" w14:textId="77777777" w:rsidR="00DC23FE" w:rsidRPr="00B0415E" w:rsidRDefault="00DC23FE" w:rsidP="00DC23FE">
      <w:pPr>
        <w:autoSpaceDE w:val="0"/>
        <w:autoSpaceDN w:val="0"/>
        <w:adjustRightInd w:val="0"/>
        <w:spacing w:after="0" w:line="240" w:lineRule="auto"/>
        <w:rPr>
          <w:rFonts w:cs="CalvertMT-Bold"/>
          <w:b/>
          <w:bCs/>
          <w:color w:val="001AE6"/>
          <w:lang w:val="en-US"/>
        </w:rPr>
      </w:pPr>
    </w:p>
    <w:p w14:paraId="3DC66241" w14:textId="77777777" w:rsidR="00DC23FE" w:rsidRPr="00B0415E" w:rsidRDefault="00DC23FE" w:rsidP="00DC23F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B4301A"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61A64323"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426A92EC" w14:textId="77777777" w:rsidR="00DC23FE" w:rsidRPr="00B0415E" w:rsidRDefault="00DC23FE" w:rsidP="00DC23F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DC23FE" w:rsidRPr="00B0415E" w14:paraId="60E0DF61" w14:textId="77777777" w:rsidTr="00CD4A26">
        <w:tc>
          <w:tcPr>
            <w:tcW w:w="2310" w:type="dxa"/>
            <w:shd w:val="clear" w:color="auto" w:fill="D9D9D9" w:themeFill="background1" w:themeFillShade="D9"/>
          </w:tcPr>
          <w:p w14:paraId="0D932F38" w14:textId="77777777" w:rsidR="00DC23FE" w:rsidRPr="00B0415E" w:rsidRDefault="00DC23FE" w:rsidP="00CD4A26">
            <w:pPr>
              <w:rPr>
                <w:rFonts w:cs="Bliss-Regular"/>
                <w:color w:val="000000"/>
              </w:rPr>
            </w:pPr>
            <w:r w:rsidRPr="00B0415E">
              <w:rPr>
                <w:rFonts w:cs="Bliss-Regular"/>
                <w:color w:val="000000"/>
              </w:rPr>
              <w:t>Student Signature</w:t>
            </w:r>
          </w:p>
        </w:tc>
        <w:tc>
          <w:tcPr>
            <w:tcW w:w="4035" w:type="dxa"/>
          </w:tcPr>
          <w:p w14:paraId="628735C2" w14:textId="639A48DB" w:rsidR="00DC23FE" w:rsidRPr="00B0415E" w:rsidRDefault="006B6392" w:rsidP="00CD4A26">
            <w:pPr>
              <w:rPr>
                <w:rFonts w:cs="Bliss-Regular"/>
                <w:color w:val="000000"/>
              </w:rPr>
            </w:pPr>
            <w:r>
              <w:rPr>
                <w:rFonts w:cs="Bliss-Regular"/>
                <w:color w:val="000000"/>
              </w:rPr>
              <w:t>Gabriella Papp</w:t>
            </w:r>
          </w:p>
        </w:tc>
        <w:tc>
          <w:tcPr>
            <w:tcW w:w="1276" w:type="dxa"/>
            <w:shd w:val="clear" w:color="auto" w:fill="D9D9D9" w:themeFill="background1" w:themeFillShade="D9"/>
          </w:tcPr>
          <w:p w14:paraId="78263914" w14:textId="77777777" w:rsidR="00DC23FE" w:rsidRPr="00B0415E" w:rsidRDefault="00DC23FE" w:rsidP="00CD4A26">
            <w:pPr>
              <w:rPr>
                <w:rFonts w:cs="Bliss-Regular"/>
                <w:color w:val="000000"/>
              </w:rPr>
            </w:pPr>
            <w:r w:rsidRPr="00B0415E">
              <w:rPr>
                <w:rFonts w:cs="Bliss-Regular"/>
                <w:color w:val="000000"/>
              </w:rPr>
              <w:t>Date</w:t>
            </w:r>
          </w:p>
        </w:tc>
        <w:tc>
          <w:tcPr>
            <w:tcW w:w="1621" w:type="dxa"/>
          </w:tcPr>
          <w:p w14:paraId="6D6899CB" w14:textId="4C9E8AF7" w:rsidR="00DC23FE" w:rsidRPr="00B0415E" w:rsidRDefault="00202D18" w:rsidP="00CD4A26">
            <w:pPr>
              <w:rPr>
                <w:rFonts w:cs="Bliss-Regular"/>
                <w:color w:val="000000"/>
              </w:rPr>
            </w:pPr>
            <w:r>
              <w:rPr>
                <w:rFonts w:cs="Bliss-Regular"/>
                <w:color w:val="000000"/>
              </w:rPr>
              <w:t>27</w:t>
            </w:r>
            <w:bookmarkStart w:id="0" w:name="_GoBack"/>
            <w:bookmarkEnd w:id="0"/>
            <w:r w:rsidR="006B6392">
              <w:rPr>
                <w:rFonts w:cs="Bliss-Regular"/>
                <w:color w:val="000000"/>
              </w:rPr>
              <w:t>/</w:t>
            </w:r>
            <w:r w:rsidR="00F553FE">
              <w:rPr>
                <w:rFonts w:cs="Bliss-Regular"/>
                <w:color w:val="000000"/>
              </w:rPr>
              <w:t>0</w:t>
            </w:r>
            <w:r w:rsidR="008D499D">
              <w:rPr>
                <w:rFonts w:cs="Bliss-Regular"/>
                <w:color w:val="000000"/>
              </w:rPr>
              <w:t>1</w:t>
            </w:r>
            <w:r w:rsidR="006B6392">
              <w:rPr>
                <w:rFonts w:cs="Bliss-Regular"/>
                <w:color w:val="000000"/>
              </w:rPr>
              <w:t>/201</w:t>
            </w:r>
            <w:r w:rsidR="00F553FE">
              <w:rPr>
                <w:rFonts w:cs="Bliss-Regular"/>
                <w:color w:val="000000"/>
              </w:rPr>
              <w:t>9</w:t>
            </w:r>
          </w:p>
        </w:tc>
      </w:tr>
    </w:tbl>
    <w:p w14:paraId="2DE675F7" w14:textId="77777777" w:rsidR="00DC23FE" w:rsidRPr="00B0415E" w:rsidRDefault="00DC23FE" w:rsidP="00DC23FE">
      <w:pPr>
        <w:rPr>
          <w:rFonts w:cs="Bliss-Regular"/>
          <w:color w:val="000000"/>
          <w:lang w:val="en-US"/>
        </w:rPr>
      </w:pPr>
    </w:p>
    <w:p w14:paraId="7D484384" w14:textId="77777777" w:rsidR="00DC23FE" w:rsidRPr="00B0415E" w:rsidRDefault="00DC23FE" w:rsidP="00DC23FE">
      <w:pPr>
        <w:rPr>
          <w:rFonts w:cs="Bliss-Regular"/>
          <w:color w:val="000000"/>
          <w:lang w:val="en-US"/>
        </w:rPr>
      </w:pPr>
    </w:p>
    <w:p w14:paraId="58532765" w14:textId="77777777" w:rsidR="00DC23FE" w:rsidRPr="00B0415E" w:rsidRDefault="00DC23FE" w:rsidP="00DC23F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C23FE" w:rsidRPr="00B0415E" w14:paraId="672CF793" w14:textId="77777777" w:rsidTr="00CD4A26">
        <w:trPr>
          <w:trHeight w:val="249"/>
        </w:trPr>
        <w:tc>
          <w:tcPr>
            <w:tcW w:w="4621" w:type="dxa"/>
            <w:shd w:val="clear" w:color="auto" w:fill="D9D9D9" w:themeFill="background1" w:themeFillShade="D9"/>
          </w:tcPr>
          <w:p w14:paraId="091B450E" w14:textId="77777777" w:rsidR="00DC23FE" w:rsidRPr="00B0415E" w:rsidRDefault="00DC23FE" w:rsidP="00CD4A26">
            <w:pPr>
              <w:rPr>
                <w:b/>
                <w:color w:val="002060"/>
              </w:rPr>
            </w:pPr>
            <w:r w:rsidRPr="00B0415E">
              <w:rPr>
                <w:b/>
                <w:color w:val="002060"/>
              </w:rPr>
              <w:t>Total Marks</w:t>
            </w:r>
          </w:p>
        </w:tc>
        <w:tc>
          <w:tcPr>
            <w:tcW w:w="4621" w:type="dxa"/>
          </w:tcPr>
          <w:p w14:paraId="7634EB1F" w14:textId="77777777" w:rsidR="00DC23FE" w:rsidRPr="00B0415E" w:rsidRDefault="00DC23FE" w:rsidP="00CD4A26">
            <w:pPr>
              <w:rPr>
                <w:rFonts w:cs="Times New Roman"/>
                <w:szCs w:val="32"/>
              </w:rPr>
            </w:pPr>
          </w:p>
        </w:tc>
      </w:tr>
      <w:tr w:rsidR="00DC23FE" w:rsidRPr="00B0415E" w14:paraId="7EA0D0F0" w14:textId="77777777" w:rsidTr="00CD4A26">
        <w:tc>
          <w:tcPr>
            <w:tcW w:w="4621" w:type="dxa"/>
            <w:shd w:val="clear" w:color="auto" w:fill="D9D9D9" w:themeFill="background1" w:themeFillShade="D9"/>
          </w:tcPr>
          <w:p w14:paraId="4322B139" w14:textId="77777777" w:rsidR="00DC23FE" w:rsidRPr="00B0415E" w:rsidRDefault="00DC23FE" w:rsidP="00CD4A26">
            <w:pPr>
              <w:rPr>
                <w:b/>
                <w:color w:val="002060"/>
              </w:rPr>
            </w:pPr>
            <w:r w:rsidRPr="00B0415E">
              <w:rPr>
                <w:b/>
                <w:color w:val="002060"/>
              </w:rPr>
              <w:t>Marks Obtained</w:t>
            </w:r>
          </w:p>
        </w:tc>
        <w:tc>
          <w:tcPr>
            <w:tcW w:w="4621" w:type="dxa"/>
          </w:tcPr>
          <w:p w14:paraId="24F5A3FC" w14:textId="77777777" w:rsidR="00DC23FE" w:rsidRPr="00B0415E" w:rsidRDefault="00DC23FE" w:rsidP="00CD4A26">
            <w:pPr>
              <w:rPr>
                <w:rFonts w:cs="Times New Roman"/>
                <w:szCs w:val="32"/>
              </w:rPr>
            </w:pPr>
          </w:p>
        </w:tc>
      </w:tr>
      <w:tr w:rsidR="00DC23FE" w:rsidRPr="00B0415E" w14:paraId="0F215049" w14:textId="77777777" w:rsidTr="00CD4A26">
        <w:tc>
          <w:tcPr>
            <w:tcW w:w="4621" w:type="dxa"/>
            <w:shd w:val="clear" w:color="auto" w:fill="D9D9D9" w:themeFill="background1" w:themeFillShade="D9"/>
          </w:tcPr>
          <w:p w14:paraId="7A7C7195" w14:textId="77777777" w:rsidR="00DC23FE" w:rsidRPr="00B0415E" w:rsidRDefault="00DC23FE" w:rsidP="00CD4A26">
            <w:pPr>
              <w:rPr>
                <w:b/>
                <w:color w:val="002060"/>
              </w:rPr>
            </w:pPr>
            <w:r w:rsidRPr="00B0415E">
              <w:rPr>
                <w:b/>
                <w:color w:val="002060"/>
              </w:rPr>
              <w:t>Percentage / Grade</w:t>
            </w:r>
          </w:p>
        </w:tc>
        <w:tc>
          <w:tcPr>
            <w:tcW w:w="4621" w:type="dxa"/>
          </w:tcPr>
          <w:p w14:paraId="131E5EA3" w14:textId="77777777" w:rsidR="00DC23FE" w:rsidRPr="00B0415E" w:rsidRDefault="00DC23FE" w:rsidP="00CD4A26">
            <w:pPr>
              <w:rPr>
                <w:rFonts w:cs="Times New Roman"/>
                <w:szCs w:val="32"/>
              </w:rPr>
            </w:pPr>
          </w:p>
        </w:tc>
      </w:tr>
    </w:tbl>
    <w:p w14:paraId="0C11B56C" w14:textId="77777777" w:rsidR="00DC23FE" w:rsidRDefault="00DC23FE" w:rsidP="00DC23FE">
      <w:pPr>
        <w:rPr>
          <w:rFonts w:cs="Times New Roman"/>
          <w:sz w:val="24"/>
          <w:szCs w:val="32"/>
        </w:rPr>
      </w:pPr>
    </w:p>
    <w:p w14:paraId="3FFC360D" w14:textId="77777777" w:rsidR="00DC23FE" w:rsidRDefault="00DC23FE" w:rsidP="00DC23FE">
      <w:pPr>
        <w:rPr>
          <w:rFonts w:cs="Times New Roman"/>
          <w:sz w:val="24"/>
          <w:szCs w:val="32"/>
        </w:rPr>
      </w:pPr>
    </w:p>
    <w:p w14:paraId="77A26157" w14:textId="706B88CE" w:rsidR="00DC23FE" w:rsidRPr="008D499D" w:rsidRDefault="00DC23FE" w:rsidP="008D499D">
      <w:pPr>
        <w:rPr>
          <w:b/>
          <w:sz w:val="24"/>
          <w:szCs w:val="24"/>
        </w:rPr>
      </w:pPr>
    </w:p>
    <w:sectPr w:rsidR="00DC23FE" w:rsidRPr="008D499D" w:rsidSect="006B639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59A9A" w14:textId="77777777" w:rsidR="006B4B6C" w:rsidRDefault="006B4B6C" w:rsidP="00A348A8">
      <w:pPr>
        <w:spacing w:after="0" w:line="240" w:lineRule="auto"/>
      </w:pPr>
      <w:r>
        <w:separator/>
      </w:r>
    </w:p>
  </w:endnote>
  <w:endnote w:type="continuationSeparator" w:id="0">
    <w:p w14:paraId="0C754DEF" w14:textId="77777777" w:rsidR="006B4B6C" w:rsidRDefault="006B4B6C" w:rsidP="00A3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388859"/>
      <w:docPartObj>
        <w:docPartGallery w:val="Page Numbers (Bottom of Page)"/>
        <w:docPartUnique/>
      </w:docPartObj>
    </w:sdtPr>
    <w:sdtEndPr>
      <w:rPr>
        <w:color w:val="7F7F7F" w:themeColor="background1" w:themeShade="7F"/>
        <w:spacing w:val="60"/>
      </w:rPr>
    </w:sdtEndPr>
    <w:sdtContent>
      <w:p w14:paraId="51262BF0" w14:textId="35AEA0E5" w:rsidR="00110633" w:rsidRDefault="0011063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A19A24E" w14:textId="77777777" w:rsidR="00110633" w:rsidRDefault="00110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6A7E5" w14:textId="77777777" w:rsidR="006B4B6C" w:rsidRDefault="006B4B6C" w:rsidP="00A348A8">
      <w:pPr>
        <w:spacing w:after="0" w:line="240" w:lineRule="auto"/>
      </w:pPr>
      <w:r>
        <w:separator/>
      </w:r>
    </w:p>
  </w:footnote>
  <w:footnote w:type="continuationSeparator" w:id="0">
    <w:p w14:paraId="0B3EF65E" w14:textId="77777777" w:rsidR="006B4B6C" w:rsidRDefault="006B4B6C" w:rsidP="00A3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30B52" w14:textId="77777777" w:rsidR="00A348A8" w:rsidRPr="00A348A8" w:rsidRDefault="00A348A8" w:rsidP="00A348A8">
    <w:pPr>
      <w:pStyle w:val="Header"/>
      <w:jc w:val="right"/>
      <w:rPr>
        <w:rFonts w:ascii="Arial" w:hAnsi="Arial" w:cs="Arial"/>
      </w:rPr>
    </w:pPr>
    <w:r w:rsidRPr="00A348A8">
      <w:rPr>
        <w:rFonts w:ascii="Arial" w:hAnsi="Arial" w:cs="Arial"/>
      </w:rPr>
      <w:t>Gabriella Papp</w:t>
    </w:r>
  </w:p>
  <w:p w14:paraId="73162BD7" w14:textId="5AA5965B" w:rsidR="00A348A8" w:rsidRPr="00A348A8" w:rsidRDefault="00A348A8" w:rsidP="00A348A8">
    <w:pPr>
      <w:pStyle w:val="Header"/>
      <w:jc w:val="right"/>
      <w:rPr>
        <w:rFonts w:ascii="Arial" w:hAnsi="Arial" w:cs="Arial"/>
        <w:sz w:val="18"/>
        <w:szCs w:val="18"/>
        <w:shd w:val="clear" w:color="auto" w:fill="FFFFFF"/>
      </w:rPr>
    </w:pPr>
    <w:r w:rsidRPr="00A348A8">
      <w:rPr>
        <w:rFonts w:ascii="Arial" w:hAnsi="Arial" w:cs="Arial"/>
        <w:sz w:val="18"/>
        <w:szCs w:val="18"/>
        <w:shd w:val="clear" w:color="auto" w:fill="FFFFFF"/>
      </w:rPr>
      <w:t>18583</w:t>
    </w:r>
  </w:p>
  <w:p w14:paraId="3A0C5E43" w14:textId="663E533A" w:rsidR="00CA198B" w:rsidRPr="00A348A8" w:rsidRDefault="00A348A8" w:rsidP="00CA198B">
    <w:pPr>
      <w:pStyle w:val="Header"/>
      <w:jc w:val="right"/>
      <w:rPr>
        <w:rFonts w:ascii="Arial" w:hAnsi="Arial" w:cs="Arial"/>
      </w:rPr>
    </w:pPr>
    <w:r w:rsidRPr="00A348A8">
      <w:rPr>
        <w:rFonts w:ascii="Arial" w:hAnsi="Arial" w:cs="Arial"/>
      </w:rPr>
      <w:t>Assessment</w:t>
    </w:r>
    <w:r w:rsidR="008D499D">
      <w:rPr>
        <w:rFonts w:ascii="Arial" w:hAnsi="Arial" w:cs="Arial"/>
      </w:rPr>
      <w:t xml:space="preserve"> </w:t>
    </w:r>
    <w:r w:rsidR="001C43FC">
      <w:rPr>
        <w:rFonts w:ascii="Arial" w:hAnsi="Arial" w:cs="Arial"/>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23F2B"/>
    <w:multiLevelType w:val="hybridMultilevel"/>
    <w:tmpl w:val="7D4061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0F3BA2"/>
    <w:multiLevelType w:val="hybridMultilevel"/>
    <w:tmpl w:val="DE2A6D56"/>
    <w:lvl w:ilvl="0" w:tplc="6E1ECC36">
      <w:start w:val="1"/>
      <w:numFmt w:val="upperRoman"/>
      <w:lvlText w:val="%1."/>
      <w:lvlJc w:val="left"/>
      <w:pPr>
        <w:ind w:left="768" w:hanging="720"/>
      </w:pPr>
    </w:lvl>
    <w:lvl w:ilvl="1" w:tplc="08090019">
      <w:start w:val="1"/>
      <w:numFmt w:val="lowerLetter"/>
      <w:lvlText w:val="%2."/>
      <w:lvlJc w:val="left"/>
      <w:pPr>
        <w:ind w:left="1128" w:hanging="360"/>
      </w:pPr>
    </w:lvl>
    <w:lvl w:ilvl="2" w:tplc="0809001B">
      <w:start w:val="1"/>
      <w:numFmt w:val="lowerRoman"/>
      <w:lvlText w:val="%3."/>
      <w:lvlJc w:val="right"/>
      <w:pPr>
        <w:ind w:left="1848" w:hanging="180"/>
      </w:pPr>
    </w:lvl>
    <w:lvl w:ilvl="3" w:tplc="0809000F">
      <w:start w:val="1"/>
      <w:numFmt w:val="decimal"/>
      <w:lvlText w:val="%4."/>
      <w:lvlJc w:val="left"/>
      <w:pPr>
        <w:ind w:left="2568" w:hanging="360"/>
      </w:pPr>
    </w:lvl>
    <w:lvl w:ilvl="4" w:tplc="08090019">
      <w:start w:val="1"/>
      <w:numFmt w:val="lowerLetter"/>
      <w:lvlText w:val="%5."/>
      <w:lvlJc w:val="left"/>
      <w:pPr>
        <w:ind w:left="3288" w:hanging="360"/>
      </w:pPr>
    </w:lvl>
    <w:lvl w:ilvl="5" w:tplc="0809001B">
      <w:start w:val="1"/>
      <w:numFmt w:val="lowerRoman"/>
      <w:lvlText w:val="%6."/>
      <w:lvlJc w:val="right"/>
      <w:pPr>
        <w:ind w:left="4008" w:hanging="180"/>
      </w:pPr>
    </w:lvl>
    <w:lvl w:ilvl="6" w:tplc="0809000F">
      <w:start w:val="1"/>
      <w:numFmt w:val="decimal"/>
      <w:lvlText w:val="%7."/>
      <w:lvlJc w:val="left"/>
      <w:pPr>
        <w:ind w:left="4728" w:hanging="360"/>
      </w:pPr>
    </w:lvl>
    <w:lvl w:ilvl="7" w:tplc="08090019">
      <w:start w:val="1"/>
      <w:numFmt w:val="lowerLetter"/>
      <w:lvlText w:val="%8."/>
      <w:lvlJc w:val="left"/>
      <w:pPr>
        <w:ind w:left="5448" w:hanging="360"/>
      </w:pPr>
    </w:lvl>
    <w:lvl w:ilvl="8" w:tplc="0809001B">
      <w:start w:val="1"/>
      <w:numFmt w:val="lowerRoman"/>
      <w:lvlText w:val="%9."/>
      <w:lvlJc w:val="right"/>
      <w:pPr>
        <w:ind w:left="6168" w:hanging="180"/>
      </w:pPr>
    </w:lvl>
  </w:abstractNum>
  <w:abstractNum w:abstractNumId="2" w15:restartNumberingAfterBreak="0">
    <w:nsid w:val="723944B0"/>
    <w:multiLevelType w:val="hybridMultilevel"/>
    <w:tmpl w:val="D6B8CC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5D0B7E"/>
    <w:multiLevelType w:val="hybridMultilevel"/>
    <w:tmpl w:val="0BF29CA2"/>
    <w:lvl w:ilvl="0" w:tplc="1A2098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A8"/>
    <w:rsid w:val="00040E6B"/>
    <w:rsid w:val="00053F7A"/>
    <w:rsid w:val="00073598"/>
    <w:rsid w:val="00097CA1"/>
    <w:rsid w:val="000C2A3D"/>
    <w:rsid w:val="00110633"/>
    <w:rsid w:val="00114003"/>
    <w:rsid w:val="00126C1E"/>
    <w:rsid w:val="00136F61"/>
    <w:rsid w:val="0014274E"/>
    <w:rsid w:val="00167DEB"/>
    <w:rsid w:val="001906AA"/>
    <w:rsid w:val="001B3741"/>
    <w:rsid w:val="001B50F8"/>
    <w:rsid w:val="001C43FC"/>
    <w:rsid w:val="001F3A4C"/>
    <w:rsid w:val="00202D18"/>
    <w:rsid w:val="002178F5"/>
    <w:rsid w:val="00225107"/>
    <w:rsid w:val="00273F44"/>
    <w:rsid w:val="0027670A"/>
    <w:rsid w:val="002A79A7"/>
    <w:rsid w:val="002E410F"/>
    <w:rsid w:val="0037382E"/>
    <w:rsid w:val="00394FB0"/>
    <w:rsid w:val="003D4A74"/>
    <w:rsid w:val="003E597E"/>
    <w:rsid w:val="00403D8F"/>
    <w:rsid w:val="004236F5"/>
    <w:rsid w:val="00425311"/>
    <w:rsid w:val="0043403A"/>
    <w:rsid w:val="00443C98"/>
    <w:rsid w:val="00450730"/>
    <w:rsid w:val="00480EAC"/>
    <w:rsid w:val="00493C46"/>
    <w:rsid w:val="004C2572"/>
    <w:rsid w:val="00507F83"/>
    <w:rsid w:val="005333E2"/>
    <w:rsid w:val="005D1D88"/>
    <w:rsid w:val="005E19D4"/>
    <w:rsid w:val="00600FF9"/>
    <w:rsid w:val="00603457"/>
    <w:rsid w:val="006040AE"/>
    <w:rsid w:val="00631069"/>
    <w:rsid w:val="00634538"/>
    <w:rsid w:val="00657720"/>
    <w:rsid w:val="00666722"/>
    <w:rsid w:val="00681A9D"/>
    <w:rsid w:val="00685565"/>
    <w:rsid w:val="00697A7C"/>
    <w:rsid w:val="006B4B6C"/>
    <w:rsid w:val="006B6392"/>
    <w:rsid w:val="006D40F1"/>
    <w:rsid w:val="006D5A7B"/>
    <w:rsid w:val="00752BED"/>
    <w:rsid w:val="00753317"/>
    <w:rsid w:val="00767DD7"/>
    <w:rsid w:val="007A3BE3"/>
    <w:rsid w:val="007C053D"/>
    <w:rsid w:val="0080581C"/>
    <w:rsid w:val="008B4E74"/>
    <w:rsid w:val="008B7A2A"/>
    <w:rsid w:val="008D499D"/>
    <w:rsid w:val="008D7C58"/>
    <w:rsid w:val="008F1395"/>
    <w:rsid w:val="009330AF"/>
    <w:rsid w:val="009929E4"/>
    <w:rsid w:val="00993F76"/>
    <w:rsid w:val="009C0D9E"/>
    <w:rsid w:val="009D620C"/>
    <w:rsid w:val="00A06106"/>
    <w:rsid w:val="00A348A8"/>
    <w:rsid w:val="00A67D84"/>
    <w:rsid w:val="00A8625D"/>
    <w:rsid w:val="00AC1C0A"/>
    <w:rsid w:val="00AE7D01"/>
    <w:rsid w:val="00B24F3C"/>
    <w:rsid w:val="00B54F61"/>
    <w:rsid w:val="00B63871"/>
    <w:rsid w:val="00B97C8B"/>
    <w:rsid w:val="00BC07A4"/>
    <w:rsid w:val="00C375D4"/>
    <w:rsid w:val="00C91C44"/>
    <w:rsid w:val="00CA198B"/>
    <w:rsid w:val="00CC6C03"/>
    <w:rsid w:val="00CD018F"/>
    <w:rsid w:val="00D82A9F"/>
    <w:rsid w:val="00DC23FE"/>
    <w:rsid w:val="00DC65D3"/>
    <w:rsid w:val="00DD22B0"/>
    <w:rsid w:val="00E0256B"/>
    <w:rsid w:val="00E24948"/>
    <w:rsid w:val="00E6093B"/>
    <w:rsid w:val="00E8436E"/>
    <w:rsid w:val="00EC3428"/>
    <w:rsid w:val="00EF1444"/>
    <w:rsid w:val="00EF4879"/>
    <w:rsid w:val="00F27DAB"/>
    <w:rsid w:val="00F553FE"/>
    <w:rsid w:val="00F66F93"/>
    <w:rsid w:val="00F82238"/>
    <w:rsid w:val="00F82F75"/>
    <w:rsid w:val="00FA0237"/>
    <w:rsid w:val="00FB4FF9"/>
    <w:rsid w:val="00FE40E0"/>
    <w:rsid w:val="00FF1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87E56"/>
  <w15:chartTrackingRefBased/>
  <w15:docId w15:val="{BBBA1EAF-5C0B-41F2-8446-1D2821093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8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8A8"/>
  </w:style>
  <w:style w:type="paragraph" w:styleId="Footer">
    <w:name w:val="footer"/>
    <w:basedOn w:val="Normal"/>
    <w:link w:val="FooterChar"/>
    <w:uiPriority w:val="99"/>
    <w:unhideWhenUsed/>
    <w:rsid w:val="00A348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8A8"/>
  </w:style>
  <w:style w:type="paragraph" w:styleId="ListParagraph">
    <w:name w:val="List Paragraph"/>
    <w:basedOn w:val="Normal"/>
    <w:uiPriority w:val="34"/>
    <w:qFormat/>
    <w:rsid w:val="00631069"/>
    <w:pPr>
      <w:ind w:left="720"/>
      <w:contextualSpacing/>
    </w:pPr>
  </w:style>
  <w:style w:type="paragraph" w:customStyle="1" w:styleId="Default">
    <w:name w:val="Default"/>
    <w:rsid w:val="00DC23F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C23F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617302">
      <w:bodyDiv w:val="1"/>
      <w:marLeft w:val="0"/>
      <w:marRight w:val="0"/>
      <w:marTop w:val="0"/>
      <w:marBottom w:val="0"/>
      <w:divBdr>
        <w:top w:val="none" w:sz="0" w:space="0" w:color="auto"/>
        <w:left w:val="none" w:sz="0" w:space="0" w:color="auto"/>
        <w:bottom w:val="none" w:sz="0" w:space="0" w:color="auto"/>
        <w:right w:val="none" w:sz="0" w:space="0" w:color="auto"/>
      </w:divBdr>
    </w:div>
    <w:div w:id="985279351">
      <w:bodyDiv w:val="1"/>
      <w:marLeft w:val="0"/>
      <w:marRight w:val="0"/>
      <w:marTop w:val="0"/>
      <w:marBottom w:val="0"/>
      <w:divBdr>
        <w:top w:val="none" w:sz="0" w:space="0" w:color="auto"/>
        <w:left w:val="none" w:sz="0" w:space="0" w:color="auto"/>
        <w:bottom w:val="none" w:sz="0" w:space="0" w:color="auto"/>
        <w:right w:val="none" w:sz="0" w:space="0" w:color="auto"/>
      </w:divBdr>
    </w:div>
    <w:div w:id="1009143638">
      <w:bodyDiv w:val="1"/>
      <w:marLeft w:val="0"/>
      <w:marRight w:val="0"/>
      <w:marTop w:val="0"/>
      <w:marBottom w:val="0"/>
      <w:divBdr>
        <w:top w:val="none" w:sz="0" w:space="0" w:color="auto"/>
        <w:left w:val="none" w:sz="0" w:space="0" w:color="auto"/>
        <w:bottom w:val="none" w:sz="0" w:space="0" w:color="auto"/>
        <w:right w:val="none" w:sz="0" w:space="0" w:color="auto"/>
      </w:divBdr>
    </w:div>
    <w:div w:id="116597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c:creator>
  <cp:keywords/>
  <dc:description/>
  <cp:lastModifiedBy>Gabi</cp:lastModifiedBy>
  <cp:revision>3</cp:revision>
  <dcterms:created xsi:type="dcterms:W3CDTF">2019-01-27T19:58:00Z</dcterms:created>
  <dcterms:modified xsi:type="dcterms:W3CDTF">2019-01-27T20:00:00Z</dcterms:modified>
</cp:coreProperties>
</file>