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3661" w:rsidP="00A851DA">
      <w:pPr>
        <w:rPr>
          <w:lang w:val="en-US"/>
        </w:rPr>
      </w:pPr>
      <w:r w:rsidRPr="0034366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2D49">
            <w:pPr>
              <w:pStyle w:val="Default"/>
              <w:rPr>
                <w:rFonts w:asciiTheme="minorHAnsi" w:hAnsiTheme="minorHAnsi"/>
              </w:rPr>
            </w:pPr>
            <w:r>
              <w:rPr>
                <w:rFonts w:asciiTheme="minorHAnsi" w:hAnsiTheme="minorHAnsi"/>
              </w:rPr>
              <w:t>KOME ERNEST NKEDE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2D49">
            <w:pPr>
              <w:pStyle w:val="Default"/>
              <w:rPr>
                <w:rFonts w:asciiTheme="minorHAnsi" w:hAnsiTheme="minorHAnsi"/>
              </w:rPr>
            </w:pPr>
            <w:r>
              <w:rPr>
                <w:rFonts w:asciiTheme="minorHAnsi" w:hAnsiTheme="minorHAnsi"/>
              </w:rPr>
              <w:t>19257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C2D49" w:rsidRDefault="00BC2D49" w:rsidP="00BC2D49">
            <w:pPr>
              <w:widowControl w:val="0"/>
              <w:autoSpaceDE w:val="0"/>
              <w:autoSpaceDN w:val="0"/>
              <w:adjustRightInd w:val="0"/>
              <w:rPr>
                <w:rFonts w:ascii="Calibri" w:hAnsi="Calibri" w:cs="Calibri"/>
                <w:lang/>
              </w:rPr>
            </w:pPr>
            <w:r>
              <w:rPr>
                <w:rFonts w:ascii="Calibri" w:hAnsi="Calibri" w:cs="Calibri"/>
                <w:lang/>
              </w:rPr>
              <w:t xml:space="preserve">  ASSE</w:t>
            </w:r>
            <w:r w:rsidRPr="00562A8B">
              <w:rPr>
                <w:rFonts w:ascii="Calibri" w:hAnsi="Calibri" w:cs="Calibri"/>
                <w:lang/>
              </w:rPr>
              <w:t xml:space="preserve"> </w:t>
            </w:r>
            <w:r>
              <w:rPr>
                <w:rFonts w:ascii="Calibri" w:hAnsi="Calibri" w:cs="Calibri"/>
                <w:lang/>
              </w:rPr>
              <w:t>ENT NUMBER 4</w:t>
            </w:r>
          </w:p>
          <w:p w:rsidR="00BC2D49" w:rsidRDefault="00BC2D49" w:rsidP="00BC2D49">
            <w:pPr>
              <w:widowControl w:val="0"/>
              <w:autoSpaceDE w:val="0"/>
              <w:autoSpaceDN w:val="0"/>
              <w:adjustRightInd w:val="0"/>
              <w:rPr>
                <w:rFonts w:ascii="Calibri" w:hAnsi="Calibri" w:cs="Calibri"/>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lang/>
              </w:rPr>
              <w:t xml:space="preserve">a . The time series methods means forecast is based on statistics ,which are </w:t>
            </w:r>
            <w:r>
              <w:rPr>
                <w:rFonts w:ascii="Calibri" w:hAnsi="Calibri" w:cs="Calibri"/>
                <w:sz w:val="24"/>
                <w:szCs w:val="24"/>
                <w:lang/>
              </w:rPr>
              <w:t xml:space="preserve"> also based on certain factors like environmental factors.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The environment at a particular time influences demand.In winter the demand for warm clothings will naturally be high and in summer light clothings will witness an increase in demand.</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b. Producers also rely on historical patterns of demand as an indicator of future demand.This is based on the behavioral patterns of consumers in the past.It is based on assumption that since it has been like that for years ,then it will continue to be like that.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 good example is restaturant.Most restaurants tend to increase their quantity of food during the weekends because historically most people go out during weekends as such they expect it to continue even in the future.</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c. If a competitor  opens a new store in the corner ,there will be competition.The competition can have two effects.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The first is that it can push the original business out of the market.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it can also encourage improvement of services,advertisement and even price reduction which may be beneficial to the consumer.</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As such competition can bring a positive or negative impact.</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II .The four variables of supply chain forecast includes the following</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SUPPLY .This is all about the amount of products available to consumers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DEMAND which is the overall market demand for the products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PRODUCT CHARACTERISTICS which is the features of the product that influence demand</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COMPETITIVE ENVIRONMENTwhich are actions of other product suppliers in the market</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III.Qualitative methods depend upon a person's perception or subjective views about a market.These methods are most suitable when there is little past data available to work with .When a new line of products is launched ,people can formulate forecasts on the basis of comparisms with other products or conditions that they consider alike. Using production adoption curves people can predict what will occur in the market</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IV Different ways of managing credit risks includes the following means,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 the  use of credit insurance .This will help to decrease the risk that may arise to the inability of the debtor to repay the credit-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-Also important is the use of liens on consumer assets.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Also government loans guarantees for export.</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V. Aggregrate planning is the planning that involves how the business will meet predictable demand.It must be carried out to ensure maximum revenue for the corporation .It sets the best levels off production and stocks that will be implimented over the next 3 to 18 months.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lastRenderedPageBreak/>
              <w:t>2. PROCUREMENT. This is the process of finding ,agreeing and acquiring products from the lowest cost supplier that is available.Procurement functions can be divided into five major activities.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 PURCHASING.this includes issueing of purchasing orders for required products.The company buys two kinds of products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-Direct or planned materials required to make the products the company needs.</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There is also indirect products often described as MNO(Maintenance.Repair and Operations)products that the company uses for its daily operation</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Another procurement method is the consumption management.This involves how much,What types of products are purchased and from who and at what price.</w:t>
            </w:r>
          </w:p>
          <w:p w:rsidR="00BC2D49" w:rsidRDefault="00BC2D49" w:rsidP="00BC2D49">
            <w:pPr>
              <w:widowControl w:val="0"/>
              <w:autoSpaceDE w:val="0"/>
              <w:autoSpaceDN w:val="0"/>
              <w:adjustRightInd w:val="0"/>
              <w:rPr>
                <w:rFonts w:ascii="Calibri" w:hAnsi="Calibri" w:cs="Calibri"/>
                <w:sz w:val="24"/>
                <w:szCs w:val="24"/>
                <w:lang/>
              </w:rPr>
            </w:pP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Next is the vendors selection.This will involve selection a vendor .This process usually ,apart from the prices ,takes into consideration,the value of the product as,service levels.delivery and the company's operating models.When a company is choosen they move to the next step.</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Contract negotiations:contracts must be discussed with potential suppliers.This is usually based on the supply process,service levels and other items like mechanical support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Contract Management:,After the contractual agreement,the company needs to monitor the skill and performance of its supplier and to hold them responsible to meet the service levels as agreed in the contract.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Any supplier that that constantly falls below standard is made to be conscious of their shortcomings and asked to make them right.</w:t>
            </w:r>
          </w:p>
          <w:p w:rsidR="00BC2D49" w:rsidRDefault="00BC2D49" w:rsidP="00BC2D49">
            <w:pPr>
              <w:widowControl w:val="0"/>
              <w:autoSpaceDE w:val="0"/>
              <w:autoSpaceDN w:val="0"/>
              <w:adjustRightInd w:val="0"/>
              <w:rPr>
                <w:rFonts w:ascii="Calibri" w:hAnsi="Calibri" w:cs="Calibri"/>
                <w:sz w:val="24"/>
                <w:szCs w:val="24"/>
                <w:lang/>
              </w:rPr>
            </w:pPr>
            <w:r>
              <w:rPr>
                <w:rFonts w:ascii="Calibri" w:hAnsi="Calibri" w:cs="Calibri"/>
                <w:sz w:val="24"/>
                <w:szCs w:val="24"/>
                <w:lang/>
              </w:rPr>
              <w:t>3 This refers to the process that any organisation adopts to determine the optimal quantity as well as timing,with the sole aim of aligning such plans with the organisation's capacity to produce and make sales.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2D49" w:rsidP="00A851DA">
            <w:pPr>
              <w:rPr>
                <w:rFonts w:cs="Bliss-Regular"/>
                <w:color w:val="000000"/>
              </w:rPr>
            </w:pPr>
            <w:r>
              <w:rPr>
                <w:rFonts w:cs="Bliss-Regular"/>
                <w:color w:val="000000"/>
              </w:rPr>
              <w:t>KOME ERNEST NKEDE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2D49" w:rsidP="00A851DA">
            <w:pPr>
              <w:rPr>
                <w:rFonts w:cs="Bliss-Regular"/>
                <w:color w:val="000000"/>
              </w:rPr>
            </w:pPr>
            <w:r>
              <w:rPr>
                <w:rFonts w:cs="Bliss-Regular"/>
                <w:color w:val="000000"/>
              </w:rPr>
              <w:t>02-10-2018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5B4" w:rsidRDefault="006D25B4" w:rsidP="00CB4D0A">
      <w:pPr>
        <w:spacing w:after="0" w:line="240" w:lineRule="auto"/>
      </w:pPr>
      <w:r>
        <w:separator/>
      </w:r>
    </w:p>
  </w:endnote>
  <w:endnote w:type="continuationSeparator" w:id="1">
    <w:p w:rsidR="006D25B4" w:rsidRDefault="006D25B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5B4" w:rsidRDefault="006D25B4" w:rsidP="00CB4D0A">
      <w:pPr>
        <w:spacing w:after="0" w:line="240" w:lineRule="auto"/>
      </w:pPr>
      <w:r>
        <w:separator/>
      </w:r>
    </w:p>
  </w:footnote>
  <w:footnote w:type="continuationSeparator" w:id="1">
    <w:p w:rsidR="006D25B4" w:rsidRDefault="006D25B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366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25B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2D4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PC-19</cp:lastModifiedBy>
  <cp:revision>1</cp:revision>
  <dcterms:created xsi:type="dcterms:W3CDTF">2015-01-26T12:24:00Z</dcterms:created>
  <dcterms:modified xsi:type="dcterms:W3CDTF">2018-10-02T15:42:00Z</dcterms:modified>
</cp:coreProperties>
</file>