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BC8186" w14:textId="1712A249" w:rsidR="00D2574F" w:rsidRPr="00E87029" w:rsidRDefault="00D2574F" w:rsidP="00D2574F">
      <w:pPr>
        <w:rPr>
          <w:rFonts w:cstheme="minorHAnsi"/>
          <w:b/>
          <w:sz w:val="24"/>
          <w:szCs w:val="24"/>
        </w:rPr>
      </w:pPr>
      <w:r w:rsidRPr="00E87029">
        <w:rPr>
          <w:rFonts w:cstheme="minorHAnsi"/>
          <w:b/>
          <w:sz w:val="24"/>
          <w:szCs w:val="24"/>
        </w:rPr>
        <w:t xml:space="preserve">Give </w:t>
      </w:r>
      <w:r w:rsidR="00892260" w:rsidRPr="00E87029">
        <w:rPr>
          <w:rFonts w:cstheme="minorHAnsi"/>
          <w:b/>
          <w:sz w:val="24"/>
          <w:szCs w:val="24"/>
        </w:rPr>
        <w:t xml:space="preserve">Short Answers </w:t>
      </w:r>
      <w:r w:rsidR="00866C24" w:rsidRPr="00E87029">
        <w:rPr>
          <w:rFonts w:cstheme="minorHAnsi"/>
          <w:b/>
          <w:sz w:val="24"/>
          <w:szCs w:val="24"/>
        </w:rPr>
        <w:t>for</w:t>
      </w:r>
      <w:r w:rsidR="00892260" w:rsidRPr="00E87029">
        <w:rPr>
          <w:rFonts w:cstheme="minorHAnsi"/>
          <w:b/>
          <w:sz w:val="24"/>
          <w:szCs w:val="24"/>
        </w:rPr>
        <w:t xml:space="preserve"> The Following Questions: (14)</w:t>
      </w:r>
    </w:p>
    <w:p w14:paraId="385C3980" w14:textId="4836B52D" w:rsidR="00D2574F" w:rsidRPr="00E87029" w:rsidRDefault="00D2574F" w:rsidP="00D2574F">
      <w:pPr>
        <w:pStyle w:val="ListParagraph"/>
        <w:numPr>
          <w:ilvl w:val="0"/>
          <w:numId w:val="3"/>
        </w:numPr>
        <w:rPr>
          <w:rFonts w:cstheme="minorHAnsi"/>
          <w:sz w:val="24"/>
          <w:szCs w:val="24"/>
        </w:rPr>
      </w:pPr>
      <w:r w:rsidRPr="00E87029">
        <w:rPr>
          <w:rFonts w:cstheme="minorHAnsi"/>
          <w:sz w:val="24"/>
          <w:szCs w:val="24"/>
        </w:rPr>
        <w:t xml:space="preserve">Do </w:t>
      </w:r>
      <w:r w:rsidR="00892260" w:rsidRPr="00E87029">
        <w:rPr>
          <w:rFonts w:cstheme="minorHAnsi"/>
          <w:sz w:val="24"/>
          <w:szCs w:val="24"/>
        </w:rPr>
        <w:t xml:space="preserve">All Children Develop Various Skills </w:t>
      </w:r>
      <w:r w:rsidR="00866C24" w:rsidRPr="00E87029">
        <w:rPr>
          <w:rFonts w:cstheme="minorHAnsi"/>
          <w:sz w:val="24"/>
          <w:szCs w:val="24"/>
        </w:rPr>
        <w:t>and</w:t>
      </w:r>
      <w:r w:rsidR="00892260" w:rsidRPr="00E87029">
        <w:rPr>
          <w:rFonts w:cstheme="minorHAnsi"/>
          <w:sz w:val="24"/>
          <w:szCs w:val="24"/>
        </w:rPr>
        <w:t xml:space="preserve"> Abilities </w:t>
      </w:r>
      <w:r w:rsidR="00866C24" w:rsidRPr="00E87029">
        <w:rPr>
          <w:rFonts w:cstheme="minorHAnsi"/>
          <w:sz w:val="24"/>
          <w:szCs w:val="24"/>
        </w:rPr>
        <w:t>at</w:t>
      </w:r>
      <w:r w:rsidR="00892260" w:rsidRPr="00E87029">
        <w:rPr>
          <w:rFonts w:cstheme="minorHAnsi"/>
          <w:sz w:val="24"/>
          <w:szCs w:val="24"/>
        </w:rPr>
        <w:t xml:space="preserve"> The Same Time? </w:t>
      </w:r>
      <w:r w:rsidRPr="00E87029">
        <w:rPr>
          <w:rFonts w:cstheme="minorHAnsi"/>
          <w:sz w:val="24"/>
          <w:szCs w:val="24"/>
        </w:rPr>
        <w:t xml:space="preserve">If </w:t>
      </w:r>
      <w:r w:rsidR="00892260" w:rsidRPr="00E87029">
        <w:rPr>
          <w:rFonts w:cstheme="minorHAnsi"/>
          <w:sz w:val="24"/>
          <w:szCs w:val="24"/>
        </w:rPr>
        <w:t xml:space="preserve">Not, Why? </w:t>
      </w:r>
    </w:p>
    <w:p w14:paraId="616FFF81" w14:textId="6819CD0F" w:rsidR="00A11B3B" w:rsidRPr="00E87029" w:rsidRDefault="005D380A" w:rsidP="00A11B3B">
      <w:pPr>
        <w:rPr>
          <w:rFonts w:cstheme="minorHAnsi"/>
          <w:sz w:val="24"/>
          <w:szCs w:val="24"/>
        </w:rPr>
      </w:pPr>
      <w:r w:rsidRPr="00E87029">
        <w:rPr>
          <w:rFonts w:cstheme="minorHAnsi"/>
          <w:sz w:val="24"/>
          <w:szCs w:val="24"/>
        </w:rPr>
        <w:t xml:space="preserve">Development doesn’t affect every child in the same way because not everyone shares the same genetics, there are different influences that are involved when children are growing up such as </w:t>
      </w:r>
      <w:r w:rsidR="00E511B8" w:rsidRPr="00E87029">
        <w:rPr>
          <w:rFonts w:cstheme="minorHAnsi"/>
          <w:sz w:val="24"/>
          <w:szCs w:val="24"/>
        </w:rPr>
        <w:t>environmental</w:t>
      </w:r>
      <w:r w:rsidRPr="00E87029">
        <w:rPr>
          <w:rFonts w:cstheme="minorHAnsi"/>
          <w:sz w:val="24"/>
          <w:szCs w:val="24"/>
        </w:rPr>
        <w:t xml:space="preserve"> factors, these can be their social, cultural and socioeconomic background</w:t>
      </w:r>
      <w:r w:rsidR="00E511B8" w:rsidRPr="00E87029">
        <w:rPr>
          <w:rFonts w:cstheme="minorHAnsi"/>
          <w:sz w:val="24"/>
          <w:szCs w:val="24"/>
        </w:rPr>
        <w:t>.</w:t>
      </w:r>
    </w:p>
    <w:p w14:paraId="1107F7FC" w14:textId="7AEA1D05" w:rsidR="00D2574F" w:rsidRPr="00E87029" w:rsidRDefault="00D2574F" w:rsidP="00D2574F">
      <w:pPr>
        <w:pStyle w:val="ListParagraph"/>
        <w:numPr>
          <w:ilvl w:val="0"/>
          <w:numId w:val="3"/>
        </w:numPr>
        <w:rPr>
          <w:rFonts w:cstheme="minorHAnsi"/>
          <w:sz w:val="24"/>
          <w:szCs w:val="24"/>
        </w:rPr>
      </w:pPr>
      <w:r w:rsidRPr="00E87029">
        <w:rPr>
          <w:rFonts w:cstheme="minorHAnsi"/>
          <w:sz w:val="24"/>
          <w:szCs w:val="24"/>
        </w:rPr>
        <w:t xml:space="preserve">Explain </w:t>
      </w:r>
      <w:r w:rsidR="00866C24" w:rsidRPr="00E87029">
        <w:rPr>
          <w:rFonts w:cstheme="minorHAnsi"/>
          <w:sz w:val="24"/>
          <w:szCs w:val="24"/>
        </w:rPr>
        <w:t>the</w:t>
      </w:r>
      <w:r w:rsidR="00892260" w:rsidRPr="00E87029">
        <w:rPr>
          <w:rFonts w:cstheme="minorHAnsi"/>
          <w:sz w:val="24"/>
          <w:szCs w:val="24"/>
        </w:rPr>
        <w:t xml:space="preserve"> Difference Between Growth </w:t>
      </w:r>
      <w:r w:rsidR="00866C24" w:rsidRPr="00E87029">
        <w:rPr>
          <w:rFonts w:cstheme="minorHAnsi"/>
          <w:sz w:val="24"/>
          <w:szCs w:val="24"/>
        </w:rPr>
        <w:t>and</w:t>
      </w:r>
      <w:r w:rsidR="00892260" w:rsidRPr="00E87029">
        <w:rPr>
          <w:rFonts w:cstheme="minorHAnsi"/>
          <w:sz w:val="24"/>
          <w:szCs w:val="24"/>
        </w:rPr>
        <w:t xml:space="preserve"> Development. </w:t>
      </w:r>
    </w:p>
    <w:p w14:paraId="6B015A3D" w14:textId="03735C95" w:rsidR="00E511B8" w:rsidRPr="00E87029" w:rsidRDefault="00E511B8" w:rsidP="00E511B8">
      <w:pPr>
        <w:rPr>
          <w:rFonts w:cstheme="minorHAnsi"/>
          <w:sz w:val="24"/>
          <w:szCs w:val="24"/>
        </w:rPr>
      </w:pPr>
      <w:r w:rsidRPr="00E87029">
        <w:rPr>
          <w:rFonts w:cstheme="minorHAnsi"/>
          <w:sz w:val="24"/>
          <w:szCs w:val="24"/>
        </w:rPr>
        <w:t>Development discusses physical and behavioural changes whereas growth mostly focuses on a person’s physical size.</w:t>
      </w:r>
    </w:p>
    <w:p w14:paraId="04389B64" w14:textId="684460F8" w:rsidR="00D2574F" w:rsidRPr="00E87029" w:rsidRDefault="00D2574F" w:rsidP="00D2574F">
      <w:pPr>
        <w:pStyle w:val="ListParagraph"/>
        <w:numPr>
          <w:ilvl w:val="0"/>
          <w:numId w:val="3"/>
        </w:numPr>
        <w:rPr>
          <w:rFonts w:cstheme="minorHAnsi"/>
          <w:sz w:val="24"/>
          <w:szCs w:val="24"/>
        </w:rPr>
      </w:pPr>
      <w:r w:rsidRPr="00E87029">
        <w:rPr>
          <w:rFonts w:cstheme="minorHAnsi"/>
          <w:sz w:val="24"/>
          <w:szCs w:val="24"/>
        </w:rPr>
        <w:t xml:space="preserve">What </w:t>
      </w:r>
      <w:r w:rsidR="00866C24" w:rsidRPr="00E87029">
        <w:rPr>
          <w:rFonts w:cstheme="minorHAnsi"/>
          <w:sz w:val="24"/>
          <w:szCs w:val="24"/>
        </w:rPr>
        <w:t xml:space="preserve">Are the Various Stages of Development in Humans? </w:t>
      </w:r>
    </w:p>
    <w:p w14:paraId="2E3E94CB" w14:textId="17781B21" w:rsidR="00E511B8" w:rsidRPr="00E87029" w:rsidRDefault="00E511B8" w:rsidP="00E511B8">
      <w:pPr>
        <w:rPr>
          <w:rFonts w:cstheme="minorHAnsi"/>
          <w:sz w:val="24"/>
          <w:szCs w:val="24"/>
        </w:rPr>
      </w:pPr>
      <w:r w:rsidRPr="00E87029">
        <w:rPr>
          <w:rFonts w:cstheme="minorHAnsi"/>
          <w:sz w:val="24"/>
          <w:szCs w:val="24"/>
        </w:rPr>
        <w:t>Stages of development can also be known as the human life span referring to stages of infancy</w:t>
      </w:r>
      <w:r w:rsidR="00584092" w:rsidRPr="00E87029">
        <w:rPr>
          <w:rFonts w:cstheme="minorHAnsi"/>
          <w:sz w:val="24"/>
          <w:szCs w:val="24"/>
        </w:rPr>
        <w:t xml:space="preserve"> 0-2 years old</w:t>
      </w:r>
      <w:r w:rsidRPr="00E87029">
        <w:rPr>
          <w:rFonts w:cstheme="minorHAnsi"/>
          <w:sz w:val="24"/>
          <w:szCs w:val="24"/>
        </w:rPr>
        <w:t>, childhood</w:t>
      </w:r>
      <w:r w:rsidR="00584092" w:rsidRPr="00E87029">
        <w:rPr>
          <w:rFonts w:cstheme="minorHAnsi"/>
          <w:sz w:val="24"/>
          <w:szCs w:val="24"/>
        </w:rPr>
        <w:t xml:space="preserve"> 2-12 years old</w:t>
      </w:r>
      <w:r w:rsidRPr="00E87029">
        <w:rPr>
          <w:rFonts w:cstheme="minorHAnsi"/>
          <w:sz w:val="24"/>
          <w:szCs w:val="24"/>
        </w:rPr>
        <w:t xml:space="preserve">, adolescence </w:t>
      </w:r>
      <w:r w:rsidR="00584092" w:rsidRPr="00E87029">
        <w:rPr>
          <w:rFonts w:cstheme="minorHAnsi"/>
          <w:sz w:val="24"/>
          <w:szCs w:val="24"/>
        </w:rPr>
        <w:t xml:space="preserve">12-18 years old </w:t>
      </w:r>
      <w:r w:rsidRPr="00E87029">
        <w:rPr>
          <w:rFonts w:cstheme="minorHAnsi"/>
          <w:sz w:val="24"/>
          <w:szCs w:val="24"/>
        </w:rPr>
        <w:t>and adulthood</w:t>
      </w:r>
      <w:r w:rsidR="00584092" w:rsidRPr="00E87029">
        <w:rPr>
          <w:rFonts w:cstheme="minorHAnsi"/>
          <w:sz w:val="24"/>
          <w:szCs w:val="24"/>
        </w:rPr>
        <w:t xml:space="preserve"> 18+</w:t>
      </w:r>
      <w:r w:rsidRPr="00E87029">
        <w:rPr>
          <w:rFonts w:cstheme="minorHAnsi"/>
          <w:sz w:val="24"/>
          <w:szCs w:val="24"/>
        </w:rPr>
        <w:t>.</w:t>
      </w:r>
    </w:p>
    <w:p w14:paraId="4DE18FDB" w14:textId="63BB9E35" w:rsidR="00D2574F" w:rsidRPr="00E87029" w:rsidRDefault="00D2574F" w:rsidP="00D2574F">
      <w:pPr>
        <w:pStyle w:val="ListParagraph"/>
        <w:numPr>
          <w:ilvl w:val="0"/>
          <w:numId w:val="3"/>
        </w:numPr>
        <w:rPr>
          <w:rFonts w:cstheme="minorHAnsi"/>
          <w:sz w:val="24"/>
          <w:szCs w:val="24"/>
        </w:rPr>
      </w:pPr>
      <w:r w:rsidRPr="00E87029">
        <w:rPr>
          <w:rFonts w:cstheme="minorHAnsi"/>
          <w:sz w:val="24"/>
          <w:szCs w:val="24"/>
        </w:rPr>
        <w:t xml:space="preserve">What </w:t>
      </w:r>
      <w:r w:rsidR="00866C24" w:rsidRPr="00E87029">
        <w:rPr>
          <w:rFonts w:cstheme="minorHAnsi"/>
          <w:sz w:val="24"/>
          <w:szCs w:val="24"/>
        </w:rPr>
        <w:t>Are the Different Areas of Development Throughout an Individual’s Life?</w:t>
      </w:r>
    </w:p>
    <w:p w14:paraId="590D9D3C" w14:textId="3FC3A826" w:rsidR="00E511B8" w:rsidRPr="00E87029" w:rsidRDefault="00E511B8" w:rsidP="00E511B8">
      <w:pPr>
        <w:rPr>
          <w:rFonts w:cstheme="minorHAnsi"/>
          <w:sz w:val="24"/>
          <w:szCs w:val="24"/>
        </w:rPr>
      </w:pPr>
      <w:r w:rsidRPr="00E87029">
        <w:rPr>
          <w:rFonts w:cstheme="minorHAnsi"/>
          <w:sz w:val="24"/>
          <w:szCs w:val="24"/>
        </w:rPr>
        <w:t>Physical, motor, social, emotional, cognitive and language development all aid in a child’s experience in understanding the world</w:t>
      </w:r>
      <w:r w:rsidR="00A369F6" w:rsidRPr="00E87029">
        <w:rPr>
          <w:rFonts w:cstheme="minorHAnsi"/>
          <w:sz w:val="24"/>
          <w:szCs w:val="24"/>
        </w:rPr>
        <w:t xml:space="preserve"> better,</w:t>
      </w:r>
      <w:r w:rsidRPr="00E87029">
        <w:rPr>
          <w:rFonts w:cstheme="minorHAnsi"/>
          <w:sz w:val="24"/>
          <w:szCs w:val="24"/>
        </w:rPr>
        <w:t xml:space="preserve"> </w:t>
      </w:r>
      <w:r w:rsidR="00A369F6" w:rsidRPr="00E87029">
        <w:rPr>
          <w:rFonts w:cstheme="minorHAnsi"/>
          <w:sz w:val="24"/>
          <w:szCs w:val="24"/>
        </w:rPr>
        <w:t>e</w:t>
      </w:r>
      <w:r w:rsidRPr="00E87029">
        <w:rPr>
          <w:rFonts w:cstheme="minorHAnsi"/>
          <w:sz w:val="24"/>
          <w:szCs w:val="24"/>
        </w:rPr>
        <w:t>ach area controls a different aspect of one’s individuality.</w:t>
      </w:r>
    </w:p>
    <w:p w14:paraId="2E3B9CC6" w14:textId="3D8F820D" w:rsidR="00E511B8" w:rsidRPr="00E87029" w:rsidRDefault="00D2574F" w:rsidP="00D2574F">
      <w:pPr>
        <w:pStyle w:val="ListParagraph"/>
        <w:numPr>
          <w:ilvl w:val="0"/>
          <w:numId w:val="3"/>
        </w:numPr>
        <w:rPr>
          <w:rFonts w:cstheme="minorHAnsi"/>
          <w:sz w:val="24"/>
          <w:szCs w:val="24"/>
        </w:rPr>
      </w:pPr>
      <w:r w:rsidRPr="00E87029">
        <w:rPr>
          <w:rFonts w:cstheme="minorHAnsi"/>
          <w:sz w:val="24"/>
          <w:szCs w:val="24"/>
        </w:rPr>
        <w:t xml:space="preserve">What </w:t>
      </w:r>
      <w:r w:rsidR="00866C24" w:rsidRPr="00E87029">
        <w:rPr>
          <w:rFonts w:cstheme="minorHAnsi"/>
          <w:sz w:val="24"/>
          <w:szCs w:val="24"/>
        </w:rPr>
        <w:t xml:space="preserve">Is the Relationship Between Different Areas of Development in A Child? </w:t>
      </w:r>
    </w:p>
    <w:p w14:paraId="5149801E" w14:textId="6B5D4880" w:rsidR="00A369F6" w:rsidRPr="00E87029" w:rsidRDefault="00316F9E" w:rsidP="00A369F6">
      <w:pPr>
        <w:rPr>
          <w:rFonts w:cstheme="minorHAnsi"/>
          <w:sz w:val="24"/>
          <w:szCs w:val="24"/>
        </w:rPr>
      </w:pPr>
      <w:r w:rsidRPr="00E87029">
        <w:rPr>
          <w:rFonts w:cstheme="minorHAnsi"/>
          <w:sz w:val="24"/>
          <w:szCs w:val="24"/>
        </w:rPr>
        <w:t xml:space="preserve">Motor skills are a perfect example as it involves one’s self to be able to control their body. As one gets older and physical </w:t>
      </w:r>
      <w:r w:rsidR="00C25810" w:rsidRPr="00E87029">
        <w:rPr>
          <w:rFonts w:cstheme="minorHAnsi"/>
          <w:sz w:val="24"/>
          <w:szCs w:val="24"/>
        </w:rPr>
        <w:t>stronger,</w:t>
      </w:r>
      <w:r w:rsidRPr="00E87029">
        <w:rPr>
          <w:rFonts w:cstheme="minorHAnsi"/>
          <w:sz w:val="24"/>
          <w:szCs w:val="24"/>
        </w:rPr>
        <w:t xml:space="preserve"> they’ll have to progress in their capability in doing day-to-day task such as being able to handle more weight e.g. plates and whether they’re able to maintain that strength until the completion of a task e.g. putting them on a table.</w:t>
      </w:r>
    </w:p>
    <w:p w14:paraId="2000BDE2" w14:textId="37C53703" w:rsidR="00D2574F" w:rsidRPr="00E87029" w:rsidRDefault="00D2574F" w:rsidP="00D2574F">
      <w:pPr>
        <w:pStyle w:val="ListParagraph"/>
        <w:numPr>
          <w:ilvl w:val="0"/>
          <w:numId w:val="3"/>
        </w:numPr>
        <w:rPr>
          <w:rFonts w:cstheme="minorHAnsi"/>
          <w:sz w:val="24"/>
          <w:szCs w:val="24"/>
        </w:rPr>
      </w:pPr>
      <w:r w:rsidRPr="00E87029">
        <w:rPr>
          <w:rFonts w:cstheme="minorHAnsi"/>
          <w:sz w:val="24"/>
          <w:szCs w:val="24"/>
        </w:rPr>
        <w:t xml:space="preserve">Define </w:t>
      </w:r>
      <w:r w:rsidR="00866C24" w:rsidRPr="00E87029">
        <w:rPr>
          <w:rFonts w:cstheme="minorHAnsi"/>
          <w:sz w:val="24"/>
          <w:szCs w:val="24"/>
        </w:rPr>
        <w:t>the Term ‘</w:t>
      </w:r>
      <w:r w:rsidRPr="00E87029">
        <w:rPr>
          <w:rFonts w:cstheme="minorHAnsi"/>
          <w:sz w:val="24"/>
          <w:szCs w:val="24"/>
        </w:rPr>
        <w:t>Cognitive Development</w:t>
      </w:r>
      <w:r w:rsidR="00866C24" w:rsidRPr="00E87029">
        <w:rPr>
          <w:rFonts w:cstheme="minorHAnsi"/>
          <w:sz w:val="24"/>
          <w:szCs w:val="24"/>
        </w:rPr>
        <w:t xml:space="preserve">’. </w:t>
      </w:r>
    </w:p>
    <w:p w14:paraId="25E63194" w14:textId="191FF1E7" w:rsidR="00A369F6" w:rsidRPr="00E87029" w:rsidRDefault="00A369F6" w:rsidP="00A369F6">
      <w:pPr>
        <w:rPr>
          <w:rFonts w:cstheme="minorHAnsi"/>
          <w:sz w:val="24"/>
          <w:szCs w:val="24"/>
        </w:rPr>
      </w:pPr>
      <w:r w:rsidRPr="00E87029">
        <w:rPr>
          <w:rFonts w:cstheme="minorHAnsi"/>
          <w:sz w:val="24"/>
          <w:szCs w:val="24"/>
        </w:rPr>
        <w:t>This refers to how a child thinking abilities changes from one age to the next, specifically how information is processed, skill development, language learning and other aspects of development.</w:t>
      </w:r>
    </w:p>
    <w:p w14:paraId="2B6F8215" w14:textId="0528DD2C" w:rsidR="00D2574F" w:rsidRPr="00E87029" w:rsidRDefault="00D2574F" w:rsidP="00D2574F">
      <w:pPr>
        <w:pStyle w:val="ListParagraph"/>
        <w:numPr>
          <w:ilvl w:val="0"/>
          <w:numId w:val="3"/>
        </w:numPr>
        <w:rPr>
          <w:rFonts w:cstheme="minorHAnsi"/>
          <w:sz w:val="24"/>
          <w:szCs w:val="24"/>
        </w:rPr>
      </w:pPr>
      <w:r w:rsidRPr="00E87029">
        <w:rPr>
          <w:rFonts w:cstheme="minorHAnsi"/>
          <w:sz w:val="24"/>
          <w:szCs w:val="24"/>
        </w:rPr>
        <w:t xml:space="preserve">What </w:t>
      </w:r>
      <w:r w:rsidR="00866C24" w:rsidRPr="00E87029">
        <w:rPr>
          <w:rFonts w:cstheme="minorHAnsi"/>
          <w:sz w:val="24"/>
          <w:szCs w:val="24"/>
        </w:rPr>
        <w:t xml:space="preserve">Are the Five Stages of Development in Children, According to </w:t>
      </w:r>
      <w:r w:rsidRPr="00E87029">
        <w:rPr>
          <w:rFonts w:cstheme="minorHAnsi"/>
          <w:sz w:val="24"/>
          <w:szCs w:val="24"/>
        </w:rPr>
        <w:t xml:space="preserve">Erikson’s Theory </w:t>
      </w:r>
      <w:r w:rsidR="00866C24" w:rsidRPr="00E87029">
        <w:rPr>
          <w:rFonts w:cstheme="minorHAnsi"/>
          <w:sz w:val="24"/>
          <w:szCs w:val="24"/>
        </w:rPr>
        <w:t xml:space="preserve">of </w:t>
      </w:r>
      <w:r w:rsidRPr="00E87029">
        <w:rPr>
          <w:rFonts w:cstheme="minorHAnsi"/>
          <w:sz w:val="24"/>
          <w:szCs w:val="24"/>
        </w:rPr>
        <w:t>Psychological Development</w:t>
      </w:r>
      <w:r w:rsidR="00866C24" w:rsidRPr="00E87029">
        <w:rPr>
          <w:rFonts w:cstheme="minorHAnsi"/>
          <w:sz w:val="24"/>
          <w:szCs w:val="24"/>
        </w:rPr>
        <w:t xml:space="preserve">? </w:t>
      </w:r>
    </w:p>
    <w:p w14:paraId="561A2C39" w14:textId="77777777" w:rsidR="00316F9E" w:rsidRPr="00E87029" w:rsidRDefault="005F601B" w:rsidP="00A369F6">
      <w:pPr>
        <w:rPr>
          <w:rFonts w:cstheme="minorHAnsi"/>
          <w:sz w:val="24"/>
          <w:szCs w:val="24"/>
        </w:rPr>
      </w:pPr>
      <w:r w:rsidRPr="00E87029">
        <w:rPr>
          <w:rFonts w:cstheme="minorHAnsi"/>
          <w:sz w:val="24"/>
          <w:szCs w:val="24"/>
        </w:rPr>
        <w:t xml:space="preserve">Erikson’s stage theory refers to the progressive deployment of the ego’s identity within children that is strengthened through social interaction. Erikson believed that children are motivated by competence when learning new behaviours, if a child is successful in reaching a new level of </w:t>
      </w:r>
      <w:r w:rsidR="000611BB" w:rsidRPr="00E87029">
        <w:rPr>
          <w:rFonts w:cstheme="minorHAnsi"/>
          <w:sz w:val="24"/>
          <w:szCs w:val="24"/>
        </w:rPr>
        <w:t>competency,</w:t>
      </w:r>
      <w:r w:rsidRPr="00E87029">
        <w:rPr>
          <w:rFonts w:cstheme="minorHAnsi"/>
          <w:sz w:val="24"/>
          <w:szCs w:val="24"/>
        </w:rPr>
        <w:t xml:space="preserve"> they are able </w:t>
      </w:r>
      <w:r w:rsidR="00AB47DE" w:rsidRPr="00E87029">
        <w:rPr>
          <w:rFonts w:cstheme="minorHAnsi"/>
          <w:sz w:val="24"/>
          <w:szCs w:val="24"/>
        </w:rPr>
        <w:t>to recognise</w:t>
      </w:r>
      <w:r w:rsidRPr="00E87029">
        <w:rPr>
          <w:rFonts w:cstheme="minorHAnsi"/>
          <w:sz w:val="24"/>
          <w:szCs w:val="24"/>
        </w:rPr>
        <w:t xml:space="preserve"> their </w:t>
      </w:r>
      <w:r w:rsidR="00AB47DE" w:rsidRPr="00E87029">
        <w:rPr>
          <w:rFonts w:cstheme="minorHAnsi"/>
          <w:sz w:val="24"/>
          <w:szCs w:val="24"/>
        </w:rPr>
        <w:t>achievement</w:t>
      </w:r>
      <w:r w:rsidR="006747D4" w:rsidRPr="00E87029">
        <w:rPr>
          <w:rFonts w:cstheme="minorHAnsi"/>
          <w:sz w:val="24"/>
          <w:szCs w:val="24"/>
        </w:rPr>
        <w:t xml:space="preserve">, </w:t>
      </w:r>
      <w:r w:rsidRPr="00E87029">
        <w:rPr>
          <w:rFonts w:cstheme="minorHAnsi"/>
          <w:sz w:val="24"/>
          <w:szCs w:val="24"/>
        </w:rPr>
        <w:t xml:space="preserve">failing </w:t>
      </w:r>
      <w:r w:rsidR="006747D4" w:rsidRPr="00E87029">
        <w:rPr>
          <w:rFonts w:cstheme="minorHAnsi"/>
          <w:sz w:val="24"/>
          <w:szCs w:val="24"/>
        </w:rPr>
        <w:t xml:space="preserve">however </w:t>
      </w:r>
      <w:r w:rsidRPr="00E87029">
        <w:rPr>
          <w:rFonts w:cstheme="minorHAnsi"/>
          <w:sz w:val="24"/>
          <w:szCs w:val="24"/>
        </w:rPr>
        <w:t xml:space="preserve">they </w:t>
      </w:r>
      <w:r w:rsidR="003D0105" w:rsidRPr="00E87029">
        <w:rPr>
          <w:rFonts w:cstheme="minorHAnsi"/>
          <w:sz w:val="24"/>
          <w:szCs w:val="24"/>
        </w:rPr>
        <w:t>can be</w:t>
      </w:r>
      <w:r w:rsidR="00AB47DE" w:rsidRPr="00E87029">
        <w:rPr>
          <w:rFonts w:cstheme="minorHAnsi"/>
          <w:sz w:val="24"/>
          <w:szCs w:val="24"/>
        </w:rPr>
        <w:t xml:space="preserve"> left with a sense of inadequacy. </w:t>
      </w:r>
    </w:p>
    <w:p w14:paraId="644DA419" w14:textId="77188154" w:rsidR="006F30BC" w:rsidRPr="00E87029" w:rsidRDefault="00B557F4" w:rsidP="006F30BC">
      <w:pPr>
        <w:pStyle w:val="ListParagraph"/>
        <w:numPr>
          <w:ilvl w:val="0"/>
          <w:numId w:val="3"/>
        </w:numPr>
        <w:rPr>
          <w:rFonts w:cstheme="minorHAnsi"/>
          <w:sz w:val="24"/>
          <w:szCs w:val="24"/>
        </w:rPr>
      </w:pPr>
      <w:r w:rsidRPr="00E87029">
        <w:rPr>
          <w:rFonts w:cstheme="minorHAnsi"/>
          <w:sz w:val="24"/>
          <w:szCs w:val="24"/>
        </w:rPr>
        <w:t xml:space="preserve">Stage 1 </w:t>
      </w:r>
      <w:r w:rsidR="006F30BC" w:rsidRPr="00E87029">
        <w:rPr>
          <w:rFonts w:cstheme="minorHAnsi"/>
          <w:sz w:val="24"/>
          <w:szCs w:val="24"/>
        </w:rPr>
        <w:t xml:space="preserve">– </w:t>
      </w:r>
      <w:r w:rsidRPr="00E87029">
        <w:rPr>
          <w:rFonts w:cstheme="minorHAnsi"/>
          <w:sz w:val="24"/>
          <w:szCs w:val="24"/>
        </w:rPr>
        <w:t>Trust Vs Mistrust</w:t>
      </w:r>
      <w:r w:rsidR="006F30BC" w:rsidRPr="00E87029">
        <w:rPr>
          <w:rFonts w:cstheme="minorHAnsi"/>
          <w:sz w:val="24"/>
          <w:szCs w:val="24"/>
        </w:rPr>
        <w:t xml:space="preserve"> </w:t>
      </w:r>
      <w:r w:rsidRPr="00E87029">
        <w:rPr>
          <w:rFonts w:cstheme="minorHAnsi"/>
          <w:sz w:val="24"/>
          <w:szCs w:val="24"/>
        </w:rPr>
        <w:t>highlights the importance of building a relationship with a caregiver as this will aid them in future stages however failing this, they can be left with a fear of inconsistency and unpredictability.</w:t>
      </w:r>
    </w:p>
    <w:p w14:paraId="59690205" w14:textId="4023FBE8" w:rsidR="006F30BC" w:rsidRPr="00E87029" w:rsidRDefault="00B557F4" w:rsidP="006F30BC">
      <w:pPr>
        <w:pStyle w:val="ListParagraph"/>
        <w:numPr>
          <w:ilvl w:val="0"/>
          <w:numId w:val="3"/>
        </w:numPr>
        <w:rPr>
          <w:rFonts w:cstheme="minorHAnsi"/>
          <w:sz w:val="24"/>
          <w:szCs w:val="24"/>
        </w:rPr>
      </w:pPr>
      <w:r w:rsidRPr="00E87029">
        <w:rPr>
          <w:rFonts w:cstheme="minorHAnsi"/>
          <w:sz w:val="24"/>
          <w:szCs w:val="24"/>
        </w:rPr>
        <w:lastRenderedPageBreak/>
        <w:t xml:space="preserve">Stage 2 </w:t>
      </w:r>
      <w:r w:rsidR="006F30BC" w:rsidRPr="00E87029">
        <w:rPr>
          <w:rFonts w:cstheme="minorHAnsi"/>
          <w:sz w:val="24"/>
          <w:szCs w:val="24"/>
        </w:rPr>
        <w:t xml:space="preserve">– </w:t>
      </w:r>
      <w:r w:rsidRPr="00E87029">
        <w:rPr>
          <w:rFonts w:cstheme="minorHAnsi"/>
          <w:sz w:val="24"/>
          <w:szCs w:val="24"/>
        </w:rPr>
        <w:t>Autonomy Vs Shame and Doubt focuses on personal control, Erikson highlighted</w:t>
      </w:r>
      <w:r w:rsidR="004F6803" w:rsidRPr="00E87029">
        <w:rPr>
          <w:rFonts w:cstheme="minorHAnsi"/>
          <w:sz w:val="24"/>
          <w:szCs w:val="24"/>
        </w:rPr>
        <w:t xml:space="preserve"> when children are being toilet trained</w:t>
      </w:r>
      <w:r w:rsidRPr="00E87029">
        <w:rPr>
          <w:rFonts w:cstheme="minorHAnsi"/>
          <w:sz w:val="24"/>
          <w:szCs w:val="24"/>
        </w:rPr>
        <w:t xml:space="preserve"> a sense of </w:t>
      </w:r>
      <w:r w:rsidR="004F6803" w:rsidRPr="00E87029">
        <w:rPr>
          <w:rFonts w:cstheme="minorHAnsi"/>
          <w:sz w:val="24"/>
          <w:szCs w:val="24"/>
        </w:rPr>
        <w:t xml:space="preserve">being </w:t>
      </w:r>
      <w:r w:rsidRPr="00E87029">
        <w:rPr>
          <w:rFonts w:cstheme="minorHAnsi"/>
          <w:sz w:val="24"/>
          <w:szCs w:val="24"/>
        </w:rPr>
        <w:t xml:space="preserve">control </w:t>
      </w:r>
      <w:r w:rsidR="004F6803" w:rsidRPr="00E87029">
        <w:rPr>
          <w:rFonts w:cstheme="minorHAnsi"/>
          <w:sz w:val="24"/>
          <w:szCs w:val="24"/>
        </w:rPr>
        <w:t>of their bodily function’s aids in their ind</w:t>
      </w:r>
      <w:r w:rsidR="006F30BC" w:rsidRPr="00E87029">
        <w:rPr>
          <w:rFonts w:cstheme="minorHAnsi"/>
          <w:sz w:val="24"/>
          <w:szCs w:val="24"/>
        </w:rPr>
        <w:t>ependence</w:t>
      </w:r>
      <w:r w:rsidR="004F6803" w:rsidRPr="00E87029">
        <w:rPr>
          <w:rFonts w:cstheme="minorHAnsi"/>
          <w:sz w:val="24"/>
          <w:szCs w:val="24"/>
        </w:rPr>
        <w:t xml:space="preserve">. </w:t>
      </w:r>
    </w:p>
    <w:p w14:paraId="2F3FBD19" w14:textId="6F7D49F4" w:rsidR="006F30BC" w:rsidRPr="00E87029" w:rsidRDefault="004F6803" w:rsidP="006F30BC">
      <w:pPr>
        <w:pStyle w:val="ListParagraph"/>
        <w:numPr>
          <w:ilvl w:val="0"/>
          <w:numId w:val="3"/>
        </w:numPr>
        <w:rPr>
          <w:rFonts w:cstheme="minorHAnsi"/>
          <w:sz w:val="24"/>
          <w:szCs w:val="24"/>
        </w:rPr>
      </w:pPr>
      <w:r w:rsidRPr="00E87029">
        <w:rPr>
          <w:rFonts w:cstheme="minorHAnsi"/>
          <w:sz w:val="24"/>
          <w:szCs w:val="24"/>
        </w:rPr>
        <w:t xml:space="preserve">Stage 3 </w:t>
      </w:r>
      <w:r w:rsidR="006F30BC" w:rsidRPr="00E87029">
        <w:rPr>
          <w:rFonts w:cstheme="minorHAnsi"/>
          <w:sz w:val="24"/>
          <w:szCs w:val="24"/>
        </w:rPr>
        <w:t xml:space="preserve">– </w:t>
      </w:r>
      <w:r w:rsidRPr="00E87029">
        <w:rPr>
          <w:rFonts w:cstheme="minorHAnsi"/>
          <w:sz w:val="24"/>
          <w:szCs w:val="24"/>
        </w:rPr>
        <w:t xml:space="preserve">Initiative Vs Guilt focuses on social interactions mainly if children are successful in getting along well with others, they’ll have a stronger ability to lead others whereas being unsuccessful encourages self-doubt among with a lack of initiative. </w:t>
      </w:r>
    </w:p>
    <w:p w14:paraId="0D177D8E" w14:textId="7ADBE63C" w:rsidR="006F30BC" w:rsidRPr="00E87029" w:rsidRDefault="004F6803" w:rsidP="006F30BC">
      <w:pPr>
        <w:pStyle w:val="ListParagraph"/>
        <w:numPr>
          <w:ilvl w:val="0"/>
          <w:numId w:val="3"/>
        </w:numPr>
        <w:rPr>
          <w:rFonts w:cstheme="minorHAnsi"/>
          <w:sz w:val="24"/>
          <w:szCs w:val="24"/>
        </w:rPr>
      </w:pPr>
      <w:r w:rsidRPr="00E87029">
        <w:rPr>
          <w:rFonts w:cstheme="minorHAnsi"/>
          <w:sz w:val="24"/>
          <w:szCs w:val="24"/>
        </w:rPr>
        <w:t>Stage 4</w:t>
      </w:r>
      <w:r w:rsidR="006F30BC" w:rsidRPr="00E87029">
        <w:rPr>
          <w:rFonts w:cstheme="minorHAnsi"/>
          <w:sz w:val="24"/>
          <w:szCs w:val="24"/>
        </w:rPr>
        <w:t xml:space="preserve"> –</w:t>
      </w:r>
      <w:r w:rsidRPr="00E87029">
        <w:rPr>
          <w:rFonts w:cstheme="minorHAnsi"/>
          <w:sz w:val="24"/>
          <w:szCs w:val="24"/>
        </w:rPr>
        <w:t xml:space="preserve"> Industry Vs Inferiority this stage focuses on the early school years, being able to establish friendships creates a sense of pride especially if encouraged by parents </w:t>
      </w:r>
      <w:r w:rsidR="006F30BC" w:rsidRPr="00E87029">
        <w:rPr>
          <w:rFonts w:cstheme="minorHAnsi"/>
          <w:sz w:val="24"/>
          <w:szCs w:val="24"/>
        </w:rPr>
        <w:t xml:space="preserve">or </w:t>
      </w:r>
      <w:r w:rsidR="00247975" w:rsidRPr="00E87029">
        <w:rPr>
          <w:rFonts w:cstheme="minorHAnsi"/>
          <w:sz w:val="24"/>
          <w:szCs w:val="24"/>
        </w:rPr>
        <w:t>teachers</w:t>
      </w:r>
      <w:r w:rsidRPr="00E87029">
        <w:rPr>
          <w:rFonts w:cstheme="minorHAnsi"/>
          <w:sz w:val="24"/>
          <w:szCs w:val="24"/>
        </w:rPr>
        <w:t xml:space="preserve"> whereas others </w:t>
      </w:r>
      <w:r w:rsidR="006D6911" w:rsidRPr="00E87029">
        <w:rPr>
          <w:rFonts w:cstheme="minorHAnsi"/>
          <w:sz w:val="24"/>
          <w:szCs w:val="24"/>
        </w:rPr>
        <w:t xml:space="preserve">who don’t receive encouragement will most likely doubt their abilities. </w:t>
      </w:r>
    </w:p>
    <w:p w14:paraId="06BA1398" w14:textId="3FB39858" w:rsidR="00A369F6" w:rsidRPr="00E87029" w:rsidRDefault="006D6911" w:rsidP="006F30BC">
      <w:pPr>
        <w:pStyle w:val="ListParagraph"/>
        <w:numPr>
          <w:ilvl w:val="0"/>
          <w:numId w:val="3"/>
        </w:numPr>
        <w:rPr>
          <w:rFonts w:cstheme="minorHAnsi"/>
          <w:sz w:val="24"/>
          <w:szCs w:val="24"/>
        </w:rPr>
      </w:pPr>
      <w:r w:rsidRPr="00E87029">
        <w:rPr>
          <w:rFonts w:cstheme="minorHAnsi"/>
          <w:sz w:val="24"/>
          <w:szCs w:val="24"/>
        </w:rPr>
        <w:t xml:space="preserve">Stage 5 </w:t>
      </w:r>
      <w:r w:rsidR="006F30BC" w:rsidRPr="00E87029">
        <w:rPr>
          <w:rFonts w:cstheme="minorHAnsi"/>
          <w:sz w:val="24"/>
          <w:szCs w:val="24"/>
        </w:rPr>
        <w:t xml:space="preserve">– </w:t>
      </w:r>
      <w:r w:rsidRPr="00E87029">
        <w:rPr>
          <w:rFonts w:cstheme="minorHAnsi"/>
          <w:sz w:val="24"/>
          <w:szCs w:val="24"/>
        </w:rPr>
        <w:t>Identity Vs Confusion, this final stage focuses on adolescence children developing a sense of self, yet again those who receive reinforced encouragement will have a stronger sense of self while others will tend to feel confused with themselves in the future.</w:t>
      </w:r>
    </w:p>
    <w:p w14:paraId="475E2E72" w14:textId="4E24682C" w:rsidR="00D2574F" w:rsidRPr="00E87029" w:rsidRDefault="00D2574F" w:rsidP="00D2574F">
      <w:pPr>
        <w:rPr>
          <w:rFonts w:cstheme="minorHAnsi"/>
          <w:sz w:val="24"/>
          <w:szCs w:val="24"/>
        </w:rPr>
      </w:pPr>
      <w:r w:rsidRPr="00E87029">
        <w:rPr>
          <w:rFonts w:cstheme="minorHAnsi"/>
          <w:b/>
          <w:sz w:val="24"/>
          <w:szCs w:val="24"/>
        </w:rPr>
        <w:t>2</w:t>
      </w:r>
      <w:r w:rsidR="00866C24" w:rsidRPr="00E87029">
        <w:rPr>
          <w:rFonts w:cstheme="minorHAnsi"/>
          <w:b/>
          <w:sz w:val="24"/>
          <w:szCs w:val="24"/>
        </w:rPr>
        <w:t>.</w:t>
      </w:r>
      <w:r w:rsidR="00866C24" w:rsidRPr="00E87029">
        <w:rPr>
          <w:rFonts w:cstheme="minorHAnsi"/>
          <w:sz w:val="24"/>
          <w:szCs w:val="24"/>
        </w:rPr>
        <w:t xml:space="preserve"> “</w:t>
      </w:r>
      <w:r w:rsidRPr="00E87029">
        <w:rPr>
          <w:rFonts w:cstheme="minorHAnsi"/>
          <w:sz w:val="24"/>
          <w:szCs w:val="24"/>
        </w:rPr>
        <w:t xml:space="preserve">Social </w:t>
      </w:r>
      <w:r w:rsidR="00866C24" w:rsidRPr="00E87029">
        <w:rPr>
          <w:rFonts w:cstheme="minorHAnsi"/>
          <w:sz w:val="24"/>
          <w:szCs w:val="24"/>
        </w:rPr>
        <w:t xml:space="preserve">Development Refers to The Development of Those Abilities That Enable the Individual to Behave in Accordance with The Expectations of Society.” </w:t>
      </w:r>
      <w:r w:rsidRPr="00E87029">
        <w:rPr>
          <w:rFonts w:cstheme="minorHAnsi"/>
          <w:sz w:val="24"/>
          <w:szCs w:val="24"/>
        </w:rPr>
        <w:t xml:space="preserve">Discuss </w:t>
      </w:r>
      <w:r w:rsidR="00866C24" w:rsidRPr="00E87029">
        <w:rPr>
          <w:rFonts w:cstheme="minorHAnsi"/>
          <w:sz w:val="24"/>
          <w:szCs w:val="24"/>
        </w:rPr>
        <w:t xml:space="preserve">This </w:t>
      </w:r>
      <w:r w:rsidR="00866C24" w:rsidRPr="00E87029">
        <w:rPr>
          <w:rFonts w:cstheme="minorHAnsi"/>
          <w:b/>
          <w:sz w:val="24"/>
          <w:szCs w:val="24"/>
        </w:rPr>
        <w:t xml:space="preserve">(4) </w:t>
      </w:r>
    </w:p>
    <w:p w14:paraId="6A4F262A" w14:textId="1B950E67" w:rsidR="006F30BC" w:rsidRPr="00E87029" w:rsidRDefault="00A35E1B" w:rsidP="00D2574F">
      <w:pPr>
        <w:rPr>
          <w:rFonts w:cstheme="minorHAnsi"/>
          <w:sz w:val="24"/>
          <w:szCs w:val="24"/>
        </w:rPr>
      </w:pPr>
      <w:r w:rsidRPr="00E87029">
        <w:rPr>
          <w:rFonts w:cstheme="minorHAnsi"/>
          <w:sz w:val="24"/>
          <w:szCs w:val="24"/>
        </w:rPr>
        <w:t xml:space="preserve">Social development refers to one’s ability in understanding </w:t>
      </w:r>
      <w:r w:rsidR="00C25810" w:rsidRPr="00E87029">
        <w:rPr>
          <w:rFonts w:cstheme="minorHAnsi"/>
          <w:sz w:val="24"/>
          <w:szCs w:val="24"/>
        </w:rPr>
        <w:t xml:space="preserve">societal guidelines </w:t>
      </w:r>
      <w:r w:rsidRPr="00E87029">
        <w:rPr>
          <w:rFonts w:cstheme="minorHAnsi"/>
          <w:sz w:val="24"/>
          <w:szCs w:val="24"/>
        </w:rPr>
        <w:t xml:space="preserve">in day-to-day situations. One’s ability to comprehend societal norms </w:t>
      </w:r>
      <w:r w:rsidR="00C25810" w:rsidRPr="00E87029">
        <w:rPr>
          <w:rFonts w:cstheme="minorHAnsi"/>
          <w:sz w:val="24"/>
          <w:szCs w:val="24"/>
        </w:rPr>
        <w:t>can be</w:t>
      </w:r>
      <w:r w:rsidRPr="00E87029">
        <w:rPr>
          <w:rFonts w:cstheme="minorHAnsi"/>
          <w:sz w:val="24"/>
          <w:szCs w:val="24"/>
        </w:rPr>
        <w:t xml:space="preserve"> learnt from </w:t>
      </w:r>
      <w:r w:rsidR="00C25810" w:rsidRPr="00E87029">
        <w:rPr>
          <w:rFonts w:cstheme="minorHAnsi"/>
          <w:sz w:val="24"/>
          <w:szCs w:val="24"/>
        </w:rPr>
        <w:t xml:space="preserve">the </w:t>
      </w:r>
      <w:r w:rsidRPr="00E87029">
        <w:rPr>
          <w:rFonts w:cstheme="minorHAnsi"/>
          <w:sz w:val="24"/>
          <w:szCs w:val="24"/>
        </w:rPr>
        <w:t>early stages o</w:t>
      </w:r>
      <w:r w:rsidR="00C25810" w:rsidRPr="00E87029">
        <w:rPr>
          <w:rFonts w:cstheme="minorHAnsi"/>
          <w:sz w:val="24"/>
          <w:szCs w:val="24"/>
        </w:rPr>
        <w:t>f</w:t>
      </w:r>
      <w:r w:rsidRPr="00E87029">
        <w:rPr>
          <w:rFonts w:cstheme="minorHAnsi"/>
          <w:sz w:val="24"/>
          <w:szCs w:val="24"/>
        </w:rPr>
        <w:t xml:space="preserve"> infancy</w:t>
      </w:r>
      <w:r w:rsidR="00C25810" w:rsidRPr="00E87029">
        <w:rPr>
          <w:rFonts w:cstheme="minorHAnsi"/>
          <w:sz w:val="24"/>
          <w:szCs w:val="24"/>
        </w:rPr>
        <w:t>,</w:t>
      </w:r>
      <w:r w:rsidRPr="00E87029">
        <w:rPr>
          <w:rFonts w:cstheme="minorHAnsi"/>
          <w:sz w:val="24"/>
          <w:szCs w:val="24"/>
        </w:rPr>
        <w:t xml:space="preserve"> as </w:t>
      </w:r>
      <w:r w:rsidR="00C25810" w:rsidRPr="00E87029">
        <w:rPr>
          <w:rFonts w:cstheme="minorHAnsi"/>
          <w:sz w:val="24"/>
          <w:szCs w:val="24"/>
        </w:rPr>
        <w:t xml:space="preserve">one can </w:t>
      </w:r>
      <w:r w:rsidRPr="00E87029">
        <w:rPr>
          <w:rFonts w:cstheme="minorHAnsi"/>
          <w:sz w:val="24"/>
          <w:szCs w:val="24"/>
        </w:rPr>
        <w:t xml:space="preserve">begin to distinguish those who approach with care and affection. As their childhood </w:t>
      </w:r>
      <w:r w:rsidR="00D34259" w:rsidRPr="00E87029">
        <w:rPr>
          <w:rFonts w:cstheme="minorHAnsi"/>
          <w:sz w:val="24"/>
          <w:szCs w:val="24"/>
        </w:rPr>
        <w:t>progresses,</w:t>
      </w:r>
      <w:r w:rsidRPr="00E87029">
        <w:rPr>
          <w:rFonts w:cstheme="minorHAnsi"/>
          <w:sz w:val="24"/>
          <w:szCs w:val="24"/>
        </w:rPr>
        <w:t xml:space="preserve"> </w:t>
      </w:r>
      <w:r w:rsidR="00D34259" w:rsidRPr="00E87029">
        <w:rPr>
          <w:rFonts w:cstheme="minorHAnsi"/>
          <w:sz w:val="24"/>
          <w:szCs w:val="24"/>
        </w:rPr>
        <w:t>they</w:t>
      </w:r>
      <w:r w:rsidR="00C25810" w:rsidRPr="00E87029">
        <w:rPr>
          <w:rFonts w:cstheme="minorHAnsi"/>
          <w:sz w:val="24"/>
          <w:szCs w:val="24"/>
        </w:rPr>
        <w:t>’ll</w:t>
      </w:r>
      <w:r w:rsidR="00D34259" w:rsidRPr="00E87029">
        <w:rPr>
          <w:rFonts w:cstheme="minorHAnsi"/>
          <w:sz w:val="24"/>
          <w:szCs w:val="24"/>
        </w:rPr>
        <w:t xml:space="preserve"> begin to learn what’s right and wrong from both their culture and peer group, </w:t>
      </w:r>
      <w:r w:rsidR="00C25810" w:rsidRPr="00E87029">
        <w:rPr>
          <w:rFonts w:cstheme="minorHAnsi"/>
          <w:sz w:val="24"/>
          <w:szCs w:val="24"/>
        </w:rPr>
        <w:t xml:space="preserve">this could range from </w:t>
      </w:r>
      <w:r w:rsidR="00D34259" w:rsidRPr="00E87029">
        <w:rPr>
          <w:rFonts w:cstheme="minorHAnsi"/>
          <w:sz w:val="24"/>
          <w:szCs w:val="24"/>
        </w:rPr>
        <w:t xml:space="preserve">learning the correct manners when speaking, eating and interacting with others. </w:t>
      </w:r>
      <w:r w:rsidR="00C25810" w:rsidRPr="00E87029">
        <w:rPr>
          <w:rFonts w:cstheme="minorHAnsi"/>
          <w:sz w:val="24"/>
          <w:szCs w:val="24"/>
        </w:rPr>
        <w:t xml:space="preserve">A child </w:t>
      </w:r>
      <w:r w:rsidR="00D34259" w:rsidRPr="00E87029">
        <w:rPr>
          <w:rFonts w:cstheme="minorHAnsi"/>
          <w:sz w:val="24"/>
          <w:szCs w:val="24"/>
        </w:rPr>
        <w:t>will also learn through repetitive conditioning that things like stealing, hitting and being inappropriate are</w:t>
      </w:r>
      <w:r w:rsidR="00C25810" w:rsidRPr="00E87029">
        <w:rPr>
          <w:rFonts w:cstheme="minorHAnsi"/>
          <w:sz w:val="24"/>
          <w:szCs w:val="24"/>
        </w:rPr>
        <w:t xml:space="preserve"> not</w:t>
      </w:r>
      <w:r w:rsidR="00D34259" w:rsidRPr="00E87029">
        <w:rPr>
          <w:rFonts w:cstheme="minorHAnsi"/>
          <w:sz w:val="24"/>
          <w:szCs w:val="24"/>
        </w:rPr>
        <w:t xml:space="preserve"> accepted</w:t>
      </w:r>
      <w:r w:rsidR="00C25810" w:rsidRPr="00E87029">
        <w:rPr>
          <w:rFonts w:cstheme="minorHAnsi"/>
          <w:sz w:val="24"/>
          <w:szCs w:val="24"/>
        </w:rPr>
        <w:t xml:space="preserve"> in society</w:t>
      </w:r>
      <w:r w:rsidR="00D34259" w:rsidRPr="00E87029">
        <w:rPr>
          <w:rFonts w:cstheme="minorHAnsi"/>
          <w:sz w:val="24"/>
          <w:szCs w:val="24"/>
        </w:rPr>
        <w:t>.</w:t>
      </w:r>
      <w:r w:rsidR="00C25810" w:rsidRPr="00E87029">
        <w:rPr>
          <w:rFonts w:cstheme="minorHAnsi"/>
          <w:sz w:val="24"/>
          <w:szCs w:val="24"/>
        </w:rPr>
        <w:t xml:space="preserve"> Eventually the child will begin to understand complex behaviours by themselves and won’t need to be reminded about how to behave in society.</w:t>
      </w:r>
    </w:p>
    <w:p w14:paraId="48082F6B" w14:textId="344C0669" w:rsidR="00D2574F" w:rsidRPr="00E87029" w:rsidRDefault="00D2574F" w:rsidP="00D2574F">
      <w:pPr>
        <w:rPr>
          <w:rFonts w:cstheme="minorHAnsi"/>
          <w:b/>
          <w:sz w:val="24"/>
          <w:szCs w:val="24"/>
        </w:rPr>
      </w:pPr>
      <w:r w:rsidRPr="00E87029">
        <w:rPr>
          <w:rFonts w:cstheme="minorHAnsi"/>
          <w:b/>
          <w:sz w:val="24"/>
          <w:szCs w:val="24"/>
        </w:rPr>
        <w:t>Activity 1 (6)</w:t>
      </w:r>
    </w:p>
    <w:p w14:paraId="65C5AD26" w14:textId="4E6AD40E" w:rsidR="00D2574F" w:rsidRPr="00E87029" w:rsidRDefault="00D2574F" w:rsidP="00D2574F">
      <w:pPr>
        <w:rPr>
          <w:rFonts w:cstheme="minorHAnsi"/>
          <w:sz w:val="24"/>
          <w:szCs w:val="24"/>
        </w:rPr>
      </w:pPr>
      <w:r w:rsidRPr="00E87029">
        <w:rPr>
          <w:rFonts w:cstheme="minorHAnsi"/>
          <w:sz w:val="24"/>
          <w:szCs w:val="24"/>
        </w:rPr>
        <w:t xml:space="preserve">Think of two children that you know. List three ways that they tend to be different from one another in the way they respond to situations (for example, in the way they interact with people they haven't met before, the way they deal with stress, their activity levels). </w:t>
      </w:r>
    </w:p>
    <w:p w14:paraId="7355F43A" w14:textId="34C21FE8" w:rsidR="00346D13" w:rsidRPr="00E87029" w:rsidRDefault="00346D13" w:rsidP="00D2574F">
      <w:pPr>
        <w:rPr>
          <w:rFonts w:cstheme="minorHAnsi"/>
          <w:sz w:val="24"/>
          <w:szCs w:val="24"/>
        </w:rPr>
      </w:pPr>
      <w:r w:rsidRPr="00E87029">
        <w:rPr>
          <w:rFonts w:cstheme="minorHAnsi"/>
          <w:sz w:val="24"/>
          <w:szCs w:val="24"/>
        </w:rPr>
        <w:t xml:space="preserve">Child 1 </w:t>
      </w:r>
    </w:p>
    <w:p w14:paraId="38D1C753" w14:textId="51EDA12A" w:rsidR="00346D13" w:rsidRPr="00E87029" w:rsidRDefault="00346D13" w:rsidP="00346D13">
      <w:pPr>
        <w:pStyle w:val="ListParagraph"/>
        <w:numPr>
          <w:ilvl w:val="0"/>
          <w:numId w:val="6"/>
        </w:numPr>
        <w:rPr>
          <w:rFonts w:cstheme="minorHAnsi"/>
          <w:sz w:val="24"/>
          <w:szCs w:val="24"/>
        </w:rPr>
      </w:pPr>
      <w:r w:rsidRPr="00E87029">
        <w:rPr>
          <w:rFonts w:cstheme="minorHAnsi"/>
          <w:sz w:val="24"/>
          <w:szCs w:val="24"/>
        </w:rPr>
        <w:t xml:space="preserve">Hyperactive when receiving new toys which tends to cause accidents. </w:t>
      </w:r>
    </w:p>
    <w:p w14:paraId="13A38D4A" w14:textId="08B4EC4E" w:rsidR="00346D13" w:rsidRPr="00E87029" w:rsidRDefault="00346D13" w:rsidP="00346D13">
      <w:pPr>
        <w:pStyle w:val="ListParagraph"/>
        <w:numPr>
          <w:ilvl w:val="0"/>
          <w:numId w:val="6"/>
        </w:numPr>
        <w:rPr>
          <w:rFonts w:cstheme="minorHAnsi"/>
          <w:sz w:val="24"/>
          <w:szCs w:val="24"/>
        </w:rPr>
      </w:pPr>
      <w:r w:rsidRPr="00E87029">
        <w:rPr>
          <w:rFonts w:cstheme="minorHAnsi"/>
          <w:sz w:val="24"/>
          <w:szCs w:val="24"/>
        </w:rPr>
        <w:t>Social i</w:t>
      </w:r>
      <w:r w:rsidR="004012A9" w:rsidRPr="00E87029">
        <w:rPr>
          <w:rFonts w:cstheme="minorHAnsi"/>
          <w:sz w:val="24"/>
          <w:szCs w:val="24"/>
        </w:rPr>
        <w:t>n</w:t>
      </w:r>
      <w:r w:rsidRPr="00E87029">
        <w:rPr>
          <w:rFonts w:cstheme="minorHAnsi"/>
          <w:sz w:val="24"/>
          <w:szCs w:val="24"/>
        </w:rPr>
        <w:t xml:space="preserve"> most situations, not afraid of leaving his parents to go explore new things.</w:t>
      </w:r>
    </w:p>
    <w:p w14:paraId="1B408C94" w14:textId="2BBE7A64" w:rsidR="00346D13" w:rsidRPr="00E87029" w:rsidRDefault="004012A9" w:rsidP="00346D13">
      <w:pPr>
        <w:pStyle w:val="ListParagraph"/>
        <w:numPr>
          <w:ilvl w:val="0"/>
          <w:numId w:val="6"/>
        </w:numPr>
        <w:rPr>
          <w:rFonts w:cstheme="minorHAnsi"/>
          <w:sz w:val="24"/>
          <w:szCs w:val="24"/>
        </w:rPr>
      </w:pPr>
      <w:r w:rsidRPr="00E87029">
        <w:rPr>
          <w:rFonts w:cstheme="minorHAnsi"/>
          <w:sz w:val="24"/>
          <w:szCs w:val="24"/>
        </w:rPr>
        <w:t>Easily</w:t>
      </w:r>
      <w:r w:rsidR="00346D13" w:rsidRPr="00E87029">
        <w:rPr>
          <w:rFonts w:cstheme="minorHAnsi"/>
          <w:sz w:val="24"/>
          <w:szCs w:val="24"/>
        </w:rPr>
        <w:t xml:space="preserve"> frustrated when not understood</w:t>
      </w:r>
      <w:r w:rsidRPr="00E87029">
        <w:rPr>
          <w:rFonts w:cstheme="minorHAnsi"/>
          <w:sz w:val="24"/>
          <w:szCs w:val="24"/>
        </w:rPr>
        <w:t xml:space="preserve"> or when he doesn’t get what he’s looking/asking for.</w:t>
      </w:r>
    </w:p>
    <w:p w14:paraId="1B228CAC" w14:textId="331C05CE" w:rsidR="00346D13" w:rsidRPr="00E87029" w:rsidRDefault="00346D13" w:rsidP="00D2574F">
      <w:pPr>
        <w:rPr>
          <w:rFonts w:cstheme="minorHAnsi"/>
          <w:sz w:val="24"/>
          <w:szCs w:val="24"/>
        </w:rPr>
      </w:pPr>
      <w:r w:rsidRPr="00E87029">
        <w:rPr>
          <w:rFonts w:cstheme="minorHAnsi"/>
          <w:sz w:val="24"/>
          <w:szCs w:val="24"/>
        </w:rPr>
        <w:t>Child 2</w:t>
      </w:r>
    </w:p>
    <w:p w14:paraId="551776DE" w14:textId="6DD1EB4D" w:rsidR="00346D13" w:rsidRPr="00E87029" w:rsidRDefault="00346D13" w:rsidP="00346D13">
      <w:pPr>
        <w:pStyle w:val="ListParagraph"/>
        <w:numPr>
          <w:ilvl w:val="0"/>
          <w:numId w:val="5"/>
        </w:numPr>
        <w:rPr>
          <w:rFonts w:cstheme="minorHAnsi"/>
          <w:sz w:val="24"/>
          <w:szCs w:val="24"/>
        </w:rPr>
      </w:pPr>
      <w:r w:rsidRPr="00E87029">
        <w:rPr>
          <w:rFonts w:cstheme="minorHAnsi"/>
          <w:sz w:val="24"/>
          <w:szCs w:val="24"/>
        </w:rPr>
        <w:t xml:space="preserve">Timid </w:t>
      </w:r>
      <w:r w:rsidR="004012A9" w:rsidRPr="00E87029">
        <w:rPr>
          <w:rFonts w:cstheme="minorHAnsi"/>
          <w:sz w:val="24"/>
          <w:szCs w:val="24"/>
        </w:rPr>
        <w:t>in most situations, doesn’t proactively go to meet new people.</w:t>
      </w:r>
    </w:p>
    <w:p w14:paraId="3A574122" w14:textId="76EF67C7" w:rsidR="00346D13" w:rsidRPr="00E87029" w:rsidRDefault="00346D13" w:rsidP="00346D13">
      <w:pPr>
        <w:pStyle w:val="ListParagraph"/>
        <w:numPr>
          <w:ilvl w:val="0"/>
          <w:numId w:val="5"/>
        </w:numPr>
        <w:rPr>
          <w:rFonts w:cstheme="minorHAnsi"/>
          <w:sz w:val="24"/>
          <w:szCs w:val="24"/>
        </w:rPr>
      </w:pPr>
      <w:r w:rsidRPr="00E87029">
        <w:rPr>
          <w:rFonts w:cstheme="minorHAnsi"/>
          <w:sz w:val="24"/>
          <w:szCs w:val="24"/>
        </w:rPr>
        <w:t>Not Social</w:t>
      </w:r>
      <w:r w:rsidR="004012A9" w:rsidRPr="00E87029">
        <w:rPr>
          <w:rFonts w:cstheme="minorHAnsi"/>
          <w:sz w:val="24"/>
          <w:szCs w:val="24"/>
        </w:rPr>
        <w:t>,</w:t>
      </w:r>
      <w:r w:rsidRPr="00E87029">
        <w:rPr>
          <w:rFonts w:cstheme="minorHAnsi"/>
          <w:sz w:val="24"/>
          <w:szCs w:val="24"/>
        </w:rPr>
        <w:t xml:space="preserve"> </w:t>
      </w:r>
      <w:r w:rsidR="004012A9" w:rsidRPr="00E87029">
        <w:rPr>
          <w:rFonts w:cstheme="minorHAnsi"/>
          <w:sz w:val="24"/>
          <w:szCs w:val="24"/>
        </w:rPr>
        <w:t>rarely leaving the comfort of her parents.</w:t>
      </w:r>
    </w:p>
    <w:p w14:paraId="56D25109" w14:textId="4D37E9CF" w:rsidR="00346D13" w:rsidRPr="00E87029" w:rsidRDefault="00346D13" w:rsidP="00D2574F">
      <w:pPr>
        <w:pStyle w:val="ListParagraph"/>
        <w:numPr>
          <w:ilvl w:val="0"/>
          <w:numId w:val="5"/>
        </w:numPr>
        <w:rPr>
          <w:rFonts w:cstheme="minorHAnsi"/>
          <w:sz w:val="24"/>
          <w:szCs w:val="24"/>
        </w:rPr>
      </w:pPr>
      <w:r w:rsidRPr="00E87029">
        <w:rPr>
          <w:rFonts w:cstheme="minorHAnsi"/>
          <w:sz w:val="24"/>
          <w:szCs w:val="24"/>
        </w:rPr>
        <w:t>Not easily bothered</w:t>
      </w:r>
      <w:r w:rsidR="004012A9" w:rsidRPr="00E87029">
        <w:rPr>
          <w:rFonts w:cstheme="minorHAnsi"/>
          <w:sz w:val="24"/>
          <w:szCs w:val="24"/>
        </w:rPr>
        <w:t xml:space="preserve"> by loud or uncomfortable situations.</w:t>
      </w:r>
    </w:p>
    <w:p w14:paraId="1E40D64E" w14:textId="67D0A24E" w:rsidR="00D2574F" w:rsidRPr="00E87029" w:rsidRDefault="00D2574F" w:rsidP="00D2574F">
      <w:pPr>
        <w:rPr>
          <w:rFonts w:cstheme="minorHAnsi"/>
          <w:b/>
          <w:sz w:val="24"/>
          <w:szCs w:val="24"/>
        </w:rPr>
      </w:pPr>
      <w:r w:rsidRPr="00E87029">
        <w:rPr>
          <w:rFonts w:cstheme="minorHAnsi"/>
          <w:b/>
          <w:sz w:val="24"/>
          <w:szCs w:val="24"/>
        </w:rPr>
        <w:lastRenderedPageBreak/>
        <w:t xml:space="preserve">Case </w:t>
      </w:r>
      <w:r w:rsidR="00866C24" w:rsidRPr="00E87029">
        <w:rPr>
          <w:rFonts w:cstheme="minorHAnsi"/>
          <w:b/>
          <w:sz w:val="24"/>
          <w:szCs w:val="24"/>
        </w:rPr>
        <w:t>Study (6)</w:t>
      </w:r>
    </w:p>
    <w:p w14:paraId="229E42C2" w14:textId="77777777" w:rsidR="00D2574F" w:rsidRPr="00E87029" w:rsidRDefault="00D2574F" w:rsidP="00D2574F">
      <w:pPr>
        <w:rPr>
          <w:rFonts w:cstheme="minorHAnsi"/>
          <w:sz w:val="24"/>
          <w:szCs w:val="24"/>
        </w:rPr>
      </w:pPr>
      <w:r w:rsidRPr="00E87029">
        <w:rPr>
          <w:rFonts w:cstheme="minorHAnsi"/>
          <w:sz w:val="24"/>
          <w:szCs w:val="24"/>
        </w:rPr>
        <w:t xml:space="preserve">Dave’s mum is very concerned about her son’s speech. Dave is four-years old and although he is very active in nursery, he uses offensive language in almost every sentence. Dave’s mum discussed the situation with his teacher. Her discussion with the teacher showed the reason – every sentence she spoke contained the same language she was complaining about Dave’s using. Dave’s teacher tried to explain that children learn to speak by example. </w:t>
      </w:r>
    </w:p>
    <w:p w14:paraId="6F83A637" w14:textId="5314D955" w:rsidR="00D2574F" w:rsidRPr="00E87029" w:rsidRDefault="00D2574F" w:rsidP="00D2574F">
      <w:pPr>
        <w:rPr>
          <w:rFonts w:cstheme="minorHAnsi"/>
          <w:sz w:val="24"/>
          <w:szCs w:val="24"/>
        </w:rPr>
      </w:pPr>
      <w:r w:rsidRPr="00E87029">
        <w:rPr>
          <w:rFonts w:cstheme="minorHAnsi"/>
          <w:sz w:val="24"/>
          <w:szCs w:val="24"/>
        </w:rPr>
        <w:t>Considering the above situation, answer the following questions:</w:t>
      </w:r>
    </w:p>
    <w:p w14:paraId="457F2CB3" w14:textId="25DDAF6F" w:rsidR="00D2574F" w:rsidRPr="00E87029" w:rsidRDefault="00D2574F" w:rsidP="00D2574F">
      <w:pPr>
        <w:pStyle w:val="ListParagraph"/>
        <w:numPr>
          <w:ilvl w:val="0"/>
          <w:numId w:val="4"/>
        </w:numPr>
        <w:rPr>
          <w:rFonts w:cstheme="minorHAnsi"/>
          <w:sz w:val="24"/>
          <w:szCs w:val="24"/>
        </w:rPr>
      </w:pPr>
      <w:r w:rsidRPr="00E87029">
        <w:rPr>
          <w:rFonts w:cstheme="minorHAnsi"/>
          <w:sz w:val="24"/>
          <w:szCs w:val="24"/>
        </w:rPr>
        <w:t xml:space="preserve">Where </w:t>
      </w:r>
      <w:r w:rsidR="00866C24" w:rsidRPr="00E87029">
        <w:rPr>
          <w:rFonts w:cstheme="minorHAnsi"/>
          <w:sz w:val="24"/>
          <w:szCs w:val="24"/>
        </w:rPr>
        <w:t xml:space="preserve">Does the Problem Exist? </w:t>
      </w:r>
    </w:p>
    <w:p w14:paraId="2AF8E74C" w14:textId="0A69F3FB" w:rsidR="00F06B2C" w:rsidRPr="00E87029" w:rsidRDefault="00F06B2C" w:rsidP="00F06B2C">
      <w:pPr>
        <w:rPr>
          <w:rFonts w:cstheme="minorHAnsi"/>
          <w:sz w:val="24"/>
          <w:szCs w:val="24"/>
        </w:rPr>
      </w:pPr>
      <w:r w:rsidRPr="00E87029">
        <w:rPr>
          <w:rFonts w:cstheme="minorHAnsi"/>
          <w:sz w:val="24"/>
          <w:szCs w:val="24"/>
        </w:rPr>
        <w:t>Within Dave’s close circle he is picking up language techniques from the people around him most, in this situation it’s clearly the mother’s bad habits being learnt by Dave, who is unaware of the severity of the words he is saying.</w:t>
      </w:r>
      <w:bookmarkStart w:id="0" w:name="_GoBack"/>
      <w:bookmarkEnd w:id="0"/>
    </w:p>
    <w:p w14:paraId="1AB06579" w14:textId="7644C0A0" w:rsidR="00D2574F" w:rsidRPr="00E87029" w:rsidRDefault="00D2574F" w:rsidP="00D2574F">
      <w:pPr>
        <w:pStyle w:val="ListParagraph"/>
        <w:numPr>
          <w:ilvl w:val="0"/>
          <w:numId w:val="4"/>
        </w:numPr>
        <w:rPr>
          <w:rFonts w:cstheme="minorHAnsi"/>
          <w:sz w:val="24"/>
          <w:szCs w:val="24"/>
        </w:rPr>
      </w:pPr>
      <w:r w:rsidRPr="00E87029">
        <w:rPr>
          <w:rFonts w:cstheme="minorHAnsi"/>
          <w:sz w:val="24"/>
          <w:szCs w:val="24"/>
        </w:rPr>
        <w:t xml:space="preserve">Is </w:t>
      </w:r>
      <w:r w:rsidR="00866C24" w:rsidRPr="00E87029">
        <w:rPr>
          <w:rFonts w:cstheme="minorHAnsi"/>
          <w:sz w:val="24"/>
          <w:szCs w:val="24"/>
        </w:rPr>
        <w:t>There Any Developmental Issue Involved?</w:t>
      </w:r>
    </w:p>
    <w:p w14:paraId="583016D1" w14:textId="18320A21" w:rsidR="00F06B2C" w:rsidRPr="00E87029" w:rsidRDefault="00F06B2C" w:rsidP="00F06B2C">
      <w:pPr>
        <w:rPr>
          <w:rFonts w:cstheme="minorHAnsi"/>
          <w:sz w:val="24"/>
          <w:szCs w:val="24"/>
        </w:rPr>
      </w:pPr>
      <w:r w:rsidRPr="00E87029">
        <w:rPr>
          <w:rFonts w:cstheme="minorHAnsi"/>
          <w:sz w:val="24"/>
          <w:szCs w:val="24"/>
        </w:rPr>
        <w:t xml:space="preserve">Dave’s language development </w:t>
      </w:r>
      <w:r w:rsidR="003D2DBC" w:rsidRPr="00E87029">
        <w:rPr>
          <w:rFonts w:cstheme="minorHAnsi"/>
          <w:sz w:val="24"/>
          <w:szCs w:val="24"/>
        </w:rPr>
        <w:t xml:space="preserve">has </w:t>
      </w:r>
      <w:r w:rsidRPr="00E87029">
        <w:rPr>
          <w:rFonts w:cstheme="minorHAnsi"/>
          <w:sz w:val="24"/>
          <w:szCs w:val="24"/>
        </w:rPr>
        <w:t>clearly been blemished by his mother’s constant use of profanity.</w:t>
      </w:r>
    </w:p>
    <w:p w14:paraId="1F270EF4" w14:textId="20DB5653" w:rsidR="00EC5888" w:rsidRPr="00E87029" w:rsidRDefault="00D2574F" w:rsidP="00D2574F">
      <w:pPr>
        <w:pStyle w:val="ListParagraph"/>
        <w:numPr>
          <w:ilvl w:val="0"/>
          <w:numId w:val="4"/>
        </w:numPr>
        <w:rPr>
          <w:rFonts w:cstheme="minorHAnsi"/>
          <w:sz w:val="24"/>
          <w:szCs w:val="24"/>
        </w:rPr>
      </w:pPr>
      <w:r w:rsidRPr="00E87029">
        <w:rPr>
          <w:rFonts w:cstheme="minorHAnsi"/>
          <w:sz w:val="24"/>
          <w:szCs w:val="24"/>
        </w:rPr>
        <w:t xml:space="preserve">In </w:t>
      </w:r>
      <w:r w:rsidR="00866C24" w:rsidRPr="00E87029">
        <w:rPr>
          <w:rFonts w:cstheme="minorHAnsi"/>
          <w:sz w:val="24"/>
          <w:szCs w:val="24"/>
        </w:rPr>
        <w:t xml:space="preserve">Your Opinion, How Can </w:t>
      </w:r>
      <w:r w:rsidRPr="00E87029">
        <w:rPr>
          <w:rFonts w:cstheme="minorHAnsi"/>
          <w:sz w:val="24"/>
          <w:szCs w:val="24"/>
        </w:rPr>
        <w:t xml:space="preserve">Dave’s </w:t>
      </w:r>
      <w:r w:rsidR="00866C24" w:rsidRPr="00E87029">
        <w:rPr>
          <w:rFonts w:cstheme="minorHAnsi"/>
          <w:sz w:val="24"/>
          <w:szCs w:val="24"/>
        </w:rPr>
        <w:t>Teacher He Him Improve His Behaviour?</w:t>
      </w:r>
    </w:p>
    <w:p w14:paraId="6B87EFC8" w14:textId="20C1648B" w:rsidR="00F06B2C" w:rsidRPr="00E87029" w:rsidRDefault="000D6A4C" w:rsidP="00F06B2C">
      <w:pPr>
        <w:rPr>
          <w:rFonts w:cstheme="minorHAnsi"/>
          <w:sz w:val="24"/>
          <w:szCs w:val="24"/>
        </w:rPr>
      </w:pPr>
      <w:r w:rsidRPr="00E87029">
        <w:rPr>
          <w:rFonts w:cstheme="minorHAnsi"/>
          <w:sz w:val="24"/>
          <w:szCs w:val="24"/>
        </w:rPr>
        <w:t xml:space="preserve">As </w:t>
      </w:r>
      <w:r w:rsidR="00F06B2C" w:rsidRPr="00E87029">
        <w:rPr>
          <w:rFonts w:cstheme="minorHAnsi"/>
          <w:sz w:val="24"/>
          <w:szCs w:val="24"/>
        </w:rPr>
        <w:t>Dave</w:t>
      </w:r>
      <w:r w:rsidRPr="00E87029">
        <w:rPr>
          <w:rFonts w:cstheme="minorHAnsi"/>
          <w:sz w:val="24"/>
          <w:szCs w:val="24"/>
        </w:rPr>
        <w:t xml:space="preserve"> is still in early development this situation could be resolved simply by this mother refraining from using profanity in close proximity to Dave. In addition, constantly explaining to him why profanity is bad if/when he does swear, him having an understanding of why it’s wrong will aid him in the future.</w:t>
      </w:r>
    </w:p>
    <w:sectPr w:rsidR="00F06B2C" w:rsidRPr="00E8702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EF1458" w14:textId="77777777" w:rsidR="00612C1E" w:rsidRDefault="00612C1E" w:rsidP="00D33AC4">
      <w:pPr>
        <w:spacing w:after="0" w:line="240" w:lineRule="auto"/>
      </w:pPr>
      <w:r>
        <w:separator/>
      </w:r>
    </w:p>
  </w:endnote>
  <w:endnote w:type="continuationSeparator" w:id="0">
    <w:p w14:paraId="508EBA16" w14:textId="77777777" w:rsidR="00612C1E" w:rsidRDefault="00612C1E" w:rsidP="00D33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4DB964" w14:textId="77777777" w:rsidR="00612C1E" w:rsidRDefault="00612C1E" w:rsidP="00D33AC4">
      <w:pPr>
        <w:spacing w:after="0" w:line="240" w:lineRule="auto"/>
      </w:pPr>
      <w:r>
        <w:separator/>
      </w:r>
    </w:p>
  </w:footnote>
  <w:footnote w:type="continuationSeparator" w:id="0">
    <w:p w14:paraId="432AA6D2" w14:textId="77777777" w:rsidR="00612C1E" w:rsidRDefault="00612C1E" w:rsidP="00D33A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24AF4" w14:textId="1604E5C4" w:rsidR="00D33AC4" w:rsidRDefault="00D33AC4">
    <w:pPr>
      <w:pStyle w:val="Header"/>
    </w:pPr>
    <w:r>
      <w:t>Yashid Fateh-Mamode – Introduction to Child Psychology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877A61"/>
    <w:multiLevelType w:val="hybridMultilevel"/>
    <w:tmpl w:val="40707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B3716B"/>
    <w:multiLevelType w:val="hybridMultilevel"/>
    <w:tmpl w:val="A8C887F8"/>
    <w:lvl w:ilvl="0" w:tplc="08090001">
      <w:start w:val="1"/>
      <w:numFmt w:val="bullet"/>
      <w:lvlText w:val=""/>
      <w:lvlJc w:val="left"/>
      <w:pPr>
        <w:ind w:left="765" w:hanging="720"/>
      </w:pPr>
      <w:rPr>
        <w:rFonts w:ascii="Symbol" w:hAnsi="Symbol"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2" w15:restartNumberingAfterBreak="0">
    <w:nsid w:val="26BD4D96"/>
    <w:multiLevelType w:val="hybridMultilevel"/>
    <w:tmpl w:val="D2AE01F4"/>
    <w:lvl w:ilvl="0" w:tplc="3CACDB90">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3" w15:restartNumberingAfterBreak="0">
    <w:nsid w:val="4D8354EC"/>
    <w:multiLevelType w:val="hybridMultilevel"/>
    <w:tmpl w:val="B26EC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B32795"/>
    <w:multiLevelType w:val="hybridMultilevel"/>
    <w:tmpl w:val="4CE42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30171D"/>
    <w:multiLevelType w:val="hybridMultilevel"/>
    <w:tmpl w:val="EF706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74F"/>
    <w:rsid w:val="000611BB"/>
    <w:rsid w:val="000D6A4C"/>
    <w:rsid w:val="00225A87"/>
    <w:rsid w:val="00247975"/>
    <w:rsid w:val="00316F9E"/>
    <w:rsid w:val="00346D13"/>
    <w:rsid w:val="003D0105"/>
    <w:rsid w:val="003D2DBC"/>
    <w:rsid w:val="004012A9"/>
    <w:rsid w:val="004C28E3"/>
    <w:rsid w:val="004F6803"/>
    <w:rsid w:val="00584092"/>
    <w:rsid w:val="005D380A"/>
    <w:rsid w:val="005F601B"/>
    <w:rsid w:val="00612C1E"/>
    <w:rsid w:val="006747D4"/>
    <w:rsid w:val="006D6911"/>
    <w:rsid w:val="006F30BC"/>
    <w:rsid w:val="00724265"/>
    <w:rsid w:val="00866C24"/>
    <w:rsid w:val="00892260"/>
    <w:rsid w:val="008F5D8A"/>
    <w:rsid w:val="00A11B3B"/>
    <w:rsid w:val="00A35E1B"/>
    <w:rsid w:val="00A369F6"/>
    <w:rsid w:val="00AB47DE"/>
    <w:rsid w:val="00B557F4"/>
    <w:rsid w:val="00C25810"/>
    <w:rsid w:val="00D2574F"/>
    <w:rsid w:val="00D33AC4"/>
    <w:rsid w:val="00D34259"/>
    <w:rsid w:val="00E511B8"/>
    <w:rsid w:val="00E87029"/>
    <w:rsid w:val="00F06B2C"/>
    <w:rsid w:val="00F878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6095E"/>
  <w15:chartTrackingRefBased/>
  <w15:docId w15:val="{644EB9D1-2B97-4540-A47A-A75533616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74F"/>
    <w:pPr>
      <w:ind w:left="720"/>
      <w:contextualSpacing/>
    </w:pPr>
  </w:style>
  <w:style w:type="paragraph" w:styleId="Header">
    <w:name w:val="header"/>
    <w:basedOn w:val="Normal"/>
    <w:link w:val="HeaderChar"/>
    <w:uiPriority w:val="99"/>
    <w:unhideWhenUsed/>
    <w:rsid w:val="00D33A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3AC4"/>
  </w:style>
  <w:style w:type="paragraph" w:styleId="Footer">
    <w:name w:val="footer"/>
    <w:basedOn w:val="Normal"/>
    <w:link w:val="FooterChar"/>
    <w:uiPriority w:val="99"/>
    <w:unhideWhenUsed/>
    <w:rsid w:val="00D33A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3A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378</TotalTime>
  <Pages>3</Pages>
  <Words>975</Words>
  <Characters>5561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Yashid Fateh-Mamode</dc:creator>
  <cp:keywords/>
  <dc:description/>
  <cp:lastModifiedBy>Yashid Fateh-Mamode</cp:lastModifiedBy>
  <cp:revision>11</cp:revision>
  <dcterms:created xsi:type="dcterms:W3CDTF">2019-01-20T17:41:00Z</dcterms:created>
  <dcterms:modified xsi:type="dcterms:W3CDTF">2019-01-27T22:49:00Z</dcterms:modified>
</cp:coreProperties>
</file>