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F13" w:rsidRPr="00784DA3" w:rsidRDefault="00784DA3" w:rsidP="00CB5F13">
      <w:pPr>
        <w:pStyle w:val="NormalWeb"/>
        <w:rPr>
          <w:sz w:val="28"/>
          <w:u w:val="single"/>
        </w:rPr>
      </w:pPr>
      <w:r w:rsidRPr="00784DA3">
        <w:rPr>
          <w:sz w:val="28"/>
          <w:u w:val="single"/>
        </w:rPr>
        <w:t>Unit 1</w:t>
      </w:r>
    </w:p>
    <w:p w:rsidR="00CB5F13" w:rsidRPr="00784DA3" w:rsidRDefault="00CB5F13" w:rsidP="00784DA3">
      <w:pPr>
        <w:pStyle w:val="NormalWeb"/>
        <w:rPr>
          <w:rFonts w:ascii="Calibri" w:hAnsi="Calibri"/>
          <w:u w:val="single"/>
        </w:rPr>
      </w:pPr>
      <w:r w:rsidRPr="00784DA3">
        <w:rPr>
          <w:rFonts w:ascii="Calibri" w:hAnsi="Calibri"/>
          <w:u w:val="single"/>
        </w:rPr>
        <w:t xml:space="preserve">What does wedding etiquette mean? </w:t>
      </w:r>
    </w:p>
    <w:p w:rsidR="007354FA" w:rsidRDefault="00395186" w:rsidP="00784DA3">
      <w:pPr>
        <w:pStyle w:val="NormalWeb"/>
        <w:rPr>
          <w:rFonts w:ascii="Calibri" w:hAnsi="Calibri"/>
        </w:rPr>
      </w:pPr>
      <w:r>
        <w:rPr>
          <w:rFonts w:ascii="Calibri" w:hAnsi="Calibri"/>
        </w:rPr>
        <w:t>3</w:t>
      </w:r>
      <w:r w:rsidR="00CB5F13">
        <w:rPr>
          <w:rFonts w:ascii="Calibri" w:hAnsi="Calibri"/>
        </w:rPr>
        <w:t xml:space="preserve">Etiqueete refers to a set of rules which must be followed. These are the usual practices set by social convention or by an authority related to weddings. Today, however weddings can be less </w:t>
      </w:r>
      <w:proofErr w:type="gramStart"/>
      <w:r w:rsidR="00CB5F13">
        <w:rPr>
          <w:rFonts w:ascii="Calibri" w:hAnsi="Calibri"/>
        </w:rPr>
        <w:t>formal</w:t>
      </w:r>
      <w:proofErr w:type="gramEnd"/>
      <w:r w:rsidR="00CB5F13">
        <w:rPr>
          <w:rFonts w:ascii="Calibri" w:hAnsi="Calibri"/>
        </w:rPr>
        <w:t xml:space="preserve"> and some couples prefer to </w:t>
      </w:r>
      <w:r w:rsidR="007354FA">
        <w:rPr>
          <w:rFonts w:ascii="Calibri" w:hAnsi="Calibri"/>
        </w:rPr>
        <w:t xml:space="preserve">make </w:t>
      </w:r>
      <w:r w:rsidR="00CB5F13">
        <w:rPr>
          <w:rFonts w:ascii="Calibri" w:hAnsi="Calibri"/>
        </w:rPr>
        <w:t xml:space="preserve">their own rules but there are/may be some wedding </w:t>
      </w:r>
      <w:proofErr w:type="spellStart"/>
      <w:r w:rsidR="00CB5F13">
        <w:rPr>
          <w:rFonts w:ascii="Calibri" w:hAnsi="Calibri"/>
        </w:rPr>
        <w:t>etiqueetes</w:t>
      </w:r>
      <w:proofErr w:type="spellEnd"/>
      <w:r w:rsidR="00CB5F13">
        <w:rPr>
          <w:rFonts w:ascii="Calibri" w:hAnsi="Calibri"/>
        </w:rPr>
        <w:t xml:space="preserve"> they will want to follow either because it’</w:t>
      </w:r>
      <w:r w:rsidR="007354FA">
        <w:rPr>
          <w:rFonts w:ascii="Calibri" w:hAnsi="Calibri"/>
        </w:rPr>
        <w:t xml:space="preserve">s their culture or tradition and risk upsetting people. </w:t>
      </w:r>
    </w:p>
    <w:p w:rsidR="00CB5F13" w:rsidRPr="00784DA3" w:rsidRDefault="00CB5F13" w:rsidP="00784DA3">
      <w:pPr>
        <w:pStyle w:val="NormalWeb"/>
        <w:rPr>
          <w:rFonts w:ascii="Calibri" w:hAnsi="Calibri"/>
          <w:u w:val="single"/>
        </w:rPr>
      </w:pPr>
      <w:r w:rsidRPr="00784DA3">
        <w:rPr>
          <w:rFonts w:ascii="Calibri" w:hAnsi="Calibri"/>
          <w:u w:val="single"/>
        </w:rPr>
        <w:t xml:space="preserve">What is a sake - sharing ceremony and in which culture it is performed? </w:t>
      </w:r>
    </w:p>
    <w:p w:rsidR="007354FA" w:rsidRDefault="007354FA" w:rsidP="007354FA">
      <w:pPr>
        <w:pStyle w:val="NormalWeb"/>
        <w:rPr>
          <w:rFonts w:ascii="Calibri" w:hAnsi="Calibri"/>
        </w:rPr>
      </w:pPr>
      <w:r>
        <w:rPr>
          <w:rFonts w:ascii="Calibri" w:hAnsi="Calibri"/>
        </w:rPr>
        <w:t>A sake-shaking ceremony is performed within Japan</w:t>
      </w:r>
      <w:r w:rsidR="00C71217">
        <w:rPr>
          <w:rFonts w:ascii="Calibri" w:hAnsi="Calibri"/>
        </w:rPr>
        <w:t>e</w:t>
      </w:r>
      <w:r>
        <w:rPr>
          <w:rFonts w:ascii="Calibri" w:hAnsi="Calibri"/>
        </w:rPr>
        <w:t>se culture</w:t>
      </w:r>
      <w:r w:rsidR="00C71217">
        <w:rPr>
          <w:rFonts w:ascii="Calibri" w:hAnsi="Calibri"/>
        </w:rPr>
        <w:t xml:space="preserve"> and creates</w:t>
      </w:r>
      <w:r>
        <w:rPr>
          <w:rFonts w:ascii="Calibri" w:hAnsi="Calibri"/>
        </w:rPr>
        <w:t xml:space="preserve"> a formal bond, cementing the bond between the families. San-</w:t>
      </w:r>
      <w:r w:rsidR="00C71217">
        <w:rPr>
          <w:rFonts w:ascii="Calibri" w:hAnsi="Calibri"/>
        </w:rPr>
        <w:t xml:space="preserve">san-kudo, san means “three”, </w:t>
      </w:r>
      <w:proofErr w:type="spellStart"/>
      <w:r w:rsidR="00C71217">
        <w:rPr>
          <w:rFonts w:ascii="Calibri" w:hAnsi="Calibri"/>
        </w:rPr>
        <w:t>ku</w:t>
      </w:r>
      <w:proofErr w:type="spellEnd"/>
      <w:r w:rsidR="00C71217">
        <w:rPr>
          <w:rFonts w:ascii="Calibri" w:hAnsi="Calibri"/>
        </w:rPr>
        <w:t xml:space="preserve"> means “nine” and do means “to deliver”. Using three flat sake cups stacked on top of one another, the bridge and groom take three sips each from the cups first then their parents do the same. </w:t>
      </w:r>
    </w:p>
    <w:p w:rsidR="00CB5F13" w:rsidRPr="00784DA3" w:rsidRDefault="00CB5F13" w:rsidP="00784DA3">
      <w:pPr>
        <w:pStyle w:val="NormalWeb"/>
        <w:rPr>
          <w:rFonts w:ascii="Calibri" w:hAnsi="Calibri"/>
          <w:u w:val="single"/>
        </w:rPr>
      </w:pPr>
      <w:r w:rsidRPr="00784DA3">
        <w:rPr>
          <w:rFonts w:ascii="Calibri" w:hAnsi="Calibri"/>
          <w:u w:val="single"/>
        </w:rPr>
        <w:t xml:space="preserve">Why is a civil ceremony important in Russia? </w:t>
      </w:r>
    </w:p>
    <w:p w:rsidR="00784DA3" w:rsidRDefault="00C71217" w:rsidP="00784DA3">
      <w:pPr>
        <w:pStyle w:val="NormalWeb"/>
        <w:rPr>
          <w:rFonts w:ascii="Calibri" w:hAnsi="Calibri"/>
        </w:rPr>
      </w:pPr>
      <w:r>
        <w:rPr>
          <w:rFonts w:ascii="Calibri" w:hAnsi="Calibri"/>
        </w:rPr>
        <w:t>A civil ceremony is not really considered particular important to family and friend its more that the wedding reception is. This event is a very lavish affair which can last 2 days. A civil ceremony can be done in a few way</w:t>
      </w:r>
      <w:r w:rsidR="00401109">
        <w:rPr>
          <w:rFonts w:ascii="Calibri" w:hAnsi="Calibri"/>
        </w:rPr>
        <w:t>s</w:t>
      </w:r>
      <w:r>
        <w:rPr>
          <w:rFonts w:ascii="Calibri" w:hAnsi="Calibri"/>
        </w:rPr>
        <w:t>.</w:t>
      </w:r>
      <w:r w:rsidR="00401109">
        <w:rPr>
          <w:rFonts w:ascii="Calibri" w:hAnsi="Calibri"/>
        </w:rPr>
        <w:t xml:space="preserve"> The couple would go to the registration office known as ZAGS together where they would be greeted by their family members with bread and salt. They can have a quick ceremony where the couple literally sign the papers, exchange rings then head to the party, another option is to have a ceremony that lasts 15-30minutes or they can go the whole hog</w:t>
      </w:r>
      <w:r w:rsidR="00784DA3">
        <w:rPr>
          <w:rFonts w:ascii="Calibri" w:hAnsi="Calibri"/>
        </w:rPr>
        <w:t>,</w:t>
      </w:r>
      <w:r w:rsidR="00401109">
        <w:rPr>
          <w:rFonts w:ascii="Calibri" w:hAnsi="Calibri"/>
        </w:rPr>
        <w:t xml:space="preserve"> where during the ceremony the parents off the married couple give them crystal glasses to smash on the floor, the more shards they create, the greater the number of years of happiness they will spend together. </w:t>
      </w:r>
    </w:p>
    <w:p w:rsidR="00CB5F13" w:rsidRPr="00784DA3" w:rsidRDefault="00CB5F13" w:rsidP="00784DA3">
      <w:pPr>
        <w:pStyle w:val="NormalWeb"/>
        <w:rPr>
          <w:rFonts w:ascii="Calibri" w:hAnsi="Calibri"/>
          <w:u w:val="single"/>
        </w:rPr>
      </w:pPr>
      <w:r w:rsidRPr="00784DA3">
        <w:rPr>
          <w:rFonts w:ascii="Calibri" w:hAnsi="Calibri"/>
          <w:u w:val="single"/>
        </w:rPr>
        <w:t xml:space="preserve">Outline the main skills required to be a wedding planner. </w:t>
      </w:r>
    </w:p>
    <w:p w:rsidR="000D4092" w:rsidRDefault="000D4092" w:rsidP="000D4092">
      <w:pPr>
        <w:pStyle w:val="NormalWeb"/>
        <w:rPr>
          <w:rFonts w:ascii="Calibri" w:hAnsi="Calibri"/>
        </w:rPr>
      </w:pPr>
      <w:r>
        <w:rPr>
          <w:rFonts w:ascii="Calibri" w:hAnsi="Calibri"/>
        </w:rPr>
        <w:t xml:space="preserve">The main skills you need to have to be a wedding planner are good communication skills, be super organised, have a calm manner and always have a plan B if things go wrong so you can quickly think on your feet.  </w:t>
      </w:r>
    </w:p>
    <w:p w:rsidR="00CB5F13" w:rsidRPr="00784DA3" w:rsidRDefault="00CB5F13" w:rsidP="00784DA3">
      <w:pPr>
        <w:pStyle w:val="NormalWeb"/>
        <w:rPr>
          <w:rFonts w:ascii="Calibri" w:hAnsi="Calibri"/>
          <w:u w:val="single"/>
        </w:rPr>
      </w:pPr>
      <w:r w:rsidRPr="00784DA3">
        <w:rPr>
          <w:rFonts w:ascii="Calibri" w:hAnsi="Calibri"/>
          <w:u w:val="single"/>
        </w:rPr>
        <w:t xml:space="preserve">What is the role and scope of wedding consultancy in the modern world? </w:t>
      </w:r>
    </w:p>
    <w:p w:rsidR="000D4092" w:rsidRDefault="000D4092" w:rsidP="000D4092">
      <w:pPr>
        <w:pStyle w:val="NormalWeb"/>
        <w:rPr>
          <w:rFonts w:ascii="Calibri" w:hAnsi="Calibri"/>
        </w:rPr>
      </w:pPr>
      <w:r>
        <w:rPr>
          <w:rFonts w:ascii="Calibri" w:hAnsi="Calibri"/>
        </w:rPr>
        <w:t xml:space="preserve">A wedding consultancy is someone who owns their own business and is available </w:t>
      </w:r>
      <w:r w:rsidR="000C0D77">
        <w:rPr>
          <w:rFonts w:ascii="Calibri" w:hAnsi="Calibri"/>
        </w:rPr>
        <w:t xml:space="preserve">at a price </w:t>
      </w:r>
      <w:r>
        <w:rPr>
          <w:rFonts w:ascii="Calibri" w:hAnsi="Calibri"/>
        </w:rPr>
        <w:t>to eith</w:t>
      </w:r>
      <w:r w:rsidR="000C0D77">
        <w:rPr>
          <w:rFonts w:ascii="Calibri" w:hAnsi="Calibri"/>
        </w:rPr>
        <w:t xml:space="preserve">er deal with the whole weddings </w:t>
      </w:r>
      <w:r>
        <w:rPr>
          <w:rFonts w:ascii="Calibri" w:hAnsi="Calibri"/>
        </w:rPr>
        <w:t xml:space="preserve">or part of it. They are there for ideals or advice </w:t>
      </w:r>
      <w:r w:rsidR="000C0D77">
        <w:rPr>
          <w:rFonts w:ascii="Calibri" w:hAnsi="Calibri"/>
        </w:rPr>
        <w:t xml:space="preserve">to help brides and grooms-to-be with the running of their day or design ideas and entertainment. They can </w:t>
      </w:r>
      <w:r w:rsidR="0082127E">
        <w:rPr>
          <w:rFonts w:ascii="Calibri" w:hAnsi="Calibri"/>
        </w:rPr>
        <w:t>help to keep the wedding on budget and have valuable knowledge that can help to make the bridges and grooms life easier and also to have someone to support you and lead on when you are feeling the pressure.</w:t>
      </w:r>
    </w:p>
    <w:p w:rsidR="00F062DF" w:rsidRDefault="00F062DF" w:rsidP="000D4092">
      <w:pPr>
        <w:pStyle w:val="NormalWeb"/>
        <w:rPr>
          <w:rFonts w:ascii="Calibri" w:hAnsi="Calibri"/>
        </w:rPr>
      </w:pPr>
    </w:p>
    <w:p w:rsidR="00784DA3" w:rsidRDefault="00784DA3" w:rsidP="00784DA3">
      <w:pPr>
        <w:pStyle w:val="NormalWeb"/>
        <w:rPr>
          <w:rFonts w:ascii="Calibri" w:hAnsi="Calibri"/>
        </w:rPr>
      </w:pPr>
    </w:p>
    <w:p w:rsidR="00CB5F13" w:rsidRPr="00784DA3" w:rsidRDefault="00CB5F13" w:rsidP="00784DA3">
      <w:pPr>
        <w:pStyle w:val="NormalWeb"/>
        <w:rPr>
          <w:rFonts w:ascii="Calibri" w:hAnsi="Calibri"/>
          <w:u w:val="single"/>
        </w:rPr>
      </w:pPr>
      <w:r w:rsidRPr="00784DA3">
        <w:rPr>
          <w:rFonts w:ascii="Calibri" w:hAnsi="Calibri"/>
          <w:u w:val="single"/>
        </w:rPr>
        <w:lastRenderedPageBreak/>
        <w:t xml:space="preserve">Traditional English Wedding Reception </w:t>
      </w:r>
    </w:p>
    <w:p w:rsidR="0082127E" w:rsidRPr="00784DA3" w:rsidRDefault="0082127E" w:rsidP="00784DA3">
      <w:pPr>
        <w:pStyle w:val="NormalWeb"/>
        <w:rPr>
          <w:rFonts w:ascii="Calibri" w:hAnsi="Calibri"/>
        </w:rPr>
      </w:pPr>
      <w:r>
        <w:rPr>
          <w:rFonts w:ascii="Calibri" w:hAnsi="Calibri"/>
        </w:rPr>
        <w:t>Tradition at a</w:t>
      </w:r>
      <w:r w:rsidR="007E55AC">
        <w:rPr>
          <w:rFonts w:ascii="Calibri" w:hAnsi="Calibri"/>
        </w:rPr>
        <w:t xml:space="preserve">n </w:t>
      </w:r>
      <w:r>
        <w:rPr>
          <w:rFonts w:ascii="Calibri" w:hAnsi="Calibri"/>
        </w:rPr>
        <w:t xml:space="preserve">English wedding reception to cut the wedding cake that would be fruitcake filled with ground almonds, raisins and cherries, topped with </w:t>
      </w:r>
      <w:r w:rsidR="007E55AC">
        <w:rPr>
          <w:rFonts w:ascii="Calibri" w:hAnsi="Calibri"/>
        </w:rPr>
        <w:t xml:space="preserve">marzipan. In the Tudor period it was custom to have a groom’s cake which was also a fruitcake but these days it usually a chocolate cake. Another tradition regarding the cake was to get the baker to place a charm made from sterling silver with a ribbon tied to each charm in between the layers of the cake, when the couple had cut the cake and it was time to share, all the bridesmaids came forward and pulled on one ribbon, this symbolised good fortune for each bridesmaid, this was called “ribbon pull”. </w:t>
      </w:r>
      <w:r w:rsidR="0088761F">
        <w:rPr>
          <w:rFonts w:ascii="Calibri" w:hAnsi="Calibri"/>
        </w:rPr>
        <w:t>An</w:t>
      </w:r>
      <w:r w:rsidR="007E55AC">
        <w:rPr>
          <w:rFonts w:ascii="Calibri" w:hAnsi="Calibri"/>
        </w:rPr>
        <w:t>other tradition</w:t>
      </w:r>
      <w:r w:rsidR="0088761F">
        <w:rPr>
          <w:rFonts w:ascii="Calibri" w:hAnsi="Calibri"/>
        </w:rPr>
        <w:t xml:space="preserve"> is Favours, this is to give the guests something to reminder your day. Today, the tradition has evolved to giving each guest five sugar coated almonds to symbolise health, wealth, fertility, happiness and long- life. Throwing the wedding bouquet at the reception is a tradition that was introduced by </w:t>
      </w:r>
      <w:proofErr w:type="gramStart"/>
      <w:r w:rsidR="0088761F">
        <w:rPr>
          <w:rFonts w:ascii="Calibri" w:hAnsi="Calibri"/>
        </w:rPr>
        <w:t>American</w:t>
      </w:r>
      <w:proofErr w:type="gramEnd"/>
      <w:r w:rsidR="0088761F">
        <w:rPr>
          <w:rFonts w:ascii="Calibri" w:hAnsi="Calibri"/>
        </w:rPr>
        <w:t xml:space="preserve"> but a lot of brides do this, this is meant that whoever catches the bouquet will be the next to marry. </w:t>
      </w:r>
      <w:r w:rsidR="007E55AC">
        <w:rPr>
          <w:rFonts w:ascii="Calibri" w:hAnsi="Calibri"/>
        </w:rPr>
        <w:t xml:space="preserve">Another tradition is to tie shoes to the honeymoon </w:t>
      </w:r>
      <w:r w:rsidR="0088761F">
        <w:rPr>
          <w:rFonts w:ascii="Calibri" w:hAnsi="Calibri"/>
        </w:rPr>
        <w:t xml:space="preserve">car when the couple </w:t>
      </w:r>
      <w:proofErr w:type="gramStart"/>
      <w:r w:rsidR="0088761F">
        <w:rPr>
          <w:rFonts w:ascii="Calibri" w:hAnsi="Calibri"/>
        </w:rPr>
        <w:t>depart</w:t>
      </w:r>
      <w:proofErr w:type="gramEnd"/>
      <w:r w:rsidR="0088761F">
        <w:rPr>
          <w:rFonts w:ascii="Calibri" w:hAnsi="Calibri"/>
        </w:rPr>
        <w:t xml:space="preserve"> or many now use tinned cans. </w:t>
      </w:r>
      <w:r w:rsidRPr="00C53B43">
        <w:rPr>
          <w:rFonts w:ascii="Calibri" w:hAnsi="Calibri"/>
        </w:rPr>
        <w:t xml:space="preserve">Rain on a wedding day is considered good luck by the English. </w:t>
      </w:r>
    </w:p>
    <w:p w:rsidR="00CB5F13" w:rsidRPr="00784DA3" w:rsidRDefault="00CB5F13" w:rsidP="00784DA3">
      <w:pPr>
        <w:pStyle w:val="NormalWeb"/>
        <w:rPr>
          <w:rFonts w:ascii="Calibri" w:hAnsi="Calibri"/>
          <w:u w:val="single"/>
        </w:rPr>
      </w:pPr>
      <w:r w:rsidRPr="00784DA3">
        <w:rPr>
          <w:rFonts w:ascii="Calibri" w:hAnsi="Calibri"/>
          <w:u w:val="single"/>
        </w:rPr>
        <w:t xml:space="preserve">German Wedding Traditions </w:t>
      </w:r>
    </w:p>
    <w:p w:rsidR="0088761F" w:rsidRDefault="0088761F" w:rsidP="00784DA3">
      <w:pPr>
        <w:pStyle w:val="NormalWeb"/>
        <w:rPr>
          <w:rFonts w:ascii="Calibri" w:hAnsi="Calibri"/>
        </w:rPr>
      </w:pPr>
      <w:r>
        <w:rPr>
          <w:rFonts w:ascii="Calibri" w:hAnsi="Calibri"/>
        </w:rPr>
        <w:t xml:space="preserve">Traditionally a wedding </w:t>
      </w:r>
      <w:r w:rsidR="006B1265">
        <w:rPr>
          <w:rFonts w:ascii="Calibri" w:hAnsi="Calibri"/>
        </w:rPr>
        <w:t xml:space="preserve">celebration might last for three days in Germany, first the couple have a civil ceremony attended by only family and close friends. The following evening the reception is held. </w:t>
      </w:r>
    </w:p>
    <w:p w:rsidR="0088761F" w:rsidRPr="00784DA3" w:rsidRDefault="006B1265" w:rsidP="00784DA3">
      <w:pPr>
        <w:pStyle w:val="NormalWeb"/>
        <w:rPr>
          <w:rFonts w:ascii="Calibri" w:hAnsi="Calibri"/>
        </w:rPr>
      </w:pPr>
      <w:r>
        <w:rPr>
          <w:rFonts w:ascii="Calibri" w:hAnsi="Calibri"/>
        </w:rPr>
        <w:t xml:space="preserve">Traditions relating to the wedding include </w:t>
      </w:r>
      <w:proofErr w:type="spellStart"/>
      <w:r>
        <w:rPr>
          <w:rFonts w:ascii="Calibri" w:hAnsi="Calibri"/>
        </w:rPr>
        <w:t>Polterabend</w:t>
      </w:r>
      <w:proofErr w:type="spellEnd"/>
      <w:r>
        <w:rPr>
          <w:rFonts w:ascii="Calibri" w:hAnsi="Calibri"/>
        </w:rPr>
        <w:t xml:space="preserve">, smashing of old plates this is meant to bring good luck. Sawing the tree trunk, </w:t>
      </w:r>
      <w:proofErr w:type="spellStart"/>
      <w:r>
        <w:rPr>
          <w:rFonts w:ascii="Calibri" w:hAnsi="Calibri"/>
        </w:rPr>
        <w:t>Baumstammsagen</w:t>
      </w:r>
      <w:proofErr w:type="spellEnd"/>
      <w:r>
        <w:rPr>
          <w:rFonts w:ascii="Calibri" w:hAnsi="Calibri"/>
        </w:rPr>
        <w:t xml:space="preserve"> this is meant to show the strength of the couple and their ability to work together. The veil dance, the couple dance under the veil then when the music stops all the single ladies have to rip off pieces, whoever collects the largest piece is said to be the next to marry. Kidnapping of the bridge, traditionally the bridge is kidnapped by the best man at some point during the reception and drags her from bar to bar until the groom finds them, when he does the groom has to pay for the bill as well as a round of drinks for everyone. Rice throwing is another one, people throw rice at the newly couple and it</w:t>
      </w:r>
      <w:r w:rsidR="00784DA3">
        <w:rPr>
          <w:rFonts w:ascii="Calibri" w:hAnsi="Calibri"/>
        </w:rPr>
        <w:t>’</w:t>
      </w:r>
      <w:r>
        <w:rPr>
          <w:rFonts w:ascii="Calibri" w:hAnsi="Calibri"/>
        </w:rPr>
        <w:t xml:space="preserve">s said that the amount of rice that sticks to the bride is symbolic of how many children </w:t>
      </w:r>
      <w:r w:rsidR="00784DA3">
        <w:rPr>
          <w:rFonts w:ascii="Calibri" w:hAnsi="Calibri"/>
        </w:rPr>
        <w:t xml:space="preserve">the couple with have. </w:t>
      </w:r>
    </w:p>
    <w:p w:rsidR="0088761F" w:rsidRPr="00CB5F13" w:rsidRDefault="0088761F" w:rsidP="0088761F">
      <w:pPr>
        <w:pStyle w:val="NormalWeb"/>
        <w:rPr>
          <w:rFonts w:ascii="Calibri" w:hAnsi="Calibri"/>
        </w:rPr>
      </w:pPr>
    </w:p>
    <w:p w:rsidR="00CB5F13" w:rsidRDefault="00CB5F13" w:rsidP="00F062DF">
      <w:pPr>
        <w:pStyle w:val="NormalWeb"/>
        <w:rPr>
          <w:rFonts w:ascii="Calibri" w:hAnsi="Calibri"/>
          <w:u w:val="single"/>
        </w:rPr>
      </w:pPr>
      <w:r w:rsidRPr="00F062DF">
        <w:rPr>
          <w:rFonts w:ascii="Calibri" w:hAnsi="Calibri"/>
          <w:u w:val="single"/>
        </w:rPr>
        <w:t xml:space="preserve">Make a collage of </w:t>
      </w:r>
      <w:r w:rsidR="00F062DF" w:rsidRPr="00F062DF">
        <w:rPr>
          <w:rFonts w:ascii="Calibri" w:hAnsi="Calibri"/>
          <w:u w:val="single"/>
        </w:rPr>
        <w:t xml:space="preserve">pictures </w:t>
      </w:r>
      <w:r w:rsidRPr="00F062DF">
        <w:rPr>
          <w:rFonts w:ascii="Calibri" w:hAnsi="Calibri"/>
          <w:u w:val="single"/>
        </w:rPr>
        <w:t xml:space="preserve">showing wedding traditions and customs of different cultures. </w:t>
      </w:r>
    </w:p>
    <w:p w:rsidR="00F062DF" w:rsidRDefault="00F062DF" w:rsidP="00F062DF">
      <w:pPr>
        <w:pStyle w:val="NormalWeb"/>
        <w:rPr>
          <w:rFonts w:ascii="Calibri" w:hAnsi="Calibri"/>
          <w:u w:val="single"/>
        </w:rPr>
      </w:pPr>
    </w:p>
    <w:p w:rsidR="00F062DF" w:rsidRPr="00F062DF" w:rsidRDefault="00F062DF" w:rsidP="00F062DF">
      <w:pPr>
        <w:pStyle w:val="NormalWeb"/>
      </w:pPr>
      <w:r>
        <w:rPr>
          <w:rFonts w:ascii="Calibri" w:hAnsi="Calibri"/>
        </w:rPr>
        <w:t xml:space="preserve">Please see next page </w:t>
      </w:r>
      <w:bookmarkStart w:id="0" w:name="_GoBack"/>
      <w:bookmarkEnd w:id="0"/>
    </w:p>
    <w:p w:rsidR="009D4E3F" w:rsidRDefault="00F062DF">
      <w:r>
        <w:rPr>
          <w:noProof/>
        </w:rPr>
        <w:lastRenderedPageBreak/>
        <w:drawing>
          <wp:inline distT="0" distB="0" distL="0" distR="0">
            <wp:extent cx="5727700" cy="8591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t 1 Collage .jpeg"/>
                    <pic:cNvPicPr/>
                  </pic:nvPicPr>
                  <pic:blipFill>
                    <a:blip r:embed="rId7">
                      <a:extLst>
                        <a:ext uri="{28A0092B-C50C-407E-A947-70E740481C1C}">
                          <a14:useLocalDpi xmlns:a14="http://schemas.microsoft.com/office/drawing/2010/main" val="0"/>
                        </a:ext>
                      </a:extLst>
                    </a:blip>
                    <a:stretch>
                      <a:fillRect/>
                    </a:stretch>
                  </pic:blipFill>
                  <pic:spPr>
                    <a:xfrm>
                      <a:off x="0" y="0"/>
                      <a:ext cx="5727700" cy="8591550"/>
                    </a:xfrm>
                    <a:prstGeom prst="rect">
                      <a:avLst/>
                    </a:prstGeom>
                  </pic:spPr>
                </pic:pic>
              </a:graphicData>
            </a:graphic>
          </wp:inline>
        </w:drawing>
      </w:r>
    </w:p>
    <w:p w:rsidR="00F062DF" w:rsidRDefault="00F062DF"/>
    <w:sectPr w:rsidR="00F062DF" w:rsidSect="00F7500B">
      <w:footerReference w:type="even" r:id="rId8"/>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352" w:rsidRDefault="00525352" w:rsidP="00F062DF">
      <w:r>
        <w:separator/>
      </w:r>
    </w:p>
  </w:endnote>
  <w:endnote w:type="continuationSeparator" w:id="0">
    <w:p w:rsidR="00525352" w:rsidRDefault="00525352" w:rsidP="00F0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85294915"/>
      <w:docPartObj>
        <w:docPartGallery w:val="Page Numbers (Bottom of Page)"/>
        <w:docPartUnique/>
      </w:docPartObj>
    </w:sdtPr>
    <w:sdtContent>
      <w:p w:rsidR="00130DAA" w:rsidRDefault="00130DAA" w:rsidP="00A307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30DAA" w:rsidRDefault="00130DAA" w:rsidP="00130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5593867"/>
      <w:docPartObj>
        <w:docPartGallery w:val="Page Numbers (Bottom of Page)"/>
        <w:docPartUnique/>
      </w:docPartObj>
    </w:sdtPr>
    <w:sdtContent>
      <w:p w:rsidR="00130DAA" w:rsidRDefault="00130DAA" w:rsidP="00A307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30DAA" w:rsidRDefault="00130DAA" w:rsidP="00130D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352" w:rsidRDefault="00525352" w:rsidP="00F062DF">
      <w:r>
        <w:separator/>
      </w:r>
    </w:p>
  </w:footnote>
  <w:footnote w:type="continuationSeparator" w:id="0">
    <w:p w:rsidR="00525352" w:rsidRDefault="00525352" w:rsidP="00F062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880D8C"/>
    <w:multiLevelType w:val="multilevel"/>
    <w:tmpl w:val="B6BE3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792F24"/>
    <w:multiLevelType w:val="multilevel"/>
    <w:tmpl w:val="8ADC7A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F13"/>
    <w:rsid w:val="00060DBA"/>
    <w:rsid w:val="000C0D77"/>
    <w:rsid w:val="000D4092"/>
    <w:rsid w:val="00102691"/>
    <w:rsid w:val="00130DAA"/>
    <w:rsid w:val="00395186"/>
    <w:rsid w:val="00401109"/>
    <w:rsid w:val="00525352"/>
    <w:rsid w:val="006B1265"/>
    <w:rsid w:val="007354FA"/>
    <w:rsid w:val="00775D9F"/>
    <w:rsid w:val="00784DA3"/>
    <w:rsid w:val="007E55AC"/>
    <w:rsid w:val="0082127E"/>
    <w:rsid w:val="0088761F"/>
    <w:rsid w:val="009B6D77"/>
    <w:rsid w:val="00C71217"/>
    <w:rsid w:val="00CB5F13"/>
    <w:rsid w:val="00F062DF"/>
    <w:rsid w:val="00F75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1DB3"/>
  <w14:defaultImageDpi w14:val="32767"/>
  <w15:chartTrackingRefBased/>
  <w15:docId w15:val="{549D6AD6-97F4-C84C-A1F9-9E5D2FC5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5F1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354FA"/>
    <w:rPr>
      <w:i/>
      <w:iCs/>
    </w:rPr>
  </w:style>
  <w:style w:type="character" w:customStyle="1" w:styleId="apple-converted-space">
    <w:name w:val="apple-converted-space"/>
    <w:basedOn w:val="DefaultParagraphFont"/>
    <w:rsid w:val="007354FA"/>
  </w:style>
  <w:style w:type="paragraph" w:styleId="ListParagraph">
    <w:name w:val="List Paragraph"/>
    <w:basedOn w:val="Normal"/>
    <w:uiPriority w:val="34"/>
    <w:qFormat/>
    <w:rsid w:val="0088761F"/>
    <w:pPr>
      <w:ind w:left="720"/>
      <w:contextualSpacing/>
    </w:pPr>
  </w:style>
  <w:style w:type="paragraph" w:styleId="Header">
    <w:name w:val="header"/>
    <w:basedOn w:val="Normal"/>
    <w:link w:val="HeaderChar"/>
    <w:uiPriority w:val="99"/>
    <w:unhideWhenUsed/>
    <w:rsid w:val="00F062DF"/>
    <w:pPr>
      <w:tabs>
        <w:tab w:val="center" w:pos="4513"/>
        <w:tab w:val="right" w:pos="9026"/>
      </w:tabs>
    </w:pPr>
  </w:style>
  <w:style w:type="character" w:customStyle="1" w:styleId="HeaderChar">
    <w:name w:val="Header Char"/>
    <w:basedOn w:val="DefaultParagraphFont"/>
    <w:link w:val="Header"/>
    <w:uiPriority w:val="99"/>
    <w:rsid w:val="00F062DF"/>
  </w:style>
  <w:style w:type="paragraph" w:styleId="Footer">
    <w:name w:val="footer"/>
    <w:basedOn w:val="Normal"/>
    <w:link w:val="FooterChar"/>
    <w:uiPriority w:val="99"/>
    <w:unhideWhenUsed/>
    <w:rsid w:val="00F062DF"/>
    <w:pPr>
      <w:tabs>
        <w:tab w:val="center" w:pos="4513"/>
        <w:tab w:val="right" w:pos="9026"/>
      </w:tabs>
    </w:pPr>
  </w:style>
  <w:style w:type="character" w:customStyle="1" w:styleId="FooterChar">
    <w:name w:val="Footer Char"/>
    <w:basedOn w:val="DefaultParagraphFont"/>
    <w:link w:val="Footer"/>
    <w:uiPriority w:val="99"/>
    <w:rsid w:val="00F062DF"/>
  </w:style>
  <w:style w:type="character" w:styleId="PageNumber">
    <w:name w:val="page number"/>
    <w:basedOn w:val="DefaultParagraphFont"/>
    <w:uiPriority w:val="99"/>
    <w:semiHidden/>
    <w:unhideWhenUsed/>
    <w:rsid w:val="00130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28346">
      <w:bodyDiv w:val="1"/>
      <w:marLeft w:val="0"/>
      <w:marRight w:val="0"/>
      <w:marTop w:val="0"/>
      <w:marBottom w:val="0"/>
      <w:divBdr>
        <w:top w:val="none" w:sz="0" w:space="0" w:color="auto"/>
        <w:left w:val="none" w:sz="0" w:space="0" w:color="auto"/>
        <w:bottom w:val="none" w:sz="0" w:space="0" w:color="auto"/>
        <w:right w:val="none" w:sz="0" w:space="0" w:color="auto"/>
      </w:divBdr>
      <w:divsChild>
        <w:div w:id="1803889136">
          <w:marLeft w:val="0"/>
          <w:marRight w:val="0"/>
          <w:marTop w:val="0"/>
          <w:marBottom w:val="0"/>
          <w:divBdr>
            <w:top w:val="none" w:sz="0" w:space="0" w:color="auto"/>
            <w:left w:val="none" w:sz="0" w:space="0" w:color="auto"/>
            <w:bottom w:val="none" w:sz="0" w:space="0" w:color="auto"/>
            <w:right w:val="none" w:sz="0" w:space="0" w:color="auto"/>
          </w:divBdr>
          <w:divsChild>
            <w:div w:id="1691182140">
              <w:marLeft w:val="0"/>
              <w:marRight w:val="0"/>
              <w:marTop w:val="0"/>
              <w:marBottom w:val="0"/>
              <w:divBdr>
                <w:top w:val="none" w:sz="0" w:space="0" w:color="auto"/>
                <w:left w:val="none" w:sz="0" w:space="0" w:color="auto"/>
                <w:bottom w:val="none" w:sz="0" w:space="0" w:color="auto"/>
                <w:right w:val="none" w:sz="0" w:space="0" w:color="auto"/>
              </w:divBdr>
              <w:divsChild>
                <w:div w:id="734083365">
                  <w:marLeft w:val="0"/>
                  <w:marRight w:val="0"/>
                  <w:marTop w:val="0"/>
                  <w:marBottom w:val="0"/>
                  <w:divBdr>
                    <w:top w:val="none" w:sz="0" w:space="0" w:color="auto"/>
                    <w:left w:val="none" w:sz="0" w:space="0" w:color="auto"/>
                    <w:bottom w:val="none" w:sz="0" w:space="0" w:color="auto"/>
                    <w:right w:val="none" w:sz="0" w:space="0" w:color="auto"/>
                  </w:divBdr>
                </w:div>
              </w:divsChild>
            </w:div>
            <w:div w:id="1343583593">
              <w:marLeft w:val="0"/>
              <w:marRight w:val="0"/>
              <w:marTop w:val="0"/>
              <w:marBottom w:val="0"/>
              <w:divBdr>
                <w:top w:val="none" w:sz="0" w:space="0" w:color="auto"/>
                <w:left w:val="none" w:sz="0" w:space="0" w:color="auto"/>
                <w:bottom w:val="none" w:sz="0" w:space="0" w:color="auto"/>
                <w:right w:val="none" w:sz="0" w:space="0" w:color="auto"/>
              </w:divBdr>
              <w:divsChild>
                <w:div w:id="19623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Bowman</dc:creator>
  <cp:keywords/>
  <dc:description/>
  <cp:lastModifiedBy>Karen Bowman</cp:lastModifiedBy>
  <cp:revision>1</cp:revision>
  <dcterms:created xsi:type="dcterms:W3CDTF">2018-09-08T17:50:00Z</dcterms:created>
  <dcterms:modified xsi:type="dcterms:W3CDTF">2018-09-08T20:10:00Z</dcterms:modified>
</cp:coreProperties>
</file>