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3A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63AE">
            <w:pPr>
              <w:pStyle w:val="Default"/>
              <w:rPr>
                <w:rFonts w:asciiTheme="minorHAnsi" w:hAnsiTheme="minorHAnsi"/>
              </w:rPr>
            </w:pPr>
            <w:r>
              <w:rPr>
                <w:rFonts w:asciiTheme="minorHAnsi" w:hAnsiTheme="minorHAnsi"/>
              </w:rPr>
              <w:t>DAVID KIIYURU NDUA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63AE">
            <w:pPr>
              <w:pStyle w:val="Default"/>
              <w:rPr>
                <w:rFonts w:asciiTheme="minorHAnsi" w:hAnsiTheme="minorHAnsi"/>
              </w:rPr>
            </w:pPr>
            <w:r>
              <w:rPr>
                <w:rFonts w:asciiTheme="minorHAnsi" w:hAnsiTheme="minorHAnsi"/>
              </w:rPr>
              <w:t>8592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63A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07B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r w:rsidR="006032CF">
        <w:rPr>
          <w:lang w:val="en-US"/>
        </w:rPr>
        <w:t xml:space="preserve">, </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Tr="00C45CDF">
        <w:tc>
          <w:tcPr>
            <w:tcW w:w="9242" w:type="dxa"/>
          </w:tcPr>
          <w:p w:rsidR="00031C23" w:rsidRDefault="00CC2FB3" w:rsidP="001A387E">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363AE">
              <w:rPr>
                <w:b/>
              </w:rPr>
              <w:t xml:space="preserve">                                                                                             </w:t>
            </w:r>
          </w:p>
          <w:p w:rsidR="001A387E" w:rsidRDefault="001A387E" w:rsidP="00E57677">
            <w:pPr>
              <w:spacing w:line="360" w:lineRule="auto"/>
              <w:jc w:val="both"/>
              <w:rPr>
                <w:rFonts w:ascii="Arial" w:hAnsi="Arial" w:cs="Arial"/>
                <w:sz w:val="24"/>
                <w:szCs w:val="24"/>
              </w:rPr>
            </w:pPr>
          </w:p>
          <w:p w:rsidR="00DA67B9" w:rsidRPr="008D07BE" w:rsidRDefault="008D07BE" w:rsidP="008D07BE">
            <w:pPr>
              <w:pStyle w:val="ListParagraph"/>
              <w:numPr>
                <w:ilvl w:val="0"/>
                <w:numId w:val="46"/>
              </w:numPr>
              <w:spacing w:line="360" w:lineRule="auto"/>
              <w:jc w:val="both"/>
              <w:rPr>
                <w:rFonts w:ascii="Arial" w:hAnsi="Arial" w:cs="Arial"/>
                <w:sz w:val="24"/>
                <w:szCs w:val="24"/>
              </w:rPr>
            </w:pPr>
            <w:r w:rsidRPr="008D07BE">
              <w:rPr>
                <w:rFonts w:ascii="Arial" w:hAnsi="Arial" w:cs="Arial"/>
                <w:sz w:val="24"/>
                <w:szCs w:val="24"/>
              </w:rPr>
              <w:t>Factors which fraud risk assessment depend are</w:t>
            </w:r>
          </w:p>
          <w:p w:rsidR="008D07BE" w:rsidRDefault="008D07BE" w:rsidP="008D07BE">
            <w:pPr>
              <w:pStyle w:val="ListParagraph"/>
              <w:numPr>
                <w:ilvl w:val="0"/>
                <w:numId w:val="47"/>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nature of the business</w:t>
            </w:r>
          </w:p>
          <w:p w:rsidR="008D07BE" w:rsidRDefault="008D07BE" w:rsidP="008D07BE">
            <w:pPr>
              <w:pStyle w:val="ListParagraph"/>
              <w:numPr>
                <w:ilvl w:val="0"/>
                <w:numId w:val="47"/>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environment in which you operate</w:t>
            </w:r>
          </w:p>
          <w:p w:rsidR="008D07BE" w:rsidRDefault="008D07BE" w:rsidP="008D07BE">
            <w:pPr>
              <w:pStyle w:val="ListParagraph"/>
              <w:numPr>
                <w:ilvl w:val="0"/>
                <w:numId w:val="47"/>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effectiveness of internal control</w:t>
            </w:r>
          </w:p>
          <w:p w:rsidR="008D07BE" w:rsidRDefault="008D07BE" w:rsidP="008D07BE">
            <w:pPr>
              <w:pStyle w:val="ListParagraph"/>
              <w:numPr>
                <w:ilvl w:val="0"/>
                <w:numId w:val="47"/>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ethics and value of the company and its employees.</w:t>
            </w:r>
          </w:p>
          <w:p w:rsidR="008D07BE" w:rsidRDefault="008D07BE" w:rsidP="008D07BE">
            <w:pPr>
              <w:pStyle w:val="ListParagraph"/>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ii. Concepts about risk assessment</w:t>
            </w:r>
          </w:p>
          <w:p w:rsidR="003B18D2" w:rsidRDefault="003B18D2" w:rsidP="008D07BE">
            <w:pPr>
              <w:pStyle w:val="ListParagraph"/>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A good fraud risk assessment is one that fits within the culture of the organization, is sponsored and supported by the right people, encourage everyone to openly participate, and is generally embraced throughout  the business as an important and valuable process.Conversly, a fraud risk assessment that is conducted without those conditions will have inferior </w:t>
            </w:r>
            <w:r>
              <w:rPr>
                <w:rFonts w:ascii="Arial Unicode MS" w:eastAsia="Arial Unicode MS" w:hAnsi="Arial Unicode MS" w:cs="Arial Unicode MS"/>
                <w:sz w:val="24"/>
                <w:szCs w:val="24"/>
              </w:rPr>
              <w:lastRenderedPageBreak/>
              <w:t>results.</w:t>
            </w:r>
          </w:p>
          <w:p w:rsidR="003B18D2" w:rsidRDefault="003B18D2" w:rsidP="008D07BE">
            <w:pPr>
              <w:pStyle w:val="ListParagraph"/>
              <w:spacing w:line="360" w:lineRule="auto"/>
              <w:jc w:val="both"/>
              <w:rPr>
                <w:rFonts w:ascii="Arial Unicode MS" w:eastAsia="Arial Unicode MS" w:hAnsi="Arial Unicode MS" w:cs="Arial Unicode MS"/>
                <w:sz w:val="24"/>
                <w:szCs w:val="24"/>
              </w:rPr>
            </w:pPr>
          </w:p>
          <w:p w:rsidR="003B18D2" w:rsidRDefault="003B18D2" w:rsidP="008D07BE">
            <w:pPr>
              <w:pStyle w:val="ListParagraph"/>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iii. Internal factors include</w:t>
            </w:r>
          </w:p>
          <w:p w:rsidR="003B18D2" w:rsidRDefault="00474055" w:rsidP="003B18D2">
            <w:pPr>
              <w:pStyle w:val="ListParagraph"/>
              <w:numPr>
                <w:ilvl w:val="0"/>
                <w:numId w:val="48"/>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Absence of culture that encourages honesty</w:t>
            </w:r>
          </w:p>
          <w:p w:rsidR="00474055" w:rsidRDefault="00474055" w:rsidP="003B18D2">
            <w:pPr>
              <w:pStyle w:val="ListParagraph"/>
              <w:numPr>
                <w:ilvl w:val="0"/>
                <w:numId w:val="48"/>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Lack of clarity of job roles</w:t>
            </w:r>
          </w:p>
          <w:p w:rsidR="00474055" w:rsidRDefault="00474055" w:rsidP="003B18D2">
            <w:pPr>
              <w:pStyle w:val="ListParagraph"/>
              <w:numPr>
                <w:ilvl w:val="0"/>
                <w:numId w:val="48"/>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Absence of company policy </w:t>
            </w:r>
          </w:p>
          <w:p w:rsidR="00474055" w:rsidRDefault="00474055" w:rsidP="003B18D2">
            <w:pPr>
              <w:pStyle w:val="ListParagraph"/>
              <w:numPr>
                <w:ilvl w:val="0"/>
                <w:numId w:val="48"/>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Failure to provide counsel or take action against unsatisfactory level of performance.</w:t>
            </w:r>
          </w:p>
          <w:p w:rsidR="00474055" w:rsidRDefault="00474055" w:rsidP="003B18D2">
            <w:pPr>
              <w:pStyle w:val="ListParagraph"/>
              <w:numPr>
                <w:ilvl w:val="0"/>
                <w:numId w:val="48"/>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Irregular audits to monitor compliance with organizational goals.</w:t>
            </w:r>
          </w:p>
          <w:p w:rsidR="00474055" w:rsidRDefault="00474055" w:rsidP="00474055">
            <w:pPr>
              <w:spacing w:line="360" w:lineRule="auto"/>
              <w:jc w:val="both"/>
              <w:rPr>
                <w:rFonts w:ascii="Arial Unicode MS" w:eastAsia="Arial Unicode MS" w:hAnsi="Arial Unicode MS" w:cs="Arial Unicode MS"/>
                <w:sz w:val="24"/>
                <w:szCs w:val="24"/>
              </w:rPr>
            </w:pPr>
          </w:p>
          <w:p w:rsidR="00474055" w:rsidRDefault="00474055" w:rsidP="00474055">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iv. Inherent risks</w:t>
            </w:r>
            <w:r w:rsidR="003B441D">
              <w:rPr>
                <w:rFonts w:ascii="Arial Unicode MS" w:eastAsia="Arial Unicode MS" w:hAnsi="Arial Unicode MS" w:cs="Arial Unicode MS"/>
                <w:sz w:val="24"/>
                <w:szCs w:val="24"/>
              </w:rPr>
              <w:t xml:space="preserve"> – These refers to risks that are present before management action.</w:t>
            </w:r>
          </w:p>
          <w:p w:rsidR="003B441D" w:rsidRDefault="003B441D" w:rsidP="00474055">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v. Residual risks – these are risks that remain after management action for example after controls are put in place to mitigate risk but it still occurs.</w:t>
            </w: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p>
          <w:p w:rsidR="005D2E26" w:rsidRDefault="005D2E26" w:rsidP="00474055">
            <w:pPr>
              <w:spacing w:line="360" w:lineRule="auto"/>
              <w:jc w:val="both"/>
              <w:rPr>
                <w:rFonts w:ascii="Arial Unicode MS" w:eastAsia="Arial Unicode MS" w:hAnsi="Arial Unicode MS" w:cs="Arial Unicode MS"/>
                <w:sz w:val="24"/>
                <w:szCs w:val="24"/>
              </w:rPr>
            </w:pPr>
            <w:bookmarkStart w:id="0" w:name="_GoBack"/>
            <w:bookmarkEnd w:id="0"/>
          </w:p>
          <w:p w:rsidR="003B441D" w:rsidRDefault="003B441D" w:rsidP="00474055">
            <w:pPr>
              <w:spacing w:line="360" w:lineRule="auto"/>
              <w:jc w:val="both"/>
              <w:rPr>
                <w:rFonts w:ascii="Arial Unicode MS" w:eastAsia="Arial Unicode MS" w:hAnsi="Arial Unicode MS" w:cs="Arial Unicode MS"/>
                <w:sz w:val="24"/>
                <w:szCs w:val="24"/>
              </w:rPr>
            </w:pPr>
          </w:p>
          <w:p w:rsidR="003B441D" w:rsidRDefault="003B441D" w:rsidP="003B441D">
            <w:pPr>
              <w:pStyle w:val="ListParagraph"/>
              <w:numPr>
                <w:ilvl w:val="0"/>
                <w:numId w:val="46"/>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Fraud risk assessment checklist</w:t>
            </w:r>
          </w:p>
          <w:tbl>
            <w:tblPr>
              <w:tblStyle w:val="TableGrid"/>
              <w:tblW w:w="9351" w:type="dxa"/>
              <w:tblLayout w:type="fixed"/>
              <w:tblLook w:val="04A0" w:firstRow="1" w:lastRow="0" w:firstColumn="1" w:lastColumn="0" w:noHBand="0" w:noVBand="1"/>
            </w:tblPr>
            <w:tblGrid>
              <w:gridCol w:w="1413"/>
              <w:gridCol w:w="1276"/>
              <w:gridCol w:w="1559"/>
              <w:gridCol w:w="1559"/>
              <w:gridCol w:w="1276"/>
              <w:gridCol w:w="1276"/>
              <w:gridCol w:w="449"/>
              <w:gridCol w:w="543"/>
            </w:tblGrid>
            <w:tr w:rsidR="005D2E26" w:rsidTr="005D2E26">
              <w:tc>
                <w:tcPr>
                  <w:tcW w:w="1413"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Identified fraud risk </w:t>
                  </w:r>
                </w:p>
              </w:tc>
              <w:tc>
                <w:tcPr>
                  <w:tcW w:w="1276"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likelihood</w:t>
                  </w:r>
                </w:p>
              </w:tc>
              <w:tc>
                <w:tcPr>
                  <w:tcW w:w="1559"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significance</w:t>
                  </w:r>
                </w:p>
              </w:tc>
              <w:tc>
                <w:tcPr>
                  <w:tcW w:w="1559"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People</w:t>
                  </w:r>
                </w:p>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department</w:t>
                  </w:r>
                </w:p>
              </w:tc>
              <w:tc>
                <w:tcPr>
                  <w:tcW w:w="1276"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existing anti-fraud controls</w:t>
                  </w:r>
                </w:p>
              </w:tc>
              <w:tc>
                <w:tcPr>
                  <w:tcW w:w="1276"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Control assessment</w:t>
                  </w:r>
                </w:p>
              </w:tc>
              <w:tc>
                <w:tcPr>
                  <w:tcW w:w="449" w:type="dxa"/>
                  <w:vMerge w:val="restart"/>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r>
            <w:tr w:rsidR="005D2E26" w:rsidTr="005D2E26">
              <w:tc>
                <w:tcPr>
                  <w:tcW w:w="1413"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vMerge/>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5D2E26" w:rsidRDefault="005D2E26"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rPr>
                <w:trHeight w:val="899"/>
              </w:trPr>
              <w:tc>
                <w:tcPr>
                  <w:tcW w:w="1413" w:type="dxa"/>
                </w:tcPr>
                <w:p w:rsidR="003E1989" w:rsidRDefault="00C45CDF"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Financial reporting</w:t>
                  </w: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c>
                <w:tcPr>
                  <w:tcW w:w="141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c>
                <w:tcPr>
                  <w:tcW w:w="1413" w:type="dxa"/>
                </w:tcPr>
                <w:p w:rsidR="003E1989" w:rsidRDefault="00C45CDF"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Misappropriation of assets</w:t>
                  </w: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c>
                <w:tcPr>
                  <w:tcW w:w="1413" w:type="dxa"/>
                  <w:vMerge w:val="restart"/>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Corruption</w:t>
                  </w: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c>
                <w:tcPr>
                  <w:tcW w:w="1413" w:type="dxa"/>
                  <w:vMerge/>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C45CDF" w:rsidRDefault="00C45CDF" w:rsidP="003B441D">
                  <w:pPr>
                    <w:pStyle w:val="ListParagraph"/>
                    <w:spacing w:line="360" w:lineRule="auto"/>
                    <w:ind w:left="0"/>
                    <w:jc w:val="both"/>
                    <w:rPr>
                      <w:rFonts w:ascii="Arial Unicode MS" w:eastAsia="Arial Unicode MS" w:hAnsi="Arial Unicode MS" w:cs="Arial Unicode MS"/>
                      <w:sz w:val="24"/>
                      <w:szCs w:val="24"/>
                    </w:rPr>
                  </w:pPr>
                </w:p>
              </w:tc>
            </w:tr>
            <w:tr w:rsidR="00C45CDF" w:rsidTr="005D2E26">
              <w:tc>
                <w:tcPr>
                  <w:tcW w:w="141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55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1276"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449"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c>
                <w:tcPr>
                  <w:tcW w:w="543" w:type="dxa"/>
                </w:tcPr>
                <w:p w:rsidR="003E1989" w:rsidRDefault="003E1989" w:rsidP="003B441D">
                  <w:pPr>
                    <w:pStyle w:val="ListParagraph"/>
                    <w:spacing w:line="360" w:lineRule="auto"/>
                    <w:ind w:left="0"/>
                    <w:jc w:val="both"/>
                    <w:rPr>
                      <w:rFonts w:ascii="Arial Unicode MS" w:eastAsia="Arial Unicode MS" w:hAnsi="Arial Unicode MS" w:cs="Arial Unicode MS"/>
                      <w:sz w:val="24"/>
                      <w:szCs w:val="24"/>
                    </w:rPr>
                  </w:pPr>
                </w:p>
              </w:tc>
            </w:tr>
          </w:tbl>
          <w:p w:rsidR="003B441D" w:rsidRPr="003B441D" w:rsidRDefault="003B441D" w:rsidP="003B441D">
            <w:pPr>
              <w:pStyle w:val="ListParagraph"/>
              <w:spacing w:line="360" w:lineRule="auto"/>
              <w:jc w:val="both"/>
              <w:rPr>
                <w:rFonts w:ascii="Arial Unicode MS" w:eastAsia="Arial Unicode MS" w:hAnsi="Arial Unicode MS" w:cs="Arial Unicode MS"/>
                <w:sz w:val="24"/>
                <w:szCs w:val="24"/>
              </w:rPr>
            </w:pPr>
          </w:p>
          <w:p w:rsidR="003B441D" w:rsidRPr="00474055" w:rsidRDefault="003B441D" w:rsidP="00474055">
            <w:pPr>
              <w:spacing w:line="360" w:lineRule="auto"/>
              <w:jc w:val="both"/>
              <w:rPr>
                <w:rFonts w:ascii="Arial Unicode MS" w:eastAsia="Arial Unicode MS" w:hAnsi="Arial Unicode MS" w:cs="Arial Unicode MS"/>
                <w:sz w:val="24"/>
                <w:szCs w:val="24"/>
              </w:rPr>
            </w:pPr>
          </w:p>
          <w:p w:rsidR="00564C62" w:rsidRPr="00564C62" w:rsidRDefault="00564C62" w:rsidP="00564C62">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w:t>
            </w:r>
          </w:p>
          <w:p w:rsidR="009B372A" w:rsidRPr="009B372A" w:rsidRDefault="009B372A" w:rsidP="00770C29">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b/>
                <w:sz w:val="24"/>
                <w:szCs w:val="24"/>
              </w:rPr>
              <w:t xml:space="preserve">   </w:t>
            </w:r>
          </w:p>
          <w:p w:rsidR="00FF4306" w:rsidRPr="0049282E" w:rsidRDefault="00FF4306" w:rsidP="00770C29">
            <w:pPr>
              <w:spacing w:line="360" w:lineRule="auto"/>
              <w:jc w:val="both"/>
              <w:rPr>
                <w:rFonts w:ascii="Arial Unicode MS" w:eastAsia="Arial Unicode MS" w:hAnsi="Arial Unicode MS" w:cs="Arial Unicode MS"/>
                <w:b/>
                <w:sz w:val="24"/>
                <w:szCs w:val="24"/>
              </w:rPr>
            </w:pPr>
          </w:p>
          <w:p w:rsidR="00CC2FB3" w:rsidRPr="0049282E" w:rsidRDefault="00DD1A8F" w:rsidP="00770C29">
            <w:pPr>
              <w:tabs>
                <w:tab w:val="left" w:pos="5743"/>
              </w:tabs>
              <w:spacing w:line="360" w:lineRule="auto"/>
              <w:jc w:val="both"/>
              <w:rPr>
                <w:rFonts w:ascii="Arial Unicode MS" w:eastAsia="Arial Unicode MS" w:hAnsi="Arial Unicode MS" w:cs="Arial Unicode MS"/>
                <w:b/>
                <w:sz w:val="24"/>
                <w:szCs w:val="24"/>
              </w:rPr>
            </w:pPr>
            <w:r w:rsidRPr="0049282E">
              <w:rPr>
                <w:rFonts w:ascii="Arial Unicode MS" w:eastAsia="Arial Unicode MS" w:hAnsi="Arial Unicode MS" w:cs="Arial Unicode MS"/>
                <w:b/>
                <w:sz w:val="24"/>
                <w:szCs w:val="24"/>
              </w:rPr>
              <w:tab/>
            </w:r>
          </w:p>
          <w:p w:rsidR="00CC2FB3" w:rsidRPr="0049282E" w:rsidRDefault="00CC2FB3" w:rsidP="00770C29">
            <w:pPr>
              <w:spacing w:line="360" w:lineRule="auto"/>
              <w:jc w:val="both"/>
              <w:rPr>
                <w:rFonts w:ascii="Arial Unicode MS" w:eastAsia="Arial Unicode MS" w:hAnsi="Arial Unicode MS" w:cs="Arial Unicode MS"/>
                <w:b/>
                <w:sz w:val="24"/>
                <w:szCs w:val="24"/>
              </w:rPr>
            </w:pPr>
          </w:p>
          <w:p w:rsidR="00CC2FB3" w:rsidRPr="00770C29" w:rsidRDefault="00CC2FB3" w:rsidP="00770C29">
            <w:pPr>
              <w:spacing w:line="360" w:lineRule="auto"/>
              <w:jc w:val="both"/>
              <w:rPr>
                <w:rFonts w:ascii="Arial Narrow" w:hAnsi="Arial Narrow"/>
                <w:b/>
              </w:rPr>
            </w:pPr>
          </w:p>
          <w:p w:rsidR="00CC2FB3" w:rsidRPr="00770C29" w:rsidRDefault="00CC2FB3" w:rsidP="00770C29">
            <w:pPr>
              <w:spacing w:line="360" w:lineRule="auto"/>
              <w:jc w:val="both"/>
              <w:rPr>
                <w:rFonts w:ascii="Arial Narrow" w:hAnsi="Arial Narrow"/>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31601D" w:rsidTr="00C45CDF">
        <w:tc>
          <w:tcPr>
            <w:tcW w:w="9242" w:type="dxa"/>
          </w:tcPr>
          <w:p w:rsidR="0031601D" w:rsidRPr="00CC2FB3" w:rsidRDefault="0031601D" w:rsidP="001A387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0C75" w:rsidP="00A851DA">
            <w:pPr>
              <w:rPr>
                <w:rFonts w:cs="Bliss-Regular"/>
                <w:color w:val="000000"/>
              </w:rPr>
            </w:pPr>
            <w:r>
              <w:rPr>
                <w:rFonts w:cs="Bliss-Regular"/>
                <w:color w:val="000000"/>
              </w:rPr>
              <w:t>DAVID NDUA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07BE" w:rsidP="00A851DA">
            <w:pPr>
              <w:rPr>
                <w:rFonts w:cs="Bliss-Regular"/>
                <w:color w:val="000000"/>
              </w:rPr>
            </w:pPr>
            <w:r>
              <w:rPr>
                <w:rFonts w:cs="Bliss-Regular"/>
                <w:color w:val="000000"/>
              </w:rPr>
              <w:t>10/11</w:t>
            </w:r>
            <w:r w:rsidR="00286494">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FFD" w:rsidRDefault="00945FFD" w:rsidP="00CB4D0A">
      <w:pPr>
        <w:spacing w:after="0" w:line="240" w:lineRule="auto"/>
      </w:pPr>
      <w:r>
        <w:separator/>
      </w:r>
    </w:p>
  </w:endnote>
  <w:endnote w:type="continuationSeparator" w:id="0">
    <w:p w:rsidR="00945FFD" w:rsidRDefault="00945F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FFD" w:rsidRDefault="00945FFD" w:rsidP="00CB4D0A">
      <w:pPr>
        <w:spacing w:after="0" w:line="240" w:lineRule="auto"/>
      </w:pPr>
      <w:r>
        <w:separator/>
      </w:r>
    </w:p>
  </w:footnote>
  <w:footnote w:type="continuationSeparator" w:id="0">
    <w:p w:rsidR="00945FFD" w:rsidRDefault="00945F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BC9"/>
    <w:multiLevelType w:val="hybridMultilevel"/>
    <w:tmpl w:val="4A5284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6E6291"/>
    <w:multiLevelType w:val="hybridMultilevel"/>
    <w:tmpl w:val="33B8A3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C54592"/>
    <w:multiLevelType w:val="hybridMultilevel"/>
    <w:tmpl w:val="44A6DF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7823ED"/>
    <w:multiLevelType w:val="hybridMultilevel"/>
    <w:tmpl w:val="90161D4E"/>
    <w:lvl w:ilvl="0" w:tplc="6C0C7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EF4780"/>
    <w:multiLevelType w:val="hybridMultilevel"/>
    <w:tmpl w:val="99DC18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762F0"/>
    <w:multiLevelType w:val="hybridMultilevel"/>
    <w:tmpl w:val="C0249D2A"/>
    <w:lvl w:ilvl="0" w:tplc="0809000B">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nsid w:val="16B549D8"/>
    <w:multiLevelType w:val="hybridMultilevel"/>
    <w:tmpl w:val="2DB859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D37856"/>
    <w:multiLevelType w:val="hybridMultilevel"/>
    <w:tmpl w:val="8F2AE670"/>
    <w:lvl w:ilvl="0" w:tplc="0809000B">
      <w:start w:val="1"/>
      <w:numFmt w:val="bullet"/>
      <w:lvlText w:val=""/>
      <w:lvlJc w:val="left"/>
      <w:pPr>
        <w:ind w:left="921" w:hanging="360"/>
      </w:pPr>
      <w:rPr>
        <w:rFonts w:ascii="Wingdings" w:hAnsi="Wingdings"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abstractNum w:abstractNumId="8">
    <w:nsid w:val="1A97384B"/>
    <w:multiLevelType w:val="hybridMultilevel"/>
    <w:tmpl w:val="89D2E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A23AE5"/>
    <w:multiLevelType w:val="hybridMultilevel"/>
    <w:tmpl w:val="2BF47B4A"/>
    <w:lvl w:ilvl="0" w:tplc="0809000B">
      <w:start w:val="1"/>
      <w:numFmt w:val="bullet"/>
      <w:lvlText w:val=""/>
      <w:lvlJc w:val="left"/>
      <w:pPr>
        <w:ind w:left="954" w:hanging="360"/>
      </w:pPr>
      <w:rPr>
        <w:rFonts w:ascii="Wingdings" w:hAnsi="Wingdings" w:hint="default"/>
      </w:rPr>
    </w:lvl>
    <w:lvl w:ilvl="1" w:tplc="08090003" w:tentative="1">
      <w:start w:val="1"/>
      <w:numFmt w:val="bullet"/>
      <w:lvlText w:val="o"/>
      <w:lvlJc w:val="left"/>
      <w:pPr>
        <w:ind w:left="1674" w:hanging="360"/>
      </w:pPr>
      <w:rPr>
        <w:rFonts w:ascii="Courier New" w:hAnsi="Courier New" w:cs="Courier New" w:hint="default"/>
      </w:rPr>
    </w:lvl>
    <w:lvl w:ilvl="2" w:tplc="08090005" w:tentative="1">
      <w:start w:val="1"/>
      <w:numFmt w:val="bullet"/>
      <w:lvlText w:val=""/>
      <w:lvlJc w:val="left"/>
      <w:pPr>
        <w:ind w:left="2394" w:hanging="360"/>
      </w:pPr>
      <w:rPr>
        <w:rFonts w:ascii="Wingdings" w:hAnsi="Wingdings" w:hint="default"/>
      </w:rPr>
    </w:lvl>
    <w:lvl w:ilvl="3" w:tplc="08090001" w:tentative="1">
      <w:start w:val="1"/>
      <w:numFmt w:val="bullet"/>
      <w:lvlText w:val=""/>
      <w:lvlJc w:val="left"/>
      <w:pPr>
        <w:ind w:left="3114" w:hanging="360"/>
      </w:pPr>
      <w:rPr>
        <w:rFonts w:ascii="Symbol" w:hAnsi="Symbol" w:hint="default"/>
      </w:rPr>
    </w:lvl>
    <w:lvl w:ilvl="4" w:tplc="08090003" w:tentative="1">
      <w:start w:val="1"/>
      <w:numFmt w:val="bullet"/>
      <w:lvlText w:val="o"/>
      <w:lvlJc w:val="left"/>
      <w:pPr>
        <w:ind w:left="3834" w:hanging="360"/>
      </w:pPr>
      <w:rPr>
        <w:rFonts w:ascii="Courier New" w:hAnsi="Courier New" w:cs="Courier New" w:hint="default"/>
      </w:rPr>
    </w:lvl>
    <w:lvl w:ilvl="5" w:tplc="08090005" w:tentative="1">
      <w:start w:val="1"/>
      <w:numFmt w:val="bullet"/>
      <w:lvlText w:val=""/>
      <w:lvlJc w:val="left"/>
      <w:pPr>
        <w:ind w:left="4554" w:hanging="360"/>
      </w:pPr>
      <w:rPr>
        <w:rFonts w:ascii="Wingdings" w:hAnsi="Wingdings" w:hint="default"/>
      </w:rPr>
    </w:lvl>
    <w:lvl w:ilvl="6" w:tplc="08090001" w:tentative="1">
      <w:start w:val="1"/>
      <w:numFmt w:val="bullet"/>
      <w:lvlText w:val=""/>
      <w:lvlJc w:val="left"/>
      <w:pPr>
        <w:ind w:left="5274" w:hanging="360"/>
      </w:pPr>
      <w:rPr>
        <w:rFonts w:ascii="Symbol" w:hAnsi="Symbol" w:hint="default"/>
      </w:rPr>
    </w:lvl>
    <w:lvl w:ilvl="7" w:tplc="08090003" w:tentative="1">
      <w:start w:val="1"/>
      <w:numFmt w:val="bullet"/>
      <w:lvlText w:val="o"/>
      <w:lvlJc w:val="left"/>
      <w:pPr>
        <w:ind w:left="5994" w:hanging="360"/>
      </w:pPr>
      <w:rPr>
        <w:rFonts w:ascii="Courier New" w:hAnsi="Courier New" w:cs="Courier New" w:hint="default"/>
      </w:rPr>
    </w:lvl>
    <w:lvl w:ilvl="8" w:tplc="08090005" w:tentative="1">
      <w:start w:val="1"/>
      <w:numFmt w:val="bullet"/>
      <w:lvlText w:val=""/>
      <w:lvlJc w:val="left"/>
      <w:pPr>
        <w:ind w:left="6714" w:hanging="360"/>
      </w:pPr>
      <w:rPr>
        <w:rFonts w:ascii="Wingdings" w:hAnsi="Wingdings" w:hint="default"/>
      </w:rPr>
    </w:lvl>
  </w:abstractNum>
  <w:abstractNum w:abstractNumId="10">
    <w:nsid w:val="1E7113A5"/>
    <w:multiLevelType w:val="hybridMultilevel"/>
    <w:tmpl w:val="D22EE6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887FED"/>
    <w:multiLevelType w:val="hybridMultilevel"/>
    <w:tmpl w:val="DC82F0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3F648EE"/>
    <w:multiLevelType w:val="hybridMultilevel"/>
    <w:tmpl w:val="34422E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4F5039F"/>
    <w:multiLevelType w:val="hybridMultilevel"/>
    <w:tmpl w:val="16A4DF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653B81"/>
    <w:multiLevelType w:val="hybridMultilevel"/>
    <w:tmpl w:val="22927B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68099C"/>
    <w:multiLevelType w:val="hybridMultilevel"/>
    <w:tmpl w:val="A0625D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CE21841"/>
    <w:multiLevelType w:val="hybridMultilevel"/>
    <w:tmpl w:val="F9D05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D473CD"/>
    <w:multiLevelType w:val="hybridMultilevel"/>
    <w:tmpl w:val="8B523B4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3C8A2AEE"/>
    <w:multiLevelType w:val="hybridMultilevel"/>
    <w:tmpl w:val="583E96E4"/>
    <w:lvl w:ilvl="0" w:tplc="0809000B">
      <w:start w:val="1"/>
      <w:numFmt w:val="bullet"/>
      <w:lvlText w:val=""/>
      <w:lvlJc w:val="left"/>
      <w:pPr>
        <w:ind w:left="1072" w:hanging="360"/>
      </w:pPr>
      <w:rPr>
        <w:rFonts w:ascii="Wingdings" w:hAnsi="Wingdings"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9">
    <w:nsid w:val="3DAC4262"/>
    <w:multiLevelType w:val="hybridMultilevel"/>
    <w:tmpl w:val="717ABB2A"/>
    <w:lvl w:ilvl="0" w:tplc="5AD07A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DCB52C7"/>
    <w:multiLevelType w:val="hybridMultilevel"/>
    <w:tmpl w:val="A5B0E4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09F48EE"/>
    <w:multiLevelType w:val="hybridMultilevel"/>
    <w:tmpl w:val="99E0C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B21ADC"/>
    <w:multiLevelType w:val="hybridMultilevel"/>
    <w:tmpl w:val="1CA899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4E007E3"/>
    <w:multiLevelType w:val="hybridMultilevel"/>
    <w:tmpl w:val="94E46B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7AF3BEF"/>
    <w:multiLevelType w:val="hybridMultilevel"/>
    <w:tmpl w:val="20F4999E"/>
    <w:lvl w:ilvl="0" w:tplc="0809000B">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5">
    <w:nsid w:val="4A4B5539"/>
    <w:multiLevelType w:val="hybridMultilevel"/>
    <w:tmpl w:val="70443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D744BC"/>
    <w:multiLevelType w:val="hybridMultilevel"/>
    <w:tmpl w:val="4D785B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A83C82"/>
    <w:multiLevelType w:val="hybridMultilevel"/>
    <w:tmpl w:val="0EDEB9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B15CDE"/>
    <w:multiLevelType w:val="hybridMultilevel"/>
    <w:tmpl w:val="DF987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A9A05E6"/>
    <w:multiLevelType w:val="hybridMultilevel"/>
    <w:tmpl w:val="FD2AFD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B871AD6"/>
    <w:multiLevelType w:val="hybridMultilevel"/>
    <w:tmpl w:val="4EB844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5E0128C0"/>
    <w:multiLevelType w:val="hybridMultilevel"/>
    <w:tmpl w:val="17268CF4"/>
    <w:lvl w:ilvl="0" w:tplc="0E6ECE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F797F69"/>
    <w:multiLevelType w:val="hybridMultilevel"/>
    <w:tmpl w:val="854AD318"/>
    <w:lvl w:ilvl="0" w:tplc="9D4A9D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1331CCE"/>
    <w:multiLevelType w:val="hybridMultilevel"/>
    <w:tmpl w:val="827E7BBA"/>
    <w:lvl w:ilvl="0" w:tplc="0809000B">
      <w:start w:val="1"/>
      <w:numFmt w:val="bullet"/>
      <w:lvlText w:val=""/>
      <w:lvlJc w:val="left"/>
      <w:pPr>
        <w:ind w:left="1139" w:hanging="360"/>
      </w:pPr>
      <w:rPr>
        <w:rFonts w:ascii="Wingdings" w:hAnsi="Wingdings"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35">
    <w:nsid w:val="61D32643"/>
    <w:multiLevelType w:val="hybridMultilevel"/>
    <w:tmpl w:val="339C62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46D76C5"/>
    <w:multiLevelType w:val="hybridMultilevel"/>
    <w:tmpl w:val="6C9880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814CC4"/>
    <w:multiLevelType w:val="hybridMultilevel"/>
    <w:tmpl w:val="A2BC8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A11570E"/>
    <w:multiLevelType w:val="hybridMultilevel"/>
    <w:tmpl w:val="E11A5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B487E74"/>
    <w:multiLevelType w:val="hybridMultilevel"/>
    <w:tmpl w:val="191CACF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6ED47915"/>
    <w:multiLevelType w:val="hybridMultilevel"/>
    <w:tmpl w:val="C7A0FE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1078B1"/>
    <w:multiLevelType w:val="hybridMultilevel"/>
    <w:tmpl w:val="FEE0A5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A670A2"/>
    <w:multiLevelType w:val="hybridMultilevel"/>
    <w:tmpl w:val="A61C10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E426A0"/>
    <w:multiLevelType w:val="hybridMultilevel"/>
    <w:tmpl w:val="FE6056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C0C3E57"/>
    <w:multiLevelType w:val="hybridMultilevel"/>
    <w:tmpl w:val="8670ED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C312539"/>
    <w:multiLevelType w:val="hybridMultilevel"/>
    <w:tmpl w:val="43E8AA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DEB7798"/>
    <w:multiLevelType w:val="hybridMultilevel"/>
    <w:tmpl w:val="C16E25EE"/>
    <w:lvl w:ilvl="0" w:tplc="94A618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ED041BE"/>
    <w:multiLevelType w:val="hybridMultilevel"/>
    <w:tmpl w:val="B1B0513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7"/>
  </w:num>
  <w:num w:numId="2">
    <w:abstractNumId w:val="0"/>
  </w:num>
  <w:num w:numId="3">
    <w:abstractNumId w:val="34"/>
  </w:num>
  <w:num w:numId="4">
    <w:abstractNumId w:val="9"/>
  </w:num>
  <w:num w:numId="5">
    <w:abstractNumId w:val="41"/>
  </w:num>
  <w:num w:numId="6">
    <w:abstractNumId w:val="6"/>
  </w:num>
  <w:num w:numId="7">
    <w:abstractNumId w:val="13"/>
  </w:num>
  <w:num w:numId="8">
    <w:abstractNumId w:val="22"/>
  </w:num>
  <w:num w:numId="9">
    <w:abstractNumId w:val="25"/>
  </w:num>
  <w:num w:numId="10">
    <w:abstractNumId w:val="21"/>
  </w:num>
  <w:num w:numId="11">
    <w:abstractNumId w:val="31"/>
  </w:num>
  <w:num w:numId="12">
    <w:abstractNumId w:val="29"/>
  </w:num>
  <w:num w:numId="13">
    <w:abstractNumId w:val="24"/>
  </w:num>
  <w:num w:numId="14">
    <w:abstractNumId w:val="44"/>
  </w:num>
  <w:num w:numId="15">
    <w:abstractNumId w:val="8"/>
  </w:num>
  <w:num w:numId="16">
    <w:abstractNumId w:val="14"/>
  </w:num>
  <w:num w:numId="17">
    <w:abstractNumId w:val="40"/>
  </w:num>
  <w:num w:numId="18">
    <w:abstractNumId w:val="2"/>
  </w:num>
  <w:num w:numId="19">
    <w:abstractNumId w:val="36"/>
  </w:num>
  <w:num w:numId="20">
    <w:abstractNumId w:val="18"/>
  </w:num>
  <w:num w:numId="21">
    <w:abstractNumId w:val="20"/>
  </w:num>
  <w:num w:numId="22">
    <w:abstractNumId w:val="4"/>
  </w:num>
  <w:num w:numId="23">
    <w:abstractNumId w:val="19"/>
  </w:num>
  <w:num w:numId="24">
    <w:abstractNumId w:val="3"/>
  </w:num>
  <w:num w:numId="25">
    <w:abstractNumId w:val="46"/>
  </w:num>
  <w:num w:numId="26">
    <w:abstractNumId w:val="7"/>
  </w:num>
  <w:num w:numId="27">
    <w:abstractNumId w:val="37"/>
  </w:num>
  <w:num w:numId="28">
    <w:abstractNumId w:val="45"/>
  </w:num>
  <w:num w:numId="29">
    <w:abstractNumId w:val="35"/>
  </w:num>
  <w:num w:numId="30">
    <w:abstractNumId w:val="30"/>
  </w:num>
  <w:num w:numId="31">
    <w:abstractNumId w:val="11"/>
  </w:num>
  <w:num w:numId="32">
    <w:abstractNumId w:val="15"/>
  </w:num>
  <w:num w:numId="33">
    <w:abstractNumId w:val="23"/>
  </w:num>
  <w:num w:numId="34">
    <w:abstractNumId w:val="32"/>
  </w:num>
  <w:num w:numId="35">
    <w:abstractNumId w:val="47"/>
  </w:num>
  <w:num w:numId="36">
    <w:abstractNumId w:val="1"/>
  </w:num>
  <w:num w:numId="37">
    <w:abstractNumId w:val="38"/>
  </w:num>
  <w:num w:numId="38">
    <w:abstractNumId w:val="33"/>
  </w:num>
  <w:num w:numId="39">
    <w:abstractNumId w:val="17"/>
  </w:num>
  <w:num w:numId="40">
    <w:abstractNumId w:val="43"/>
  </w:num>
  <w:num w:numId="41">
    <w:abstractNumId w:val="5"/>
  </w:num>
  <w:num w:numId="42">
    <w:abstractNumId w:val="28"/>
  </w:num>
  <w:num w:numId="43">
    <w:abstractNumId w:val="12"/>
  </w:num>
  <w:num w:numId="44">
    <w:abstractNumId w:val="10"/>
  </w:num>
  <w:num w:numId="45">
    <w:abstractNumId w:val="42"/>
  </w:num>
  <w:num w:numId="46">
    <w:abstractNumId w:val="16"/>
  </w:num>
  <w:num w:numId="47">
    <w:abstractNumId w:val="26"/>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6AA"/>
    <w:rsid w:val="000158F9"/>
    <w:rsid w:val="00031C23"/>
    <w:rsid w:val="00035CDD"/>
    <w:rsid w:val="00040083"/>
    <w:rsid w:val="00044BF6"/>
    <w:rsid w:val="00054785"/>
    <w:rsid w:val="00055992"/>
    <w:rsid w:val="000678E4"/>
    <w:rsid w:val="00073D31"/>
    <w:rsid w:val="000820E8"/>
    <w:rsid w:val="000E634F"/>
    <w:rsid w:val="000E6F0A"/>
    <w:rsid w:val="001175EE"/>
    <w:rsid w:val="001268B9"/>
    <w:rsid w:val="00157CF6"/>
    <w:rsid w:val="00182416"/>
    <w:rsid w:val="00187EB4"/>
    <w:rsid w:val="001902D5"/>
    <w:rsid w:val="001A387E"/>
    <w:rsid w:val="001F0481"/>
    <w:rsid w:val="001F0BD1"/>
    <w:rsid w:val="001F428C"/>
    <w:rsid w:val="00200C92"/>
    <w:rsid w:val="00203451"/>
    <w:rsid w:val="0020451E"/>
    <w:rsid w:val="00206B9D"/>
    <w:rsid w:val="00223C65"/>
    <w:rsid w:val="0023259C"/>
    <w:rsid w:val="00286494"/>
    <w:rsid w:val="002B0BD7"/>
    <w:rsid w:val="002B2FDD"/>
    <w:rsid w:val="002B573D"/>
    <w:rsid w:val="002C015F"/>
    <w:rsid w:val="002C5CB2"/>
    <w:rsid w:val="002F779F"/>
    <w:rsid w:val="0031601D"/>
    <w:rsid w:val="00371885"/>
    <w:rsid w:val="00376347"/>
    <w:rsid w:val="003B18D2"/>
    <w:rsid w:val="003B441D"/>
    <w:rsid w:val="003D2F95"/>
    <w:rsid w:val="003D566A"/>
    <w:rsid w:val="003E1989"/>
    <w:rsid w:val="003E2B87"/>
    <w:rsid w:val="00402786"/>
    <w:rsid w:val="00405895"/>
    <w:rsid w:val="004058DF"/>
    <w:rsid w:val="00410B36"/>
    <w:rsid w:val="00435A88"/>
    <w:rsid w:val="0044336F"/>
    <w:rsid w:val="00443E6F"/>
    <w:rsid w:val="00474055"/>
    <w:rsid w:val="00486F1A"/>
    <w:rsid w:val="00490CB9"/>
    <w:rsid w:val="00492024"/>
    <w:rsid w:val="0049282E"/>
    <w:rsid w:val="004A2CE2"/>
    <w:rsid w:val="004B4352"/>
    <w:rsid w:val="004B705E"/>
    <w:rsid w:val="004E3CDA"/>
    <w:rsid w:val="004F4B4D"/>
    <w:rsid w:val="0050216D"/>
    <w:rsid w:val="00503D7E"/>
    <w:rsid w:val="00504FC5"/>
    <w:rsid w:val="0050778F"/>
    <w:rsid w:val="00521DED"/>
    <w:rsid w:val="00525362"/>
    <w:rsid w:val="00527C11"/>
    <w:rsid w:val="00535F31"/>
    <w:rsid w:val="00564C62"/>
    <w:rsid w:val="00574D64"/>
    <w:rsid w:val="00591365"/>
    <w:rsid w:val="005A5D8E"/>
    <w:rsid w:val="005B31E4"/>
    <w:rsid w:val="005D2E26"/>
    <w:rsid w:val="005D6B12"/>
    <w:rsid w:val="006032CF"/>
    <w:rsid w:val="006034F6"/>
    <w:rsid w:val="00607874"/>
    <w:rsid w:val="00607E77"/>
    <w:rsid w:val="00617BB3"/>
    <w:rsid w:val="0063460E"/>
    <w:rsid w:val="00645CDD"/>
    <w:rsid w:val="00660C75"/>
    <w:rsid w:val="006823A7"/>
    <w:rsid w:val="00687EE8"/>
    <w:rsid w:val="006A3C60"/>
    <w:rsid w:val="006C4F68"/>
    <w:rsid w:val="0070347F"/>
    <w:rsid w:val="0070678E"/>
    <w:rsid w:val="00723238"/>
    <w:rsid w:val="0072647B"/>
    <w:rsid w:val="00770C29"/>
    <w:rsid w:val="00770CC9"/>
    <w:rsid w:val="007F3D80"/>
    <w:rsid w:val="00814E7D"/>
    <w:rsid w:val="008219DB"/>
    <w:rsid w:val="00831C11"/>
    <w:rsid w:val="00846A2A"/>
    <w:rsid w:val="008948D9"/>
    <w:rsid w:val="008A60B4"/>
    <w:rsid w:val="008B3C31"/>
    <w:rsid w:val="008B64FE"/>
    <w:rsid w:val="008D07BE"/>
    <w:rsid w:val="008E07CD"/>
    <w:rsid w:val="00935BF7"/>
    <w:rsid w:val="0093606D"/>
    <w:rsid w:val="00945FFD"/>
    <w:rsid w:val="0095442C"/>
    <w:rsid w:val="00967219"/>
    <w:rsid w:val="00983942"/>
    <w:rsid w:val="00996B3D"/>
    <w:rsid w:val="009972EB"/>
    <w:rsid w:val="00997695"/>
    <w:rsid w:val="009A324D"/>
    <w:rsid w:val="009B372A"/>
    <w:rsid w:val="009C37E0"/>
    <w:rsid w:val="009E41F4"/>
    <w:rsid w:val="00A043B5"/>
    <w:rsid w:val="00A11F9D"/>
    <w:rsid w:val="00A14B66"/>
    <w:rsid w:val="00A161CF"/>
    <w:rsid w:val="00A31348"/>
    <w:rsid w:val="00A65CF7"/>
    <w:rsid w:val="00A679DE"/>
    <w:rsid w:val="00A81AB4"/>
    <w:rsid w:val="00A851DA"/>
    <w:rsid w:val="00AC7D5B"/>
    <w:rsid w:val="00AE1481"/>
    <w:rsid w:val="00AF1903"/>
    <w:rsid w:val="00B0415E"/>
    <w:rsid w:val="00B04678"/>
    <w:rsid w:val="00B170D0"/>
    <w:rsid w:val="00B35908"/>
    <w:rsid w:val="00B41E44"/>
    <w:rsid w:val="00B6703A"/>
    <w:rsid w:val="00B81268"/>
    <w:rsid w:val="00BC46DF"/>
    <w:rsid w:val="00C03577"/>
    <w:rsid w:val="00C35604"/>
    <w:rsid w:val="00C375BD"/>
    <w:rsid w:val="00C45CDF"/>
    <w:rsid w:val="00C53029"/>
    <w:rsid w:val="00C5439C"/>
    <w:rsid w:val="00C65FEA"/>
    <w:rsid w:val="00CA0AC2"/>
    <w:rsid w:val="00CB4D0A"/>
    <w:rsid w:val="00CC2FB3"/>
    <w:rsid w:val="00CC575A"/>
    <w:rsid w:val="00CF123B"/>
    <w:rsid w:val="00D039AC"/>
    <w:rsid w:val="00D119E7"/>
    <w:rsid w:val="00D26993"/>
    <w:rsid w:val="00D363AE"/>
    <w:rsid w:val="00D427DE"/>
    <w:rsid w:val="00D42C26"/>
    <w:rsid w:val="00D4351F"/>
    <w:rsid w:val="00D450FC"/>
    <w:rsid w:val="00D5587D"/>
    <w:rsid w:val="00D61B18"/>
    <w:rsid w:val="00D707CC"/>
    <w:rsid w:val="00D76499"/>
    <w:rsid w:val="00D821FE"/>
    <w:rsid w:val="00D846E2"/>
    <w:rsid w:val="00D92A4C"/>
    <w:rsid w:val="00DA2C77"/>
    <w:rsid w:val="00DA5361"/>
    <w:rsid w:val="00DA67B9"/>
    <w:rsid w:val="00DB0793"/>
    <w:rsid w:val="00DB0F5F"/>
    <w:rsid w:val="00DD1A8F"/>
    <w:rsid w:val="00DE5554"/>
    <w:rsid w:val="00DF3486"/>
    <w:rsid w:val="00E00821"/>
    <w:rsid w:val="00E04DB4"/>
    <w:rsid w:val="00E10854"/>
    <w:rsid w:val="00E1640C"/>
    <w:rsid w:val="00E22497"/>
    <w:rsid w:val="00E27D98"/>
    <w:rsid w:val="00E30679"/>
    <w:rsid w:val="00E4597D"/>
    <w:rsid w:val="00E53015"/>
    <w:rsid w:val="00E54832"/>
    <w:rsid w:val="00E5486D"/>
    <w:rsid w:val="00E56A90"/>
    <w:rsid w:val="00E57677"/>
    <w:rsid w:val="00E641CC"/>
    <w:rsid w:val="00E84551"/>
    <w:rsid w:val="00EA30AB"/>
    <w:rsid w:val="00EB3925"/>
    <w:rsid w:val="00EE1F32"/>
    <w:rsid w:val="00EF55CF"/>
    <w:rsid w:val="00F6346F"/>
    <w:rsid w:val="00F73FBE"/>
    <w:rsid w:val="00F955E6"/>
    <w:rsid w:val="00F96EB3"/>
    <w:rsid w:val="00FE45E2"/>
    <w:rsid w:val="00FF4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BD92F-E3CA-412B-A65C-CC84B3CD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5101</TotalTime>
  <Pages>4</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60</cp:revision>
  <dcterms:created xsi:type="dcterms:W3CDTF">2017-06-28T10:55:00Z</dcterms:created>
  <dcterms:modified xsi:type="dcterms:W3CDTF">2017-11-10T06:43:00Z</dcterms:modified>
</cp:coreProperties>
</file>