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Maya Kamstra</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sz w:val="24"/>
                <w:szCs w:val="24"/>
                <w:u w:val="none"/>
                <w:shd w:fill="auto" w:val="clear"/>
                <w:vertAlign w:val="baseline"/>
              </w:rPr>
            </w:pPr>
            <w:r w:rsidDel="00000000" w:rsidR="00000000" w:rsidRPr="00000000">
              <w:rPr>
                <w:sz w:val="24"/>
                <w:szCs w:val="24"/>
                <w:highlight w:val="white"/>
                <w:rtl w:val="0"/>
              </w:rPr>
              <w:t xml:space="preserve">11884</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Travel and tourism </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Unit 5 Marketing in travel and tourism </w:t>
            </w:r>
          </w:p>
        </w:tc>
      </w:tr>
    </w:tbl>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0">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1">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widowControl w:val="0"/>
              <w:spacing w:line="276" w:lineRule="auto"/>
              <w:ind w:right="2548.8"/>
              <w:rPr>
                <w:rFonts w:ascii="Arial" w:cs="Arial" w:eastAsia="Arial" w:hAnsi="Arial"/>
                <w:b w:val="1"/>
                <w:color w:val="c00000"/>
                <w:sz w:val="28.079999923706055"/>
                <w:szCs w:val="28.079999923706055"/>
              </w:rPr>
            </w:pPr>
            <w:r w:rsidDel="00000000" w:rsidR="00000000" w:rsidRPr="00000000">
              <w:rPr>
                <w:rFonts w:ascii="Arial" w:cs="Arial" w:eastAsia="Arial" w:hAnsi="Arial"/>
                <w:b w:val="1"/>
                <w:color w:val="c00000"/>
                <w:sz w:val="28.079999923706055"/>
                <w:szCs w:val="28.079999923706055"/>
                <w:rtl w:val="0"/>
              </w:rPr>
              <w:t xml:space="preserve">Marketing in Travel and Tourism </w:t>
            </w:r>
          </w:p>
          <w:p w:rsidR="00000000" w:rsidDel="00000000" w:rsidP="00000000" w:rsidRDefault="00000000" w:rsidRPr="00000000" w14:paraId="00000014">
            <w:pPr>
              <w:widowControl w:val="0"/>
              <w:spacing w:before="844.8000000000001" w:line="276" w:lineRule="auto"/>
              <w:ind w:left="-71.99999999999989" w:right="-407.99999999999955" w:firstLine="0"/>
              <w:rPr>
                <w:rFonts w:ascii="Arial" w:cs="Arial" w:eastAsia="Arial" w:hAnsi="Arial"/>
                <w:sz w:val="24"/>
                <w:szCs w:val="24"/>
              </w:rPr>
            </w:pPr>
            <w:r w:rsidDel="00000000" w:rsidR="00000000" w:rsidRPr="00000000">
              <w:rPr>
                <w:rFonts w:ascii="Arial" w:cs="Arial" w:eastAsia="Arial" w:hAnsi="Arial"/>
                <w:b w:val="1"/>
                <w:color w:val="bf0000"/>
                <w:sz w:val="24"/>
                <w:szCs w:val="24"/>
                <w:rtl w:val="0"/>
              </w:rPr>
              <w:t xml:space="preserve">1. </w:t>
            </w:r>
            <w:r w:rsidDel="00000000" w:rsidR="00000000" w:rsidRPr="00000000">
              <w:rPr>
                <w:rFonts w:ascii="Arial" w:cs="Arial" w:eastAsia="Arial" w:hAnsi="Arial"/>
                <w:sz w:val="24"/>
                <w:szCs w:val="24"/>
                <w:rtl w:val="0"/>
              </w:rPr>
              <w:t xml:space="preserve">Give short answers for the following questions: (18) </w:t>
            </w:r>
          </w:p>
          <w:p w:rsidR="00000000" w:rsidDel="00000000" w:rsidP="00000000" w:rsidRDefault="00000000" w:rsidRPr="00000000" w14:paraId="00000015">
            <w:pPr>
              <w:widowControl w:val="0"/>
              <w:spacing w:before="139.2" w:line="276" w:lineRule="auto"/>
              <w:ind w:left="1036.8000000000002" w:right="163.19999999999936" w:hanging="979.2"/>
              <w:rPr>
                <w:rFonts w:ascii="Arial" w:cs="Arial" w:eastAsia="Arial" w:hAnsi="Arial"/>
                <w:sz w:val="24"/>
                <w:szCs w:val="24"/>
              </w:rPr>
            </w:pPr>
            <w:r w:rsidDel="00000000" w:rsidR="00000000" w:rsidRPr="00000000">
              <w:rPr>
                <w:rFonts w:ascii="Arial" w:cs="Arial" w:eastAsia="Arial" w:hAnsi="Arial"/>
                <w:sz w:val="24"/>
                <w:szCs w:val="24"/>
                <w:rtl w:val="0"/>
              </w:rPr>
              <w:t xml:space="preserve">i. What does a promotional activity aim at? </w:t>
            </w:r>
          </w:p>
          <w:p w:rsidR="00000000" w:rsidDel="00000000" w:rsidP="00000000" w:rsidRDefault="00000000" w:rsidRPr="00000000" w14:paraId="00000016">
            <w:pPr>
              <w:widowControl w:val="0"/>
              <w:spacing w:before="139.2" w:line="276" w:lineRule="auto"/>
              <w:ind w:left="1036.8000000000002" w:right="163.19999999999936" w:hanging="979.2"/>
              <w:rPr>
                <w:rFonts w:ascii="Arial" w:cs="Arial" w:eastAsia="Arial" w:hAnsi="Arial"/>
                <w:sz w:val="24"/>
                <w:szCs w:val="24"/>
              </w:rPr>
            </w:pPr>
            <w:r w:rsidDel="00000000" w:rsidR="00000000" w:rsidRPr="00000000">
              <w:rPr>
                <w:rFonts w:ascii="Arial" w:cs="Arial" w:eastAsia="Arial" w:hAnsi="Arial"/>
                <w:sz w:val="24"/>
                <w:szCs w:val="24"/>
                <w:rtl w:val="0"/>
              </w:rPr>
              <w:t xml:space="preserve">Promotional activity aims at the target audience that it is intended to, for example:</w:t>
            </w:r>
          </w:p>
          <w:p w:rsidR="00000000" w:rsidDel="00000000" w:rsidP="00000000" w:rsidRDefault="00000000" w:rsidRPr="00000000" w14:paraId="00000017">
            <w:pPr>
              <w:widowControl w:val="0"/>
              <w:spacing w:before="139.2" w:line="276" w:lineRule="auto"/>
              <w:ind w:left="1036.8000000000002" w:right="163.19999999999936" w:hanging="979.2"/>
              <w:rPr>
                <w:rFonts w:ascii="Arial" w:cs="Arial" w:eastAsia="Arial" w:hAnsi="Arial"/>
                <w:sz w:val="24"/>
                <w:szCs w:val="24"/>
              </w:rPr>
            </w:pPr>
            <w:r w:rsidDel="00000000" w:rsidR="00000000" w:rsidRPr="00000000">
              <w:rPr>
                <w:rFonts w:ascii="Arial" w:cs="Arial" w:eastAsia="Arial" w:hAnsi="Arial"/>
                <w:sz w:val="24"/>
                <w:szCs w:val="24"/>
                <w:rtl w:val="0"/>
              </w:rPr>
              <w:t xml:space="preserve">A healthy wellbeing trip will have differences in a promotional ad then a business trip.</w:t>
            </w:r>
          </w:p>
          <w:p w:rsidR="00000000" w:rsidDel="00000000" w:rsidP="00000000" w:rsidRDefault="00000000" w:rsidRPr="00000000" w14:paraId="00000018">
            <w:pPr>
              <w:widowControl w:val="0"/>
              <w:spacing w:before="139.2" w:line="276" w:lineRule="auto"/>
              <w:ind w:left="1036.8000000000002" w:right="163.19999999999936" w:hanging="979.2"/>
              <w:rPr>
                <w:rFonts w:ascii="Arial" w:cs="Arial" w:eastAsia="Arial" w:hAnsi="Arial"/>
                <w:sz w:val="24"/>
                <w:szCs w:val="24"/>
              </w:rPr>
            </w:pPr>
            <w:r w:rsidDel="00000000" w:rsidR="00000000" w:rsidRPr="00000000">
              <w:rPr>
                <w:rFonts w:ascii="Arial" w:cs="Arial" w:eastAsia="Arial" w:hAnsi="Arial"/>
                <w:sz w:val="24"/>
                <w:szCs w:val="24"/>
                <w:rtl w:val="0"/>
              </w:rPr>
              <w:t xml:space="preserve">A promotion ad for a healthy well being trip will consist of a healthy lifestyle, restaurants that serve vegetarian meals, a yoga retreat. </w:t>
            </w:r>
          </w:p>
          <w:p w:rsidR="00000000" w:rsidDel="00000000" w:rsidP="00000000" w:rsidRDefault="00000000" w:rsidRPr="00000000" w14:paraId="00000019">
            <w:pPr>
              <w:widowControl w:val="0"/>
              <w:spacing w:before="139.2" w:line="276" w:lineRule="auto"/>
              <w:ind w:left="1036.8000000000002" w:right="163.19999999999936" w:hanging="979.2"/>
              <w:rPr>
                <w:rFonts w:ascii="Arial" w:cs="Arial" w:eastAsia="Arial" w:hAnsi="Arial"/>
                <w:sz w:val="24"/>
                <w:szCs w:val="24"/>
              </w:rPr>
            </w:pPr>
            <w:r w:rsidDel="00000000" w:rsidR="00000000" w:rsidRPr="00000000">
              <w:rPr>
                <w:rFonts w:ascii="Arial" w:cs="Arial" w:eastAsia="Arial" w:hAnsi="Arial"/>
                <w:sz w:val="24"/>
                <w:szCs w:val="24"/>
                <w:rtl w:val="0"/>
              </w:rPr>
              <w:t xml:space="preserve">A business trip promotion ad may consist of more luxury set up, closest conferences rooms and ease of travel (pick at airport) </w:t>
            </w:r>
          </w:p>
          <w:p w:rsidR="00000000" w:rsidDel="00000000" w:rsidP="00000000" w:rsidRDefault="00000000" w:rsidRPr="00000000" w14:paraId="0000001A">
            <w:pPr>
              <w:widowControl w:val="0"/>
              <w:spacing w:before="139.2" w:line="276" w:lineRule="auto"/>
              <w:ind w:left="1036.8000000000002" w:right="163.19999999999936" w:hanging="979.2"/>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B">
            <w:pPr>
              <w:widowControl w:val="0"/>
              <w:spacing w:before="139.2" w:line="276" w:lineRule="auto"/>
              <w:ind w:left="1036.8000000000002" w:right="163.19999999999936" w:hanging="979.2"/>
              <w:rPr>
                <w:rFonts w:ascii="Arial" w:cs="Arial" w:eastAsia="Arial" w:hAnsi="Arial"/>
                <w:sz w:val="24"/>
                <w:szCs w:val="24"/>
              </w:rPr>
            </w:pPr>
            <w:r w:rsidDel="00000000" w:rsidR="00000000" w:rsidRPr="00000000">
              <w:rPr>
                <w:rFonts w:ascii="Arial" w:cs="Arial" w:eastAsia="Arial" w:hAnsi="Arial"/>
                <w:sz w:val="24"/>
                <w:szCs w:val="24"/>
                <w:rtl w:val="0"/>
              </w:rPr>
              <w:t xml:space="preserve">ii. What does ‘GTA’ stand for? And what is its role in tourism marketing? </w:t>
            </w:r>
          </w:p>
          <w:p w:rsidR="00000000" w:rsidDel="00000000" w:rsidP="00000000" w:rsidRDefault="00000000" w:rsidRPr="00000000" w14:paraId="0000001C">
            <w:pPr>
              <w:widowControl w:val="0"/>
              <w:spacing w:before="139.2" w:line="276" w:lineRule="auto"/>
              <w:ind w:right="163.19999999999936"/>
              <w:rPr>
                <w:rFonts w:ascii="Arial" w:cs="Arial" w:eastAsia="Arial" w:hAnsi="Arial"/>
                <w:sz w:val="24"/>
                <w:szCs w:val="24"/>
              </w:rPr>
            </w:pPr>
            <w:r w:rsidDel="00000000" w:rsidR="00000000" w:rsidRPr="00000000">
              <w:rPr>
                <w:rFonts w:ascii="Arial" w:cs="Arial" w:eastAsia="Arial" w:hAnsi="Arial"/>
                <w:sz w:val="24"/>
                <w:szCs w:val="24"/>
                <w:rtl w:val="0"/>
              </w:rPr>
              <w:t xml:space="preserve">‘GTA’ is an abbreviation of General tourism authority. The GTA has the role and responsibility of the basic image of the country's tourism sector. How the product is developed, the marketing of the image, and selling the dream that the public and private sector build in the tourism industry.</w:t>
            </w:r>
          </w:p>
          <w:p w:rsidR="00000000" w:rsidDel="00000000" w:rsidP="00000000" w:rsidRDefault="00000000" w:rsidRPr="00000000" w14:paraId="0000001D">
            <w:pPr>
              <w:widowControl w:val="0"/>
              <w:spacing w:before="139.2" w:line="276" w:lineRule="auto"/>
              <w:ind w:right="163.19999999999936"/>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E">
            <w:pPr>
              <w:widowControl w:val="0"/>
              <w:spacing w:before="139.2" w:line="276" w:lineRule="auto"/>
              <w:ind w:left="1036.8000000000002" w:right="163.19999999999936" w:hanging="979.2"/>
              <w:rPr>
                <w:rFonts w:ascii="Arial" w:cs="Arial" w:eastAsia="Arial" w:hAnsi="Arial"/>
                <w:sz w:val="24"/>
                <w:szCs w:val="24"/>
              </w:rPr>
            </w:pPr>
            <w:r w:rsidDel="00000000" w:rsidR="00000000" w:rsidRPr="00000000">
              <w:rPr>
                <w:rFonts w:ascii="Arial" w:cs="Arial" w:eastAsia="Arial" w:hAnsi="Arial"/>
                <w:sz w:val="24"/>
                <w:szCs w:val="24"/>
                <w:rtl w:val="0"/>
              </w:rPr>
              <w:t xml:space="preserve">iii. What is advertising and how is it different from marketing?</w:t>
            </w:r>
          </w:p>
          <w:p w:rsidR="00000000" w:rsidDel="00000000" w:rsidP="00000000" w:rsidRDefault="00000000" w:rsidRPr="00000000" w14:paraId="0000001F">
            <w:pPr>
              <w:widowControl w:val="0"/>
              <w:spacing w:before="139.2" w:line="276" w:lineRule="auto"/>
              <w:ind w:left="1036.8000000000002" w:right="163.19999999999936" w:hanging="979.2"/>
              <w:rPr>
                <w:rFonts w:ascii="Arial" w:cs="Arial" w:eastAsia="Arial" w:hAnsi="Arial"/>
                <w:sz w:val="24"/>
                <w:szCs w:val="24"/>
              </w:rPr>
            </w:pPr>
            <w:r w:rsidDel="00000000" w:rsidR="00000000" w:rsidRPr="00000000">
              <w:rPr>
                <w:rFonts w:ascii="Arial" w:cs="Arial" w:eastAsia="Arial" w:hAnsi="Arial"/>
                <w:sz w:val="24"/>
                <w:szCs w:val="24"/>
                <w:rtl w:val="0"/>
              </w:rPr>
              <w:t xml:space="preserve">Marketing is preparing a product for the marketplace. Advertising is making the said product and or service known to the market and or audience. </w:t>
            </w:r>
          </w:p>
          <w:p w:rsidR="00000000" w:rsidDel="00000000" w:rsidP="00000000" w:rsidRDefault="00000000" w:rsidRPr="00000000" w14:paraId="00000020">
            <w:pPr>
              <w:widowControl w:val="0"/>
              <w:spacing w:before="139.2" w:line="276" w:lineRule="auto"/>
              <w:ind w:right="163.19999999999936"/>
              <w:rPr>
                <w:rFonts w:ascii="Arial" w:cs="Arial" w:eastAsia="Arial" w:hAnsi="Arial"/>
                <w:sz w:val="24"/>
                <w:szCs w:val="24"/>
              </w:rPr>
            </w:pPr>
            <w:r w:rsidDel="00000000" w:rsidR="00000000" w:rsidRPr="00000000">
              <w:rPr>
                <w:rFonts w:ascii="Arial" w:cs="Arial" w:eastAsia="Arial" w:hAnsi="Arial"/>
                <w:sz w:val="24"/>
                <w:szCs w:val="24"/>
                <w:rtl w:val="0"/>
              </w:rPr>
              <w:t xml:space="preserve"> iv. When preparing promotional materials, which points should be kept in mind? </w:t>
            </w:r>
          </w:p>
          <w:p w:rsidR="00000000" w:rsidDel="00000000" w:rsidP="00000000" w:rsidRDefault="00000000" w:rsidRPr="00000000" w14:paraId="00000021">
            <w:pPr>
              <w:widowControl w:val="0"/>
              <w:spacing w:before="139.2" w:line="276" w:lineRule="auto"/>
              <w:ind w:right="163.19999999999936"/>
              <w:rPr>
                <w:rFonts w:ascii="Arial" w:cs="Arial" w:eastAsia="Arial" w:hAnsi="Arial"/>
                <w:sz w:val="24"/>
                <w:szCs w:val="24"/>
              </w:rPr>
            </w:pPr>
            <w:r w:rsidDel="00000000" w:rsidR="00000000" w:rsidRPr="00000000">
              <w:rPr>
                <w:rFonts w:ascii="Arial" w:cs="Arial" w:eastAsia="Arial" w:hAnsi="Arial"/>
                <w:sz w:val="24"/>
                <w:szCs w:val="24"/>
                <w:rtl w:val="0"/>
              </w:rPr>
              <w:t xml:space="preserve">When preparing promotional materials, some points to keep in mind is to make sure there is a function a end goal;</w:t>
            </w:r>
          </w:p>
          <w:p w:rsidR="00000000" w:rsidDel="00000000" w:rsidP="00000000" w:rsidRDefault="00000000" w:rsidRPr="00000000" w14:paraId="00000022">
            <w:pPr>
              <w:widowControl w:val="0"/>
              <w:numPr>
                <w:ilvl w:val="0"/>
                <w:numId w:val="7"/>
              </w:numPr>
              <w:spacing w:after="0" w:afterAutospacing="0" w:before="139.2" w:line="276" w:lineRule="auto"/>
              <w:ind w:left="720" w:right="163.19999999999936"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The reason for the promotional material, what is the intent</w:t>
            </w:r>
          </w:p>
          <w:p w:rsidR="00000000" w:rsidDel="00000000" w:rsidP="00000000" w:rsidRDefault="00000000" w:rsidRPr="00000000" w14:paraId="00000023">
            <w:pPr>
              <w:widowControl w:val="0"/>
              <w:numPr>
                <w:ilvl w:val="0"/>
                <w:numId w:val="7"/>
              </w:numPr>
              <w:spacing w:after="0" w:afterAutospacing="0" w:before="0" w:beforeAutospacing="0" w:line="276" w:lineRule="auto"/>
              <w:ind w:left="720" w:right="163.19999999999936"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The target audience </w:t>
            </w:r>
          </w:p>
          <w:p w:rsidR="00000000" w:rsidDel="00000000" w:rsidP="00000000" w:rsidRDefault="00000000" w:rsidRPr="00000000" w14:paraId="00000024">
            <w:pPr>
              <w:widowControl w:val="0"/>
              <w:numPr>
                <w:ilvl w:val="0"/>
                <w:numId w:val="7"/>
              </w:numPr>
              <w:spacing w:before="0" w:beforeAutospacing="0" w:line="276" w:lineRule="auto"/>
              <w:ind w:left="720" w:right="163.19999999999936"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What is the distribution of the promotional materials, how (many), when and where. </w:t>
            </w:r>
          </w:p>
          <w:p w:rsidR="00000000" w:rsidDel="00000000" w:rsidP="00000000" w:rsidRDefault="00000000" w:rsidRPr="00000000" w14:paraId="00000025">
            <w:pPr>
              <w:widowControl w:val="0"/>
              <w:spacing w:before="139.2" w:line="276" w:lineRule="auto"/>
              <w:ind w:right="163.19999999999936"/>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widowControl w:val="0"/>
              <w:spacing w:before="139.2" w:line="276" w:lineRule="auto"/>
              <w:ind w:right="163.19999999999936"/>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7">
            <w:pPr>
              <w:widowControl w:val="0"/>
              <w:spacing w:before="96" w:line="276" w:lineRule="auto"/>
              <w:ind w:left="1036.8000000000002" w:right="878.4000000000003" w:hanging="979.2"/>
              <w:rPr>
                <w:rFonts w:ascii="Arial" w:cs="Arial" w:eastAsia="Arial" w:hAnsi="Arial"/>
                <w:sz w:val="24"/>
                <w:szCs w:val="24"/>
              </w:rPr>
            </w:pPr>
            <w:r w:rsidDel="00000000" w:rsidR="00000000" w:rsidRPr="00000000">
              <w:rPr>
                <w:rFonts w:ascii="Arial" w:cs="Arial" w:eastAsia="Arial" w:hAnsi="Arial"/>
                <w:sz w:val="24"/>
                <w:szCs w:val="24"/>
                <w:rtl w:val="0"/>
              </w:rPr>
              <w:t xml:space="preserve">v. What is collateral material and which types of items are included in it? </w:t>
            </w:r>
          </w:p>
          <w:p w:rsidR="00000000" w:rsidDel="00000000" w:rsidP="00000000" w:rsidRDefault="00000000" w:rsidRPr="00000000" w14:paraId="00000028">
            <w:pPr>
              <w:widowControl w:val="0"/>
              <w:spacing w:before="96" w:line="276" w:lineRule="auto"/>
              <w:ind w:right="878.4000000000003" w:hanging="45"/>
              <w:rPr>
                <w:rFonts w:ascii="Arial" w:cs="Arial" w:eastAsia="Arial" w:hAnsi="Arial"/>
                <w:sz w:val="24"/>
                <w:szCs w:val="24"/>
              </w:rPr>
            </w:pPr>
            <w:r w:rsidDel="00000000" w:rsidR="00000000" w:rsidRPr="00000000">
              <w:rPr>
                <w:rFonts w:ascii="Arial" w:cs="Arial" w:eastAsia="Arial" w:hAnsi="Arial"/>
                <w:sz w:val="24"/>
                <w:szCs w:val="24"/>
                <w:rtl w:val="0"/>
              </w:rPr>
              <w:t xml:space="preserve">Collateral material are endorsements that have a logo design of the company. Some examples are pens, postcards, writing pads. </w:t>
            </w:r>
          </w:p>
          <w:p w:rsidR="00000000" w:rsidDel="00000000" w:rsidP="00000000" w:rsidRDefault="00000000" w:rsidRPr="00000000" w14:paraId="00000029">
            <w:pPr>
              <w:widowControl w:val="0"/>
              <w:spacing w:before="96" w:line="276" w:lineRule="auto"/>
              <w:ind w:left="1036.8000000000002" w:right="878.4000000000003" w:hanging="979.2"/>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A">
            <w:pPr>
              <w:widowControl w:val="0"/>
              <w:spacing w:before="96" w:line="276" w:lineRule="auto"/>
              <w:ind w:left="1036.8000000000002" w:right="878.4000000000003" w:hanging="979.2"/>
              <w:rPr>
                <w:rFonts w:ascii="Arial" w:cs="Arial" w:eastAsia="Arial" w:hAnsi="Arial"/>
                <w:sz w:val="24"/>
                <w:szCs w:val="24"/>
              </w:rPr>
            </w:pPr>
            <w:r w:rsidDel="00000000" w:rsidR="00000000" w:rsidRPr="00000000">
              <w:rPr>
                <w:rFonts w:ascii="Arial" w:cs="Arial" w:eastAsia="Arial" w:hAnsi="Arial"/>
                <w:sz w:val="24"/>
                <w:szCs w:val="24"/>
                <w:rtl w:val="0"/>
              </w:rPr>
              <w:t xml:space="preserve">vi. Which types of information is contained in the travel agent’s manual? </w:t>
            </w:r>
          </w:p>
          <w:p w:rsidR="00000000" w:rsidDel="00000000" w:rsidP="00000000" w:rsidRDefault="00000000" w:rsidRPr="00000000" w14:paraId="0000002B">
            <w:pPr>
              <w:widowControl w:val="0"/>
              <w:spacing w:before="96" w:line="276" w:lineRule="auto"/>
              <w:ind w:left="57.599999999999994" w:right="878.4000000000003"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In the travel agent’s manual there is an outline of the total tourism services offered in a destination. Eg. hotels, tourists attractions, restaurants etc.  </w:t>
            </w:r>
          </w:p>
          <w:p w:rsidR="00000000" w:rsidDel="00000000" w:rsidP="00000000" w:rsidRDefault="00000000" w:rsidRPr="00000000" w14:paraId="0000002C">
            <w:pPr>
              <w:widowControl w:val="0"/>
              <w:spacing w:before="638.4000000000001" w:line="276" w:lineRule="auto"/>
              <w:ind w:right="-384.0000000000009"/>
              <w:rPr>
                <w:rFonts w:ascii="Arial" w:cs="Arial" w:eastAsia="Arial" w:hAnsi="Arial"/>
                <w:sz w:val="24"/>
                <w:szCs w:val="24"/>
              </w:rPr>
            </w:pPr>
            <w:r w:rsidDel="00000000" w:rsidR="00000000" w:rsidRPr="00000000">
              <w:rPr>
                <w:rFonts w:ascii="Arial" w:cs="Arial" w:eastAsia="Arial" w:hAnsi="Arial"/>
                <w:b w:val="1"/>
                <w:color w:val="c00000"/>
                <w:sz w:val="24"/>
                <w:szCs w:val="24"/>
                <w:rtl w:val="0"/>
              </w:rPr>
              <w:t xml:space="preserve">Activity </w:t>
            </w:r>
            <w:r w:rsidDel="00000000" w:rsidR="00000000" w:rsidRPr="00000000">
              <w:rPr>
                <w:rFonts w:ascii="Arial" w:cs="Arial" w:eastAsia="Arial" w:hAnsi="Arial"/>
                <w:sz w:val="24"/>
                <w:szCs w:val="24"/>
                <w:rtl w:val="0"/>
              </w:rPr>
              <w:t xml:space="preserve">(12) </w:t>
            </w:r>
          </w:p>
          <w:p w:rsidR="00000000" w:rsidDel="00000000" w:rsidP="00000000" w:rsidRDefault="00000000" w:rsidRPr="00000000" w14:paraId="0000002D">
            <w:pPr>
              <w:widowControl w:val="0"/>
              <w:spacing w:before="432" w:line="276" w:lineRule="auto"/>
              <w:ind w:right="-297.5999999999999"/>
              <w:rPr>
                <w:rFonts w:ascii="Arial" w:cs="Arial" w:eastAsia="Arial" w:hAnsi="Arial"/>
                <w:sz w:val="24"/>
                <w:szCs w:val="24"/>
              </w:rPr>
            </w:pPr>
            <w:r w:rsidDel="00000000" w:rsidR="00000000" w:rsidRPr="00000000">
              <w:rPr>
                <w:rFonts w:ascii="Arial" w:cs="Arial" w:eastAsia="Arial" w:hAnsi="Arial"/>
                <w:sz w:val="24"/>
                <w:szCs w:val="24"/>
                <w:rtl w:val="0"/>
              </w:rPr>
              <w:t xml:space="preserve">You are a tour operator and are organizing inbound tours. You want to run a campaign for the summer season. Produce a detailed report about your plans – including, but not limited to: the promotional material used, different types of packages available, and how the marketing campaign will be run. </w:t>
            </w:r>
          </w:p>
          <w:p w:rsidR="00000000" w:rsidDel="00000000" w:rsidP="00000000" w:rsidRDefault="00000000" w:rsidRPr="00000000" w14:paraId="0000002E">
            <w:pPr>
              <w:widowControl w:val="0"/>
              <w:spacing w:before="432" w:line="276" w:lineRule="auto"/>
              <w:ind w:right="-297.5999999999999"/>
              <w:rPr>
                <w:rFonts w:ascii="Arial" w:cs="Arial" w:eastAsia="Arial" w:hAnsi="Arial"/>
                <w:sz w:val="24"/>
                <w:szCs w:val="24"/>
              </w:rPr>
            </w:pPr>
            <w:r w:rsidDel="00000000" w:rsidR="00000000" w:rsidRPr="00000000">
              <w:rPr>
                <w:rFonts w:ascii="Arial" w:cs="Arial" w:eastAsia="Arial" w:hAnsi="Arial"/>
                <w:sz w:val="24"/>
                <w:szCs w:val="24"/>
                <w:rtl w:val="0"/>
              </w:rPr>
              <w:t xml:space="preserve">The tour operator will be called “Visivo”</w:t>
            </w:r>
          </w:p>
          <w:p w:rsidR="00000000" w:rsidDel="00000000" w:rsidP="00000000" w:rsidRDefault="00000000" w:rsidRPr="00000000" w14:paraId="0000002F">
            <w:pPr>
              <w:widowControl w:val="0"/>
              <w:spacing w:before="432" w:line="276" w:lineRule="auto"/>
              <w:ind w:right="-297.5999999999999"/>
              <w:rPr>
                <w:rFonts w:ascii="Arial" w:cs="Arial" w:eastAsia="Arial" w:hAnsi="Arial"/>
                <w:sz w:val="24"/>
                <w:szCs w:val="24"/>
              </w:rPr>
            </w:pPr>
            <w:r w:rsidDel="00000000" w:rsidR="00000000" w:rsidRPr="00000000">
              <w:rPr>
                <w:rFonts w:ascii="Arial" w:cs="Arial" w:eastAsia="Arial" w:hAnsi="Arial"/>
                <w:sz w:val="24"/>
                <w:szCs w:val="24"/>
                <w:rtl w:val="0"/>
              </w:rPr>
              <w:t xml:space="preserve">The inbound destination will be the capital city Kampala, Uganda. </w:t>
            </w:r>
          </w:p>
          <w:p w:rsidR="00000000" w:rsidDel="00000000" w:rsidP="00000000" w:rsidRDefault="00000000" w:rsidRPr="00000000" w14:paraId="00000030">
            <w:pPr>
              <w:widowControl w:val="0"/>
              <w:spacing w:before="432" w:line="276" w:lineRule="auto"/>
              <w:ind w:right="-297.5999999999999"/>
              <w:rPr>
                <w:rFonts w:ascii="Arial" w:cs="Arial" w:eastAsia="Arial" w:hAnsi="Arial"/>
                <w:sz w:val="24"/>
                <w:szCs w:val="24"/>
              </w:rPr>
            </w:pPr>
            <w:r w:rsidDel="00000000" w:rsidR="00000000" w:rsidRPr="00000000">
              <w:rPr>
                <w:rFonts w:ascii="Arial" w:cs="Arial" w:eastAsia="Arial" w:hAnsi="Arial"/>
                <w:sz w:val="24"/>
                <w:szCs w:val="24"/>
                <w:rtl w:val="0"/>
              </w:rPr>
              <w:t xml:space="preserve">The summer season is a great time for taking lake trips. </w:t>
            </w:r>
          </w:p>
          <w:p w:rsidR="00000000" w:rsidDel="00000000" w:rsidP="00000000" w:rsidRDefault="00000000" w:rsidRPr="00000000" w14:paraId="00000031">
            <w:pPr>
              <w:widowControl w:val="0"/>
              <w:spacing w:before="432" w:line="276" w:lineRule="auto"/>
              <w:ind w:right="-297.5999999999999"/>
              <w:rPr>
                <w:rFonts w:ascii="Arial" w:cs="Arial" w:eastAsia="Arial" w:hAnsi="Arial"/>
                <w:sz w:val="24"/>
                <w:szCs w:val="24"/>
              </w:rPr>
            </w:pPr>
            <w:r w:rsidDel="00000000" w:rsidR="00000000" w:rsidRPr="00000000">
              <w:rPr>
                <w:rFonts w:ascii="Arial" w:cs="Arial" w:eastAsia="Arial" w:hAnsi="Arial"/>
                <w:sz w:val="24"/>
                <w:szCs w:val="24"/>
                <w:rtl w:val="0"/>
              </w:rPr>
              <w:t xml:space="preserve">Below is an outline of the trip. </w:t>
            </w:r>
          </w:p>
          <w:p w:rsidR="00000000" w:rsidDel="00000000" w:rsidP="00000000" w:rsidRDefault="00000000" w:rsidRPr="00000000" w14:paraId="00000032">
            <w:pPr>
              <w:widowControl w:val="0"/>
              <w:spacing w:before="432" w:line="276" w:lineRule="auto"/>
              <w:ind w:right="-297.5999999999999"/>
              <w:rPr>
                <w:rFonts w:ascii="Arial" w:cs="Arial" w:eastAsia="Arial" w:hAnsi="Arial"/>
                <w:sz w:val="24"/>
                <w:szCs w:val="24"/>
              </w:rPr>
            </w:pPr>
            <w:r w:rsidDel="00000000" w:rsidR="00000000" w:rsidRPr="00000000">
              <w:rPr>
                <w:rFonts w:ascii="Arial" w:cs="Arial" w:eastAsia="Arial" w:hAnsi="Arial"/>
                <w:sz w:val="24"/>
                <w:szCs w:val="24"/>
                <w:rtl w:val="0"/>
              </w:rPr>
              <w:tab/>
              <w:tab/>
              <w:tab/>
              <w:tab/>
              <w:tab/>
            </w:r>
            <w:r w:rsidDel="00000000" w:rsidR="00000000" w:rsidRPr="00000000">
              <w:rPr>
                <w:rFonts w:ascii="Arial" w:cs="Arial" w:eastAsia="Arial" w:hAnsi="Arial"/>
                <w:b w:val="1"/>
                <w:sz w:val="24"/>
                <w:szCs w:val="24"/>
                <w:rtl w:val="0"/>
              </w:rPr>
              <w:t xml:space="preserve">VISIVO TOUR OPERATOR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3">
            <w:pPr>
              <w:widowControl w:val="0"/>
              <w:spacing w:before="432" w:line="276" w:lineRule="auto"/>
              <w:ind w:right="-297.5999999999999"/>
              <w:rPr>
                <w:rFonts w:ascii="Arial" w:cs="Arial" w:eastAsia="Arial" w:hAnsi="Arial"/>
                <w:sz w:val="24"/>
                <w:szCs w:val="24"/>
              </w:rPr>
            </w:pPr>
            <w:r w:rsidDel="00000000" w:rsidR="00000000" w:rsidRPr="00000000">
              <w:rPr>
                <w:rFonts w:ascii="Arial" w:cs="Arial" w:eastAsia="Arial" w:hAnsi="Arial"/>
                <w:sz w:val="24"/>
                <w:szCs w:val="24"/>
                <w:rtl w:val="0"/>
              </w:rPr>
              <w:tab/>
              <w:tab/>
              <w:tab/>
              <w:tab/>
              <w:tab/>
              <w:tab/>
              <w:t xml:space="preserve">Trip example</w:t>
            </w:r>
          </w:p>
          <w:tbl>
            <w:tblPr>
              <w:tblStyle w:val="Table3"/>
              <w:tblW w:w="904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21"/>
              <w:gridCol w:w="4521"/>
              <w:tblGridChange w:id="0">
                <w:tblGrid>
                  <w:gridCol w:w="4521"/>
                  <w:gridCol w:w="4521"/>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Day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Arrival at the airport entebbe international airport. </w:t>
                  </w:r>
                </w:p>
                <w:p w:rsidR="00000000" w:rsidDel="00000000" w:rsidP="00000000" w:rsidRDefault="00000000" w:rsidRPr="00000000" w14:paraId="00000036">
                  <w:pPr>
                    <w:widowControl w:val="0"/>
                    <w:numPr>
                      <w:ilvl w:val="0"/>
                      <w:numId w:val="1"/>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Pickup:</w:t>
                  </w:r>
                  <w:r w:rsidDel="00000000" w:rsidR="00000000" w:rsidRPr="00000000">
                    <w:rPr>
                      <w:rFonts w:ascii="Arial" w:cs="Arial" w:eastAsia="Arial" w:hAnsi="Arial"/>
                      <w:b w:val="1"/>
                      <w:sz w:val="24"/>
                      <w:szCs w:val="24"/>
                      <w:rtl w:val="0"/>
                    </w:rPr>
                    <w:t xml:space="preserve"> @11:00AM</w:t>
                  </w:r>
                </w:p>
                <w:p w:rsidR="00000000" w:rsidDel="00000000" w:rsidP="00000000" w:rsidRDefault="00000000" w:rsidRPr="00000000" w14:paraId="00000037">
                  <w:pPr>
                    <w:widowControl w:val="0"/>
                    <w:numPr>
                      <w:ilvl w:val="0"/>
                      <w:numId w:val="1"/>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Guests: </w:t>
                  </w:r>
                  <w:r w:rsidDel="00000000" w:rsidR="00000000" w:rsidRPr="00000000">
                    <w:rPr>
                      <w:rFonts w:ascii="Arial" w:cs="Arial" w:eastAsia="Arial" w:hAnsi="Arial"/>
                      <w:b w:val="1"/>
                      <w:sz w:val="24"/>
                      <w:szCs w:val="24"/>
                      <w:rtl w:val="0"/>
                    </w:rPr>
                    <w:t xml:space="preserve">10 / Ten </w:t>
                  </w:r>
                </w:p>
                <w:p w:rsidR="00000000" w:rsidDel="00000000" w:rsidP="00000000" w:rsidRDefault="00000000" w:rsidRPr="00000000" w14:paraId="00000038">
                  <w:pPr>
                    <w:widowControl w:val="0"/>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Drop off at </w:t>
                  </w:r>
                  <w:r w:rsidDel="00000000" w:rsidR="00000000" w:rsidRPr="00000000">
                    <w:rPr>
                      <w:rFonts w:ascii="Arial" w:cs="Arial" w:eastAsia="Arial" w:hAnsi="Arial"/>
                      <w:b w:val="1"/>
                      <w:sz w:val="24"/>
                      <w:szCs w:val="24"/>
                      <w:rtl w:val="0"/>
                    </w:rPr>
                    <w:t xml:space="preserve">serena hotel (30 minute drive)</w:t>
                  </w:r>
                </w:p>
                <w:p w:rsidR="00000000" w:rsidDel="00000000" w:rsidP="00000000" w:rsidRDefault="00000000" w:rsidRPr="00000000" w14:paraId="00000039">
                  <w:pPr>
                    <w:widowControl w:val="0"/>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Check in</w:t>
                  </w:r>
                </w:p>
                <w:p w:rsidR="00000000" w:rsidDel="00000000" w:rsidP="00000000" w:rsidRDefault="00000000" w:rsidRPr="00000000" w14:paraId="0000003A">
                  <w:pPr>
                    <w:widowControl w:val="0"/>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Rest day</w:t>
                  </w:r>
                </w:p>
                <w:p w:rsidR="00000000" w:rsidDel="00000000" w:rsidP="00000000" w:rsidRDefault="00000000" w:rsidRPr="00000000" w14:paraId="0000003B">
                  <w:pPr>
                    <w:widowControl w:val="0"/>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3C">
                  <w:pPr>
                    <w:widowControl w:val="0"/>
                    <w:spacing w:after="0" w:line="240" w:lineRule="auto"/>
                    <w:rPr>
                      <w:rFonts w:ascii="Arial" w:cs="Arial" w:eastAsia="Arial" w:hAnsi="Arial"/>
                      <w:b w:val="1"/>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Day 2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after="0" w:line="240" w:lineRule="auto"/>
                    <w:rPr>
                      <w:rFonts w:ascii="Arial" w:cs="Arial" w:eastAsia="Arial" w:hAnsi="Arial"/>
                      <w:b w:val="1"/>
                      <w:sz w:val="24"/>
                      <w:szCs w:val="24"/>
                    </w:rPr>
                  </w:pPr>
                  <w:r w:rsidDel="00000000" w:rsidR="00000000" w:rsidRPr="00000000">
                    <w:rPr>
                      <w:rFonts w:ascii="Arial" w:cs="Arial" w:eastAsia="Arial" w:hAnsi="Arial"/>
                      <w:sz w:val="24"/>
                      <w:szCs w:val="24"/>
                      <w:rtl w:val="0"/>
                    </w:rPr>
                    <w:t xml:space="preserve">Breakfast - </w:t>
                  </w:r>
                  <w:r w:rsidDel="00000000" w:rsidR="00000000" w:rsidRPr="00000000">
                    <w:rPr>
                      <w:rFonts w:ascii="Arial" w:cs="Arial" w:eastAsia="Arial" w:hAnsi="Arial"/>
                      <w:b w:val="1"/>
                      <w:sz w:val="24"/>
                      <w:szCs w:val="24"/>
                      <w:rtl w:val="0"/>
                    </w:rPr>
                    <w:t xml:space="preserve">6 to 10</w:t>
                  </w:r>
                </w:p>
                <w:p w:rsidR="00000000" w:rsidDel="00000000" w:rsidP="00000000" w:rsidRDefault="00000000" w:rsidRPr="00000000" w14:paraId="0000003F">
                  <w:pPr>
                    <w:widowControl w:val="0"/>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0">
                  <w:pPr>
                    <w:widowControl w:val="0"/>
                    <w:numPr>
                      <w:ilvl w:val="0"/>
                      <w:numId w:val="5"/>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Dock pick up 10:30</w:t>
                  </w:r>
                </w:p>
                <w:p w:rsidR="00000000" w:rsidDel="00000000" w:rsidP="00000000" w:rsidRDefault="00000000" w:rsidRPr="00000000" w14:paraId="00000041">
                  <w:pPr>
                    <w:widowControl w:val="0"/>
                    <w:numPr>
                      <w:ilvl w:val="0"/>
                      <w:numId w:val="2"/>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Boat trip to luna island (1 hour ride)</w:t>
                  </w:r>
                </w:p>
                <w:p w:rsidR="00000000" w:rsidDel="00000000" w:rsidP="00000000" w:rsidRDefault="00000000" w:rsidRPr="00000000" w14:paraId="00000042">
                  <w:pPr>
                    <w:widowControl w:val="0"/>
                    <w:numPr>
                      <w:ilvl w:val="0"/>
                      <w:numId w:val="2"/>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Arrive on island explore island for 2 hour (bird watching, beach chill, wild rabbits etc.)</w:t>
                  </w:r>
                </w:p>
                <w:p w:rsidR="00000000" w:rsidDel="00000000" w:rsidP="00000000" w:rsidRDefault="00000000" w:rsidRPr="00000000" w14:paraId="00000043">
                  <w:pPr>
                    <w:widowControl w:val="0"/>
                    <w:numPr>
                      <w:ilvl w:val="0"/>
                      <w:numId w:val="2"/>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Provided lunch @ 13:30 - 14:30</w:t>
                  </w:r>
                </w:p>
                <w:p w:rsidR="00000000" w:rsidDel="00000000" w:rsidP="00000000" w:rsidRDefault="00000000" w:rsidRPr="00000000" w14:paraId="00000044">
                  <w:pPr>
                    <w:widowControl w:val="0"/>
                    <w:numPr>
                      <w:ilvl w:val="0"/>
                      <w:numId w:val="2"/>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Transport back to the hotel.</w:t>
                  </w:r>
                </w:p>
                <w:p w:rsidR="00000000" w:rsidDel="00000000" w:rsidP="00000000" w:rsidRDefault="00000000" w:rsidRPr="00000000" w14:paraId="00000045">
                  <w:pPr>
                    <w:widowControl w:val="0"/>
                    <w:spacing w:after="0" w:line="240" w:lineRule="auto"/>
                    <w:rPr>
                      <w:rFonts w:ascii="Arial" w:cs="Arial" w:eastAsia="Arial" w:hAnsi="Arial"/>
                      <w:b w:val="1"/>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Day 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after="0" w:line="240" w:lineRule="auto"/>
                    <w:rPr>
                      <w:rFonts w:ascii="Arial" w:cs="Arial" w:eastAsia="Arial" w:hAnsi="Arial"/>
                      <w:b w:val="1"/>
                      <w:sz w:val="24"/>
                      <w:szCs w:val="24"/>
                    </w:rPr>
                  </w:pPr>
                  <w:r w:rsidDel="00000000" w:rsidR="00000000" w:rsidRPr="00000000">
                    <w:rPr>
                      <w:rFonts w:ascii="Arial" w:cs="Arial" w:eastAsia="Arial" w:hAnsi="Arial"/>
                      <w:sz w:val="24"/>
                      <w:szCs w:val="24"/>
                      <w:rtl w:val="0"/>
                    </w:rPr>
                    <w:t xml:space="preserve">Breakfast - </w:t>
                  </w:r>
                  <w:r w:rsidDel="00000000" w:rsidR="00000000" w:rsidRPr="00000000">
                    <w:rPr>
                      <w:rFonts w:ascii="Arial" w:cs="Arial" w:eastAsia="Arial" w:hAnsi="Arial"/>
                      <w:b w:val="1"/>
                      <w:sz w:val="24"/>
                      <w:szCs w:val="24"/>
                      <w:rtl w:val="0"/>
                    </w:rPr>
                    <w:t xml:space="preserve">6 to 10</w:t>
                  </w:r>
                </w:p>
                <w:p w:rsidR="00000000" w:rsidDel="00000000" w:rsidP="00000000" w:rsidRDefault="00000000" w:rsidRPr="00000000" w14:paraId="00000048">
                  <w:pPr>
                    <w:widowControl w:val="0"/>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9">
                  <w:pPr>
                    <w:widowControl w:val="0"/>
                    <w:numPr>
                      <w:ilvl w:val="0"/>
                      <w:numId w:val="6"/>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Party boat / sunset 13:30 - 18:00</w:t>
                  </w:r>
                </w:p>
                <w:p w:rsidR="00000000" w:rsidDel="00000000" w:rsidP="00000000" w:rsidRDefault="00000000" w:rsidRPr="00000000" w14:paraId="0000004A">
                  <w:pPr>
                    <w:widowControl w:val="0"/>
                    <w:spacing w:after="0" w:line="240" w:lineRule="auto"/>
                    <w:rPr>
                      <w:rFonts w:ascii="Arial" w:cs="Arial" w:eastAsia="Arial" w:hAnsi="Arial"/>
                      <w:b w:val="1"/>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Day 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after="0" w:line="240" w:lineRule="auto"/>
                    <w:rPr>
                      <w:rFonts w:ascii="Arial" w:cs="Arial" w:eastAsia="Arial" w:hAnsi="Arial"/>
                      <w:b w:val="1"/>
                      <w:sz w:val="24"/>
                      <w:szCs w:val="24"/>
                    </w:rPr>
                  </w:pPr>
                  <w:r w:rsidDel="00000000" w:rsidR="00000000" w:rsidRPr="00000000">
                    <w:rPr>
                      <w:rFonts w:ascii="Arial" w:cs="Arial" w:eastAsia="Arial" w:hAnsi="Arial"/>
                      <w:sz w:val="24"/>
                      <w:szCs w:val="24"/>
                      <w:rtl w:val="0"/>
                    </w:rPr>
                    <w:t xml:space="preserve">Breakfast - </w:t>
                  </w:r>
                  <w:r w:rsidDel="00000000" w:rsidR="00000000" w:rsidRPr="00000000">
                    <w:rPr>
                      <w:rFonts w:ascii="Arial" w:cs="Arial" w:eastAsia="Arial" w:hAnsi="Arial"/>
                      <w:b w:val="1"/>
                      <w:sz w:val="24"/>
                      <w:szCs w:val="24"/>
                      <w:rtl w:val="0"/>
                    </w:rPr>
                    <w:t xml:space="preserve">6 to 10</w:t>
                  </w:r>
                </w:p>
                <w:p w:rsidR="00000000" w:rsidDel="00000000" w:rsidP="00000000" w:rsidRDefault="00000000" w:rsidRPr="00000000" w14:paraId="0000004D">
                  <w:pPr>
                    <w:widowControl w:val="0"/>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E">
                  <w:pPr>
                    <w:widowControl w:val="0"/>
                    <w:numPr>
                      <w:ilvl w:val="0"/>
                      <w:numId w:val="3"/>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Fishing trip 10:30- 14:00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Day 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after="0" w:line="240" w:lineRule="auto"/>
                    <w:rPr>
                      <w:rFonts w:ascii="Arial" w:cs="Arial" w:eastAsia="Arial" w:hAnsi="Arial"/>
                      <w:b w:val="1"/>
                      <w:sz w:val="24"/>
                      <w:szCs w:val="24"/>
                    </w:rPr>
                  </w:pPr>
                  <w:r w:rsidDel="00000000" w:rsidR="00000000" w:rsidRPr="00000000">
                    <w:rPr>
                      <w:rFonts w:ascii="Arial" w:cs="Arial" w:eastAsia="Arial" w:hAnsi="Arial"/>
                      <w:sz w:val="24"/>
                      <w:szCs w:val="24"/>
                      <w:rtl w:val="0"/>
                    </w:rPr>
                    <w:t xml:space="preserve">Breakfast - </w:t>
                  </w:r>
                  <w:r w:rsidDel="00000000" w:rsidR="00000000" w:rsidRPr="00000000">
                    <w:rPr>
                      <w:rFonts w:ascii="Arial" w:cs="Arial" w:eastAsia="Arial" w:hAnsi="Arial"/>
                      <w:b w:val="1"/>
                      <w:sz w:val="24"/>
                      <w:szCs w:val="24"/>
                      <w:rtl w:val="0"/>
                    </w:rPr>
                    <w:t xml:space="preserve">6 to 9</w:t>
                  </w:r>
                </w:p>
                <w:p w:rsidR="00000000" w:rsidDel="00000000" w:rsidP="00000000" w:rsidRDefault="00000000" w:rsidRPr="00000000" w14:paraId="00000051">
                  <w:pPr>
                    <w:widowControl w:val="0"/>
                    <w:numPr>
                      <w:ilvl w:val="0"/>
                      <w:numId w:val="4"/>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Airport drop off @ 12pm</w:t>
                  </w:r>
                </w:p>
              </w:tc>
            </w:tr>
          </w:tbl>
          <w:p w:rsidR="00000000" w:rsidDel="00000000" w:rsidP="00000000" w:rsidRDefault="00000000" w:rsidRPr="00000000" w14:paraId="00000052">
            <w:pPr>
              <w:widowControl w:val="0"/>
              <w:spacing w:before="432" w:line="276" w:lineRule="auto"/>
              <w:ind w:right="-297.5999999999999"/>
              <w:rPr>
                <w:rFonts w:ascii="Arial" w:cs="Arial" w:eastAsia="Arial" w:hAnsi="Arial"/>
                <w:sz w:val="24"/>
                <w:szCs w:val="24"/>
              </w:rPr>
            </w:pPr>
            <w:r w:rsidDel="00000000" w:rsidR="00000000" w:rsidRPr="00000000">
              <w:rPr>
                <w:rFonts w:ascii="Arial" w:cs="Arial" w:eastAsia="Arial" w:hAnsi="Arial"/>
                <w:sz w:val="24"/>
                <w:szCs w:val="24"/>
                <w:rtl w:val="0"/>
              </w:rPr>
              <w:t xml:space="preserve">This is a package for the age of 27- 37, it is for that middle age where relaxation and a bit of an upbeat is wanted. A relaxing day of exploring the island, and the following day a party boat for the guests to get intouch with their youth. To finish off a fishing trip of catch and release. </w:t>
            </w:r>
          </w:p>
          <w:p w:rsidR="00000000" w:rsidDel="00000000" w:rsidP="00000000" w:rsidRDefault="00000000" w:rsidRPr="00000000" w14:paraId="00000053">
            <w:pPr>
              <w:widowControl w:val="0"/>
              <w:spacing w:before="432" w:line="276" w:lineRule="auto"/>
              <w:ind w:right="-297.5999999999999"/>
              <w:rPr>
                <w:rFonts w:ascii="Arial" w:cs="Arial" w:eastAsia="Arial" w:hAnsi="Arial"/>
                <w:sz w:val="24"/>
                <w:szCs w:val="24"/>
              </w:rPr>
            </w:pPr>
            <w:r w:rsidDel="00000000" w:rsidR="00000000" w:rsidRPr="00000000">
              <w:rPr>
                <w:rFonts w:ascii="Arial" w:cs="Arial" w:eastAsia="Arial" w:hAnsi="Arial"/>
                <w:sz w:val="24"/>
                <w:szCs w:val="24"/>
                <w:rtl w:val="0"/>
              </w:rPr>
              <w:t xml:space="preserve">The marketing campaign will rely heavily on media, provide a marketing video attracting in customers, and the use of photos on ads.</w:t>
            </w:r>
          </w:p>
          <w:p w:rsidR="00000000" w:rsidDel="00000000" w:rsidP="00000000" w:rsidRDefault="00000000" w:rsidRPr="00000000" w14:paraId="00000054">
            <w:pPr>
              <w:widowControl w:val="0"/>
              <w:spacing w:before="432" w:line="276" w:lineRule="auto"/>
              <w:ind w:right="-297.5999999999999"/>
              <w:rPr>
                <w:rFonts w:ascii="Arial" w:cs="Arial" w:eastAsia="Arial" w:hAnsi="Arial"/>
                <w:sz w:val="24"/>
                <w:szCs w:val="24"/>
              </w:rPr>
            </w:pPr>
            <w:r w:rsidDel="00000000" w:rsidR="00000000" w:rsidRPr="00000000">
              <w:rPr>
                <w:rFonts w:ascii="Arial" w:cs="Arial" w:eastAsia="Arial" w:hAnsi="Arial"/>
                <w:sz w:val="24"/>
                <w:szCs w:val="24"/>
                <w:rtl w:val="0"/>
              </w:rPr>
              <w:t xml:space="preserve">Collateral materials will be designed with a nature, water background. Larger materials will have a slogan. “Travel to a nature relaxing location as you sip a cocktail on a sunset party boat”</w:t>
            </w:r>
          </w:p>
          <w:p w:rsidR="00000000" w:rsidDel="00000000" w:rsidP="00000000" w:rsidRDefault="00000000" w:rsidRPr="00000000" w14:paraId="00000055">
            <w:pPr>
              <w:widowControl w:val="0"/>
              <w:spacing w:before="432" w:line="276" w:lineRule="auto"/>
              <w:ind w:right="-297.5999999999999"/>
              <w:rPr>
                <w:rFonts w:ascii="Arial" w:cs="Arial" w:eastAsia="Arial" w:hAnsi="Arial"/>
                <w:sz w:val="24"/>
                <w:szCs w:val="24"/>
              </w:rPr>
            </w:pPr>
            <w:r w:rsidDel="00000000" w:rsidR="00000000" w:rsidRPr="00000000">
              <w:rPr>
                <w:rFonts w:ascii="Arial" w:cs="Arial" w:eastAsia="Arial" w:hAnsi="Arial"/>
                <w:sz w:val="24"/>
                <w:szCs w:val="24"/>
                <w:rtl w:val="0"/>
              </w:rPr>
              <w:t xml:space="preserve">This will be one of three inbound campaigns, the first attracting students (backpackers) the middle (intouch with their youth) and the last the older generation a more (luxury trip).</w:t>
            </w:r>
          </w:p>
          <w:p w:rsidR="00000000" w:rsidDel="00000000" w:rsidP="00000000" w:rsidRDefault="00000000" w:rsidRPr="00000000" w14:paraId="00000056">
            <w:pPr>
              <w:widowControl w:val="0"/>
              <w:spacing w:before="432" w:line="276" w:lineRule="auto"/>
              <w:ind w:right="-297.5999999999999"/>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7">
            <w:pPr>
              <w:widowControl w:val="0"/>
              <w:spacing w:before="7142.4" w:line="276" w:lineRule="auto"/>
              <w:ind w:left="110.39999999999992" w:right="110.39999999999964" w:firstLine="0"/>
              <w:rPr>
                <w:rFonts w:ascii="Arial" w:cs="Arial" w:eastAsia="Arial" w:hAnsi="Arial"/>
                <w:b w:val="1"/>
                <w:color w:val="c00000"/>
                <w:sz w:val="24"/>
                <w:szCs w:val="24"/>
              </w:rPr>
            </w:pPr>
            <w:r w:rsidDel="00000000" w:rsidR="00000000" w:rsidRPr="00000000">
              <w:rPr>
                <w:rtl w:val="0"/>
              </w:rPr>
            </w:r>
          </w:p>
          <w:p w:rsidR="00000000" w:rsidDel="00000000" w:rsidP="00000000" w:rsidRDefault="00000000" w:rsidRPr="00000000" w14:paraId="00000058">
            <w:pPr>
              <w:widowControl w:val="0"/>
              <w:spacing w:before="321.59999999999997" w:line="276" w:lineRule="auto"/>
              <w:ind w:right="513.599999999999"/>
              <w:rPr>
                <w:rFonts w:ascii="Arial" w:cs="Arial" w:eastAsia="Arial" w:hAnsi="Arial"/>
                <w:b w:val="1"/>
                <w:color w:val="c00000"/>
                <w:sz w:val="28.079999923706055"/>
                <w:szCs w:val="28.079999923706055"/>
              </w:rPr>
            </w:pPr>
            <w:r w:rsidDel="00000000" w:rsidR="00000000" w:rsidRPr="00000000">
              <w:rPr>
                <w:rtl w:val="0"/>
              </w:rPr>
            </w:r>
          </w:p>
          <w:p w:rsidR="00000000" w:rsidDel="00000000" w:rsidP="00000000" w:rsidRDefault="00000000" w:rsidRPr="00000000" w14:paraId="00000059">
            <w:pPr>
              <w:rPr>
                <w:b w:val="1"/>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rtl w:val="0"/>
              </w:rPr>
            </w:r>
          </w:p>
          <w:p w:rsidR="00000000" w:rsidDel="00000000" w:rsidP="00000000" w:rsidRDefault="00000000" w:rsidRPr="00000000" w14:paraId="0000005C">
            <w:pPr>
              <w:rPr>
                <w:b w:val="1"/>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rtl w:val="0"/>
              </w:rPr>
            </w:r>
          </w:p>
          <w:p w:rsidR="00000000" w:rsidDel="00000000" w:rsidP="00000000" w:rsidRDefault="00000000" w:rsidRPr="00000000" w14:paraId="0000005E">
            <w:pPr>
              <w:rPr>
                <w:b w:val="1"/>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rtl w:val="0"/>
              </w:rPr>
            </w:r>
          </w:p>
          <w:p w:rsidR="00000000" w:rsidDel="00000000" w:rsidP="00000000" w:rsidRDefault="00000000" w:rsidRPr="00000000" w14:paraId="00000060">
            <w:pPr>
              <w:rPr>
                <w:b w:val="1"/>
              </w:rPr>
            </w:pPr>
            <w:r w:rsidDel="00000000" w:rsidR="00000000" w:rsidRPr="00000000">
              <w:rPr>
                <w:rtl w:val="0"/>
              </w:rPr>
            </w:r>
          </w:p>
          <w:p w:rsidR="00000000" w:rsidDel="00000000" w:rsidP="00000000" w:rsidRDefault="00000000" w:rsidRPr="00000000" w14:paraId="00000061">
            <w:pPr>
              <w:rPr>
                <w:b w:val="1"/>
              </w:rPr>
            </w:pPr>
            <w:r w:rsidDel="00000000" w:rsidR="00000000" w:rsidRPr="00000000">
              <w:rPr>
                <w:rtl w:val="0"/>
              </w:rPr>
            </w:r>
          </w:p>
          <w:p w:rsidR="00000000" w:rsidDel="00000000" w:rsidP="00000000" w:rsidRDefault="00000000" w:rsidRPr="00000000" w14:paraId="00000062">
            <w:pPr>
              <w:rPr>
                <w:b w:val="1"/>
              </w:rPr>
            </w:pPr>
            <w:r w:rsidDel="00000000" w:rsidR="00000000" w:rsidRPr="00000000">
              <w:rPr>
                <w:rtl w:val="0"/>
              </w:rPr>
            </w:r>
          </w:p>
          <w:p w:rsidR="00000000" w:rsidDel="00000000" w:rsidP="00000000" w:rsidRDefault="00000000" w:rsidRPr="00000000" w14:paraId="00000063">
            <w:pPr>
              <w:rPr>
                <w:b w:val="1"/>
              </w:rPr>
            </w:pPr>
            <w:r w:rsidDel="00000000" w:rsidR="00000000" w:rsidRPr="00000000">
              <w:rPr>
                <w:rtl w:val="0"/>
              </w:rPr>
            </w:r>
          </w:p>
          <w:p w:rsidR="00000000" w:rsidDel="00000000" w:rsidP="00000000" w:rsidRDefault="00000000" w:rsidRPr="00000000" w14:paraId="00000064">
            <w:pPr>
              <w:rPr>
                <w:b w:val="1"/>
              </w:rPr>
            </w:pPr>
            <w:r w:rsidDel="00000000" w:rsidR="00000000" w:rsidRPr="00000000">
              <w:rPr>
                <w:rtl w:val="0"/>
              </w:rPr>
            </w:r>
          </w:p>
          <w:p w:rsidR="00000000" w:rsidDel="00000000" w:rsidP="00000000" w:rsidRDefault="00000000" w:rsidRPr="00000000" w14:paraId="00000065">
            <w:pPr>
              <w:rPr>
                <w:b w:val="1"/>
              </w:rPr>
            </w:pPr>
            <w:r w:rsidDel="00000000" w:rsidR="00000000" w:rsidRPr="00000000">
              <w:rPr>
                <w:rtl w:val="0"/>
              </w:rPr>
            </w:r>
          </w:p>
          <w:p w:rsidR="00000000" w:rsidDel="00000000" w:rsidP="00000000" w:rsidRDefault="00000000" w:rsidRPr="00000000" w14:paraId="00000066">
            <w:pPr>
              <w:rPr>
                <w:b w:val="1"/>
              </w:rPr>
            </w:pPr>
            <w:r w:rsidDel="00000000" w:rsidR="00000000" w:rsidRPr="00000000">
              <w:rPr>
                <w:rtl w:val="0"/>
              </w:rPr>
            </w:r>
          </w:p>
          <w:p w:rsidR="00000000" w:rsidDel="00000000" w:rsidP="00000000" w:rsidRDefault="00000000" w:rsidRPr="00000000" w14:paraId="00000067">
            <w:pPr>
              <w:rPr>
                <w:b w:val="1"/>
              </w:rPr>
            </w:pPr>
            <w:r w:rsidDel="00000000" w:rsidR="00000000" w:rsidRPr="00000000">
              <w:rPr>
                <w:rtl w:val="0"/>
              </w:rPr>
            </w:r>
          </w:p>
          <w:p w:rsidR="00000000" w:rsidDel="00000000" w:rsidP="00000000" w:rsidRDefault="00000000" w:rsidRPr="00000000" w14:paraId="00000068">
            <w:pPr>
              <w:rPr>
                <w:b w:val="1"/>
              </w:rPr>
            </w:pPr>
            <w:r w:rsidDel="00000000" w:rsidR="00000000" w:rsidRPr="00000000">
              <w:rPr>
                <w:rtl w:val="0"/>
              </w:rPr>
            </w:r>
          </w:p>
        </w:tc>
      </w:tr>
    </w:tbl>
    <w:p w:rsidR="00000000" w:rsidDel="00000000" w:rsidP="00000000" w:rsidRDefault="00000000" w:rsidRPr="00000000" w14:paraId="00000069">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6A">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6B">
      <w:pPr>
        <w:spacing w:after="0" w:line="240" w:lineRule="auto"/>
        <w:rPr>
          <w:b w:val="1"/>
          <w:color w:val="001ae6"/>
        </w:rPr>
      </w:pPr>
      <w:r w:rsidDel="00000000" w:rsidR="00000000" w:rsidRPr="00000000">
        <w:rPr>
          <w:rtl w:val="0"/>
        </w:rPr>
      </w:r>
    </w:p>
    <w:p w:rsidR="00000000" w:rsidDel="00000000" w:rsidP="00000000" w:rsidRDefault="00000000" w:rsidRPr="00000000" w14:paraId="0000006C">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6D">
      <w:pPr>
        <w:spacing w:after="0" w:line="240" w:lineRule="auto"/>
        <w:rPr>
          <w:color w:val="000000"/>
        </w:rPr>
      </w:pPr>
      <w:r w:rsidDel="00000000" w:rsidR="00000000" w:rsidRPr="00000000">
        <w:rPr>
          <w:rtl w:val="0"/>
        </w:rPr>
      </w:r>
    </w:p>
    <w:p w:rsidR="00000000" w:rsidDel="00000000" w:rsidP="00000000" w:rsidRDefault="00000000" w:rsidRPr="00000000" w14:paraId="0000006E">
      <w:pPr>
        <w:spacing w:after="0" w:line="240" w:lineRule="auto"/>
        <w:rPr>
          <w:color w:val="000000"/>
        </w:rPr>
      </w:pPr>
      <w:r w:rsidDel="00000000" w:rsidR="00000000" w:rsidRPr="00000000">
        <w:rPr>
          <w:rtl w:val="0"/>
        </w:rPr>
      </w:r>
    </w:p>
    <w:p w:rsidR="00000000" w:rsidDel="00000000" w:rsidP="00000000" w:rsidRDefault="00000000" w:rsidRPr="00000000" w14:paraId="0000006F">
      <w:pPr>
        <w:spacing w:after="0" w:line="240" w:lineRule="auto"/>
        <w:rPr>
          <w:color w:val="000000"/>
        </w:rPr>
      </w:pP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70">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71">
            <w:pPr>
              <w:rPr>
                <w:color w:val="000000"/>
              </w:rPr>
            </w:pPr>
            <w:r w:rsidDel="00000000" w:rsidR="00000000" w:rsidRPr="00000000">
              <w:rPr>
                <w:b w:val="1"/>
              </w:rPr>
              <w:drawing>
                <wp:inline distB="114300" distT="114300" distL="114300" distR="114300">
                  <wp:extent cx="895350" cy="942975"/>
                  <wp:effectExtent b="0" l="0" r="0" t="0"/>
                  <wp:docPr id="3" name="image3.png"/>
                  <a:graphic>
                    <a:graphicData uri="http://schemas.openxmlformats.org/drawingml/2006/picture">
                      <pic:pic>
                        <pic:nvPicPr>
                          <pic:cNvPr id="0" name="image3.png"/>
                          <pic:cNvPicPr preferRelativeResize="0"/>
                        </pic:nvPicPr>
                        <pic:blipFill>
                          <a:blip r:embed="rId8"/>
                          <a:srcRect b="40117" l="36212" r="48172" t="30678"/>
                          <a:stretch>
                            <a:fillRect/>
                          </a:stretch>
                        </pic:blipFill>
                        <pic:spPr>
                          <a:xfrm>
                            <a:off x="0" y="0"/>
                            <a:ext cx="895350" cy="942975"/>
                          </a:xfrm>
                          <a:prstGeom prst="rect"/>
                          <a:ln/>
                        </pic:spPr>
                      </pic:pic>
                    </a:graphicData>
                  </a:graphic>
                </wp:inline>
              </w:drawing>
            </w:r>
            <w:r w:rsidDel="00000000" w:rsidR="00000000" w:rsidRPr="00000000">
              <w:rPr>
                <w:rtl w:val="0"/>
              </w:rPr>
            </w:r>
          </w:p>
        </w:tc>
        <w:tc>
          <w:tcPr>
            <w:shd w:fill="d9d9d9" w:val="clear"/>
          </w:tcPr>
          <w:p w:rsidR="00000000" w:rsidDel="00000000" w:rsidP="00000000" w:rsidRDefault="00000000" w:rsidRPr="00000000" w14:paraId="00000072">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73">
            <w:pPr>
              <w:rPr>
                <w:color w:val="000000"/>
              </w:rPr>
            </w:pPr>
            <w:r w:rsidDel="00000000" w:rsidR="00000000" w:rsidRPr="00000000">
              <w:rPr>
                <w:rtl w:val="0"/>
              </w:rPr>
              <w:t xml:space="preserve">30/03/2020</w:t>
            </w:r>
            <w:r w:rsidDel="00000000" w:rsidR="00000000" w:rsidRPr="00000000">
              <w:rPr>
                <w:rtl w:val="0"/>
              </w:rPr>
            </w:r>
          </w:p>
        </w:tc>
      </w:tr>
    </w:tbl>
    <w:p w:rsidR="00000000" w:rsidDel="00000000" w:rsidP="00000000" w:rsidRDefault="00000000" w:rsidRPr="00000000" w14:paraId="00000074">
      <w:pPr>
        <w:rPr>
          <w:color w:val="000000"/>
        </w:rPr>
      </w:pPr>
      <w:r w:rsidDel="00000000" w:rsidR="00000000" w:rsidRPr="00000000">
        <w:rPr>
          <w:rtl w:val="0"/>
        </w:rPr>
      </w:r>
    </w:p>
    <w:p w:rsidR="00000000" w:rsidDel="00000000" w:rsidP="00000000" w:rsidRDefault="00000000" w:rsidRPr="00000000" w14:paraId="00000075">
      <w:pPr>
        <w:rPr>
          <w:color w:val="000000"/>
        </w:rPr>
      </w:pPr>
      <w:r w:rsidDel="00000000" w:rsidR="00000000" w:rsidRPr="00000000">
        <w:rPr>
          <w:rtl w:val="0"/>
        </w:rPr>
      </w:r>
    </w:p>
    <w:p w:rsidR="00000000" w:rsidDel="00000000" w:rsidP="00000000" w:rsidRDefault="00000000" w:rsidRPr="00000000" w14:paraId="00000076">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5"/>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9" w:hRule="atLeast"/>
        </w:trPr>
        <w:tc>
          <w:tcPr>
            <w:shd w:fill="d9d9d9" w:val="clear"/>
          </w:tcPr>
          <w:p w:rsidR="00000000" w:rsidDel="00000000" w:rsidP="00000000" w:rsidRDefault="00000000" w:rsidRPr="00000000" w14:paraId="00000077">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78">
            <w:pPr>
              <w:rPr/>
            </w:pPr>
            <w:r w:rsidDel="00000000" w:rsidR="00000000" w:rsidRPr="00000000">
              <w:rPr>
                <w:rtl w:val="0"/>
              </w:rPr>
            </w:r>
          </w:p>
        </w:tc>
      </w:tr>
      <w:tr>
        <w:tc>
          <w:tcPr>
            <w:shd w:fill="d9d9d9" w:val="clear"/>
          </w:tcPr>
          <w:p w:rsidR="00000000" w:rsidDel="00000000" w:rsidP="00000000" w:rsidRDefault="00000000" w:rsidRPr="00000000" w14:paraId="00000079">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7A">
            <w:pPr>
              <w:rPr/>
            </w:pPr>
            <w:r w:rsidDel="00000000" w:rsidR="00000000" w:rsidRPr="00000000">
              <w:rPr>
                <w:rtl w:val="0"/>
              </w:rPr>
            </w:r>
          </w:p>
        </w:tc>
      </w:tr>
      <w:tr>
        <w:tc>
          <w:tcPr>
            <w:shd w:fill="d9d9d9" w:val="clear"/>
          </w:tcPr>
          <w:p w:rsidR="00000000" w:rsidDel="00000000" w:rsidP="00000000" w:rsidRDefault="00000000" w:rsidRPr="00000000" w14:paraId="0000007B">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7C">
            <w:pPr>
              <w:rPr/>
            </w:pPr>
            <w:r w:rsidDel="00000000" w:rsidR="00000000" w:rsidRPr="00000000">
              <w:rPr>
                <w:rtl w:val="0"/>
              </w:rPr>
            </w:r>
          </w:p>
        </w:tc>
      </w:tr>
    </w:tbl>
    <w:p w:rsidR="00000000" w:rsidDel="00000000" w:rsidP="00000000" w:rsidRDefault="00000000" w:rsidRPr="00000000" w14:paraId="0000007D">
      <w:pPr>
        <w:rPr>
          <w:sz w:val="24"/>
          <w:szCs w:val="24"/>
        </w:rPr>
      </w:pPr>
      <w:r w:rsidDel="00000000" w:rsidR="00000000" w:rsidRPr="00000000">
        <w:rPr>
          <w:rtl w:val="0"/>
        </w:rPr>
      </w:r>
    </w:p>
    <w:p w:rsidR="00000000" w:rsidDel="00000000" w:rsidP="00000000" w:rsidRDefault="00000000" w:rsidRPr="00000000" w14:paraId="0000007E">
      <w:pPr>
        <w:rPr>
          <w:sz w:val="24"/>
          <w:szCs w:val="24"/>
        </w:rPr>
      </w:pPr>
      <w:r w:rsidDel="00000000" w:rsidR="00000000" w:rsidRPr="00000000">
        <w:rPr>
          <w:rtl w:val="0"/>
        </w:rPr>
      </w:r>
    </w:p>
    <w:p w:rsidR="00000000" w:rsidDel="00000000" w:rsidP="00000000" w:rsidRDefault="00000000" w:rsidRPr="00000000" w14:paraId="0000007F">
      <w:pPr>
        <w:rPr>
          <w:sz w:val="24"/>
          <w:szCs w:val="24"/>
        </w:rPr>
      </w:pPr>
      <w:r w:rsidDel="00000000" w:rsidR="00000000" w:rsidRPr="00000000">
        <w:rPr>
          <w:rtl w:val="0"/>
        </w:rPr>
      </w:r>
    </w:p>
    <w:p w:rsidR="00000000" w:rsidDel="00000000" w:rsidP="00000000" w:rsidRDefault="00000000" w:rsidRPr="00000000" w14:paraId="00000080">
      <w:pPr>
        <w:rPr>
          <w:sz w:val="24"/>
          <w:szCs w:val="24"/>
        </w:rPr>
      </w:pPr>
      <w:r w:rsidDel="00000000" w:rsidR="00000000" w:rsidRPr="00000000">
        <w:rPr>
          <w:rtl w:val="0"/>
        </w:rPr>
      </w:r>
    </w:p>
    <w:p w:rsidR="00000000" w:rsidDel="00000000" w:rsidP="00000000" w:rsidRDefault="00000000" w:rsidRPr="00000000" w14:paraId="00000081">
      <w:pPr>
        <w:rPr>
          <w:sz w:val="24"/>
          <w:szCs w:val="24"/>
        </w:rPr>
      </w:pPr>
      <w:r w:rsidDel="00000000" w:rsidR="00000000" w:rsidRPr="00000000">
        <w:rPr>
          <w:rtl w:val="0"/>
        </w:rPr>
      </w:r>
    </w:p>
    <w:p w:rsidR="00000000" w:rsidDel="00000000" w:rsidP="00000000" w:rsidRDefault="00000000" w:rsidRPr="00000000" w14:paraId="00000082">
      <w:pPr>
        <w:rPr>
          <w:sz w:val="24"/>
          <w:szCs w:val="24"/>
        </w:rPr>
      </w:pPr>
      <w:r w:rsidDel="00000000" w:rsidR="00000000" w:rsidRPr="00000000">
        <w:rPr>
          <w:rtl w:val="0"/>
        </w:rPr>
      </w:r>
    </w:p>
    <w:p w:rsidR="00000000" w:rsidDel="00000000" w:rsidP="00000000" w:rsidRDefault="00000000" w:rsidRPr="00000000" w14:paraId="00000083">
      <w:pPr>
        <w:rPr>
          <w:sz w:val="24"/>
          <w:szCs w:val="24"/>
        </w:rPr>
      </w:pPr>
      <w:r w:rsidDel="00000000" w:rsidR="00000000" w:rsidRPr="00000000">
        <w:rPr>
          <w:rtl w:val="0"/>
        </w:rPr>
      </w:r>
    </w:p>
    <w:p w:rsidR="00000000" w:rsidDel="00000000" w:rsidP="00000000" w:rsidRDefault="00000000" w:rsidRPr="00000000" w14:paraId="00000084">
      <w:pPr>
        <w:rPr>
          <w:sz w:val="24"/>
          <w:szCs w:val="24"/>
        </w:rPr>
      </w:pPr>
      <w:r w:rsidDel="00000000" w:rsidR="00000000" w:rsidRPr="00000000">
        <w:rPr>
          <w:rtl w:val="0"/>
        </w:rPr>
      </w:r>
    </w:p>
    <w:p w:rsidR="00000000" w:rsidDel="00000000" w:rsidP="00000000" w:rsidRDefault="00000000" w:rsidRPr="00000000" w14:paraId="00000085">
      <w:pPr>
        <w:rPr>
          <w:sz w:val="24"/>
          <w:szCs w:val="24"/>
        </w:rPr>
      </w:pPr>
      <w:r w:rsidDel="00000000" w:rsidR="00000000" w:rsidRPr="00000000">
        <w:rPr>
          <w:rtl w:val="0"/>
        </w:rPr>
      </w:r>
    </w:p>
    <w:p w:rsidR="00000000" w:rsidDel="00000000" w:rsidP="00000000" w:rsidRDefault="00000000" w:rsidRPr="00000000" w14:paraId="00000086">
      <w:pPr>
        <w:rPr>
          <w:sz w:val="24"/>
          <w:szCs w:val="24"/>
        </w:rPr>
      </w:pPr>
      <w:r w:rsidDel="00000000" w:rsidR="00000000" w:rsidRPr="00000000">
        <w:rPr>
          <w:rtl w:val="0"/>
        </w:rPr>
      </w:r>
    </w:p>
    <w:p w:rsidR="00000000" w:rsidDel="00000000" w:rsidP="00000000" w:rsidRDefault="00000000" w:rsidRPr="00000000" w14:paraId="00000087">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