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52AF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D536ADB" wp14:editId="043752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AE9283" w14:textId="33D60649" w:rsidR="00607874" w:rsidRDefault="008F7EC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96733A8" wp14:editId="07BE8A8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657B78" w14:textId="77777777" w:rsidR="009004FB" w:rsidRDefault="009004FB" w:rsidP="00405895">
                            <w:pPr>
                              <w:jc w:val="center"/>
                              <w:rPr>
                                <w:b/>
                                <w:bCs/>
                                <w:color w:val="002060"/>
                                <w:sz w:val="44"/>
                                <w:szCs w:val="40"/>
                              </w:rPr>
                            </w:pPr>
                            <w:r>
                              <w:rPr>
                                <w:sz w:val="24"/>
                              </w:rPr>
                              <w:t xml:space="preserve">   </w:t>
                            </w:r>
                            <w:r>
                              <w:rPr>
                                <w:b/>
                                <w:bCs/>
                                <w:color w:val="002060"/>
                                <w:sz w:val="44"/>
                                <w:szCs w:val="40"/>
                              </w:rPr>
                              <w:t>Assignment Cover Sheet</w:t>
                            </w:r>
                          </w:p>
                          <w:p w14:paraId="723E5706" w14:textId="77777777" w:rsidR="009004FB" w:rsidRDefault="009004F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6733A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A657B78" w14:textId="77777777" w:rsidR="009004FB" w:rsidRDefault="009004FB" w:rsidP="00405895">
                      <w:pPr>
                        <w:jc w:val="center"/>
                        <w:rPr>
                          <w:b/>
                          <w:bCs/>
                          <w:color w:val="002060"/>
                          <w:sz w:val="44"/>
                          <w:szCs w:val="40"/>
                        </w:rPr>
                      </w:pPr>
                      <w:r>
                        <w:rPr>
                          <w:sz w:val="24"/>
                        </w:rPr>
                        <w:t xml:space="preserve">   </w:t>
                      </w:r>
                      <w:r>
                        <w:rPr>
                          <w:b/>
                          <w:bCs/>
                          <w:color w:val="002060"/>
                          <w:sz w:val="44"/>
                          <w:szCs w:val="40"/>
                        </w:rPr>
                        <w:t>Assignment Cover Sheet</w:t>
                      </w:r>
                    </w:p>
                    <w:p w14:paraId="723E5706" w14:textId="77777777" w:rsidR="009004FB" w:rsidRDefault="009004FB"/>
                  </w:txbxContent>
                </v:textbox>
              </v:shape>
            </w:pict>
          </mc:Fallback>
        </mc:AlternateContent>
      </w:r>
    </w:p>
    <w:p w14:paraId="05376F54" w14:textId="77777777" w:rsidR="00607874" w:rsidRDefault="00607874" w:rsidP="00A851DA">
      <w:pPr>
        <w:rPr>
          <w:lang w:val="en-US"/>
        </w:rPr>
      </w:pPr>
    </w:p>
    <w:p w14:paraId="3AB6A4C9" w14:textId="77777777" w:rsidR="00607874" w:rsidRDefault="00607874" w:rsidP="00A851DA">
      <w:pPr>
        <w:rPr>
          <w:lang w:val="en-US"/>
        </w:rPr>
      </w:pPr>
    </w:p>
    <w:p w14:paraId="0BDC8080" w14:textId="77777777" w:rsidR="00607874" w:rsidRDefault="00607874" w:rsidP="00A851DA">
      <w:pPr>
        <w:rPr>
          <w:lang w:val="en-US"/>
        </w:rPr>
      </w:pPr>
    </w:p>
    <w:tbl>
      <w:tblPr>
        <w:tblStyle w:val="TableGrid"/>
        <w:tblW w:w="10485" w:type="dxa"/>
        <w:tblLook w:val="04A0" w:firstRow="1" w:lastRow="0" w:firstColumn="1" w:lastColumn="0" w:noHBand="0" w:noVBand="1"/>
      </w:tblPr>
      <w:tblGrid>
        <w:gridCol w:w="2566"/>
        <w:gridCol w:w="7919"/>
      </w:tblGrid>
      <w:tr w:rsidR="00A851DA" w:rsidRPr="00B0415E" w14:paraId="28AC2A71"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A5AEF" w14:textId="77777777" w:rsidR="00A851DA" w:rsidRPr="00B0415E" w:rsidRDefault="00A851DA">
            <w:pPr>
              <w:rPr>
                <w:b/>
                <w:color w:val="002060"/>
              </w:rPr>
            </w:pPr>
            <w:r w:rsidRPr="00B0415E">
              <w:rPr>
                <w:b/>
                <w:color w:val="002060"/>
              </w:rPr>
              <w:t>Student Name:</w:t>
            </w:r>
          </w:p>
        </w:tc>
        <w:tc>
          <w:tcPr>
            <w:tcW w:w="7919" w:type="dxa"/>
            <w:tcBorders>
              <w:top w:val="single" w:sz="4" w:space="0" w:color="auto"/>
              <w:left w:val="single" w:sz="4" w:space="0" w:color="auto"/>
              <w:bottom w:val="single" w:sz="4" w:space="0" w:color="auto"/>
              <w:right w:val="single" w:sz="4" w:space="0" w:color="auto"/>
            </w:tcBorders>
            <w:hideMark/>
          </w:tcPr>
          <w:p w14:paraId="4ABF51A6" w14:textId="1A355AA2" w:rsidR="00A851DA" w:rsidRPr="00B0415E" w:rsidRDefault="002C30F6">
            <w:pPr>
              <w:pStyle w:val="Default"/>
              <w:rPr>
                <w:rFonts w:asciiTheme="minorHAnsi" w:hAnsiTheme="minorHAnsi"/>
              </w:rPr>
            </w:pPr>
            <w:r>
              <w:rPr>
                <w:rFonts w:asciiTheme="minorHAnsi" w:hAnsiTheme="minorHAnsi"/>
              </w:rPr>
              <w:t>William Petrie-Hurn</w:t>
            </w:r>
          </w:p>
        </w:tc>
      </w:tr>
      <w:tr w:rsidR="00A851DA" w:rsidRPr="00B0415E" w14:paraId="30BBB052"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E5026C" w14:textId="77777777" w:rsidR="00A851DA" w:rsidRPr="00B0415E" w:rsidRDefault="00A851DA">
            <w:pPr>
              <w:rPr>
                <w:b/>
                <w:color w:val="002060"/>
              </w:rPr>
            </w:pPr>
            <w:r w:rsidRPr="00B0415E">
              <w:rPr>
                <w:b/>
                <w:color w:val="002060"/>
              </w:rPr>
              <w:t>Student Number:</w:t>
            </w:r>
          </w:p>
        </w:tc>
        <w:tc>
          <w:tcPr>
            <w:tcW w:w="7919" w:type="dxa"/>
            <w:tcBorders>
              <w:top w:val="single" w:sz="4" w:space="0" w:color="auto"/>
              <w:left w:val="single" w:sz="4" w:space="0" w:color="auto"/>
              <w:bottom w:val="single" w:sz="4" w:space="0" w:color="auto"/>
              <w:right w:val="single" w:sz="4" w:space="0" w:color="auto"/>
            </w:tcBorders>
          </w:tcPr>
          <w:p w14:paraId="3F9ACD1D" w14:textId="4CAAAF88" w:rsidR="00A851DA" w:rsidRPr="00B0415E" w:rsidRDefault="002C30F6">
            <w:pPr>
              <w:pStyle w:val="Default"/>
              <w:rPr>
                <w:rFonts w:asciiTheme="minorHAnsi" w:hAnsiTheme="minorHAnsi"/>
              </w:rPr>
            </w:pPr>
            <w:r>
              <w:rPr>
                <w:rFonts w:asciiTheme="minorHAnsi" w:hAnsiTheme="minorHAnsi"/>
              </w:rPr>
              <w:t>27335</w:t>
            </w:r>
          </w:p>
        </w:tc>
      </w:tr>
      <w:tr w:rsidR="00A851DA" w:rsidRPr="00B0415E" w14:paraId="018741DD"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80B03" w14:textId="77777777" w:rsidR="00A851DA" w:rsidRPr="00B0415E" w:rsidRDefault="00A851DA">
            <w:pPr>
              <w:rPr>
                <w:b/>
                <w:color w:val="002060"/>
              </w:rPr>
            </w:pPr>
            <w:r w:rsidRPr="00B0415E">
              <w:rPr>
                <w:b/>
                <w:color w:val="002060"/>
              </w:rPr>
              <w:t>Course:</w:t>
            </w:r>
          </w:p>
        </w:tc>
        <w:tc>
          <w:tcPr>
            <w:tcW w:w="7919" w:type="dxa"/>
            <w:tcBorders>
              <w:top w:val="single" w:sz="4" w:space="0" w:color="auto"/>
              <w:left w:val="single" w:sz="4" w:space="0" w:color="auto"/>
              <w:bottom w:val="single" w:sz="4" w:space="0" w:color="auto"/>
              <w:right w:val="single" w:sz="4" w:space="0" w:color="auto"/>
            </w:tcBorders>
            <w:hideMark/>
          </w:tcPr>
          <w:p w14:paraId="517B4808" w14:textId="2D826FDD" w:rsidR="00A851DA" w:rsidRPr="00B0415E" w:rsidRDefault="002C30F6">
            <w:pPr>
              <w:pStyle w:val="Default"/>
              <w:rPr>
                <w:rFonts w:asciiTheme="minorHAnsi" w:hAnsiTheme="minorHAnsi"/>
              </w:rPr>
            </w:pPr>
            <w:r>
              <w:rPr>
                <w:rFonts w:asciiTheme="minorHAnsi" w:hAnsiTheme="minorHAnsi"/>
              </w:rPr>
              <w:t>Event Management</w:t>
            </w:r>
          </w:p>
        </w:tc>
      </w:tr>
      <w:tr w:rsidR="00A851DA" w:rsidRPr="00B0415E" w14:paraId="2D9E5A48"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65E6D" w14:textId="77777777" w:rsidR="00A851DA" w:rsidRPr="00B0415E" w:rsidRDefault="00A851DA">
            <w:pPr>
              <w:rPr>
                <w:b/>
                <w:color w:val="002060"/>
              </w:rPr>
            </w:pPr>
            <w:r w:rsidRPr="00B0415E">
              <w:rPr>
                <w:b/>
                <w:color w:val="002060"/>
              </w:rPr>
              <w:t>Assignment NO:</w:t>
            </w:r>
          </w:p>
        </w:tc>
        <w:tc>
          <w:tcPr>
            <w:tcW w:w="7919" w:type="dxa"/>
            <w:tcBorders>
              <w:top w:val="single" w:sz="4" w:space="0" w:color="auto"/>
              <w:left w:val="single" w:sz="4" w:space="0" w:color="auto"/>
              <w:bottom w:val="single" w:sz="4" w:space="0" w:color="auto"/>
              <w:right w:val="single" w:sz="4" w:space="0" w:color="auto"/>
            </w:tcBorders>
            <w:hideMark/>
          </w:tcPr>
          <w:p w14:paraId="52915CB5" w14:textId="452B6CC6" w:rsidR="00A851DA" w:rsidRPr="00B0415E" w:rsidRDefault="006C098E">
            <w:r>
              <w:t xml:space="preserve">Unit </w:t>
            </w:r>
            <w:r w:rsidR="0000450F">
              <w:t>7 – Marketing and Customer Services</w:t>
            </w:r>
          </w:p>
        </w:tc>
      </w:tr>
    </w:tbl>
    <w:p w14:paraId="2EFA3D6C" w14:textId="77777777" w:rsidR="00CC2FB3" w:rsidRDefault="00CC2FB3" w:rsidP="00A851DA">
      <w:pPr>
        <w:rPr>
          <w:b/>
          <w:lang w:val="en-US"/>
        </w:rPr>
      </w:pPr>
    </w:p>
    <w:p w14:paraId="511313BA" w14:textId="77777777" w:rsidR="00443E6F" w:rsidRDefault="00527C11" w:rsidP="00A851DA">
      <w:pPr>
        <w:rPr>
          <w:b/>
          <w:sz w:val="28"/>
          <w:lang w:val="en-US"/>
        </w:rPr>
      </w:pPr>
      <w:r w:rsidRPr="00443E6F">
        <w:rPr>
          <w:b/>
          <w:sz w:val="28"/>
          <w:lang w:val="en-US"/>
        </w:rPr>
        <w:t>Marking Criteria:</w:t>
      </w:r>
    </w:p>
    <w:p w14:paraId="63E8A8F3" w14:textId="3AC390ED" w:rsidR="00443E6F" w:rsidRDefault="00527C11" w:rsidP="00DB6C04">
      <w:pPr>
        <w:jc w:val="both"/>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w:t>
      </w:r>
      <w:r w:rsidR="00CC1CEC">
        <w:rPr>
          <w:lang w:val="en-US"/>
        </w:rPr>
        <w:t xml:space="preserve">.  </w:t>
      </w:r>
      <w:r w:rsidR="00443E6F">
        <w:rPr>
          <w:lang w:val="en-US"/>
        </w:rPr>
        <w:t>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A65F1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5000" w:type="pct"/>
        <w:tblLook w:val="04A0" w:firstRow="1" w:lastRow="0" w:firstColumn="1" w:lastColumn="0" w:noHBand="0" w:noVBand="1"/>
      </w:tblPr>
      <w:tblGrid>
        <w:gridCol w:w="10456"/>
      </w:tblGrid>
      <w:tr w:rsidR="00D70936" w14:paraId="4470D168" w14:textId="77777777" w:rsidTr="00286DAD">
        <w:tc>
          <w:tcPr>
            <w:tcW w:w="5000" w:type="pct"/>
          </w:tcPr>
          <w:p w14:paraId="52AFC2DE" w14:textId="3D7D808D" w:rsidR="00E40688" w:rsidRDefault="00E40688" w:rsidP="00725539">
            <w:pPr>
              <w:jc w:val="both"/>
              <w:rPr>
                <w:rFonts w:ascii="Comic Sans MS" w:hAnsi="Comic Sans MS" w:cs="Times New Roman"/>
              </w:rPr>
            </w:pPr>
            <w:r>
              <w:rPr>
                <w:rFonts w:ascii="Comic Sans MS" w:hAnsi="Comic Sans MS" w:cs="Times New Roman"/>
              </w:rPr>
              <w:t>When planning an event researching and ensuring that have the correct target audience is essential so that the event has the highest possible capacity and correct attendees so the organisation has the possibility of increasing business, profitability</w:t>
            </w:r>
            <w:r w:rsidR="004F13E3">
              <w:rPr>
                <w:rFonts w:ascii="Comic Sans MS" w:hAnsi="Comic Sans MS" w:cs="Times New Roman"/>
              </w:rPr>
              <w:t>,</w:t>
            </w:r>
            <w:r>
              <w:rPr>
                <w:rFonts w:ascii="Comic Sans MS" w:hAnsi="Comic Sans MS" w:cs="Times New Roman"/>
              </w:rPr>
              <w:t xml:space="preserve"> and function within the field.  Some target audiences may not just be from one field</w:t>
            </w:r>
            <w:r w:rsidR="004F13E3">
              <w:rPr>
                <w:rFonts w:ascii="Comic Sans MS" w:hAnsi="Comic Sans MS" w:cs="Times New Roman"/>
              </w:rPr>
              <w:t>,</w:t>
            </w:r>
            <w:r>
              <w:rPr>
                <w:rFonts w:ascii="Comic Sans MS" w:hAnsi="Comic Sans MS" w:cs="Times New Roman"/>
              </w:rPr>
              <w:t xml:space="preserve"> as some maybe the primary target audience where some are secondary target</w:t>
            </w:r>
            <w:r w:rsidR="004F13E3">
              <w:rPr>
                <w:rFonts w:ascii="Comic Sans MS" w:hAnsi="Comic Sans MS" w:cs="Times New Roman"/>
              </w:rPr>
              <w:t xml:space="preserve"> or venturing into and starting business within the field event organised for.</w:t>
            </w:r>
          </w:p>
          <w:p w14:paraId="7D9689BC" w14:textId="3BD39D95" w:rsidR="0073164B" w:rsidRDefault="00E40688" w:rsidP="00725539">
            <w:pPr>
              <w:jc w:val="both"/>
              <w:rPr>
                <w:rFonts w:ascii="Comic Sans MS" w:hAnsi="Comic Sans MS" w:cs="Times New Roman"/>
              </w:rPr>
            </w:pPr>
            <w:r>
              <w:rPr>
                <w:rFonts w:ascii="Comic Sans MS" w:hAnsi="Comic Sans MS" w:cs="Times New Roman"/>
              </w:rPr>
              <w:t>Potential target areas for example in:</w:t>
            </w:r>
          </w:p>
          <w:p w14:paraId="49E27F01" w14:textId="77777777" w:rsidR="00CA5989" w:rsidRDefault="00CA5989" w:rsidP="00725539">
            <w:pPr>
              <w:jc w:val="both"/>
              <w:rPr>
                <w:rFonts w:ascii="Comic Sans MS" w:hAnsi="Comic Sans MS" w:cs="Times New Roman"/>
                <w:u w:val="single"/>
              </w:rPr>
            </w:pPr>
          </w:p>
          <w:p w14:paraId="727F96CC" w14:textId="7A563C58" w:rsidR="00E40688" w:rsidRDefault="00E40688" w:rsidP="00725539">
            <w:pPr>
              <w:jc w:val="both"/>
              <w:rPr>
                <w:rFonts w:ascii="Comic Sans MS" w:hAnsi="Comic Sans MS" w:cs="Times New Roman"/>
              </w:rPr>
            </w:pPr>
            <w:r w:rsidRPr="00CA50CB">
              <w:rPr>
                <w:rFonts w:ascii="Comic Sans MS" w:hAnsi="Comic Sans MS" w:cs="Times New Roman"/>
                <w:u w:val="single"/>
              </w:rPr>
              <w:t>Sporting</w:t>
            </w:r>
            <w:r>
              <w:rPr>
                <w:rFonts w:ascii="Comic Sans MS" w:hAnsi="Comic Sans MS" w:cs="Times New Roman"/>
              </w:rPr>
              <w:t xml:space="preserve"> </w:t>
            </w:r>
            <w:r w:rsidR="00CA50CB">
              <w:rPr>
                <w:rFonts w:ascii="Comic Sans MS" w:hAnsi="Comic Sans MS" w:cs="Times New Roman"/>
              </w:rPr>
              <w:t xml:space="preserve">this would </w:t>
            </w:r>
            <w:r w:rsidR="004F13E3">
              <w:rPr>
                <w:rFonts w:ascii="Comic Sans MS" w:hAnsi="Comic Sans MS" w:cs="Times New Roman"/>
              </w:rPr>
              <w:t xml:space="preserve">be your national sporting </w:t>
            </w:r>
            <w:r w:rsidR="00725539">
              <w:rPr>
                <w:rFonts w:ascii="Comic Sans MS" w:hAnsi="Comic Sans MS" w:cs="Times New Roman"/>
              </w:rPr>
              <w:t>organisation</w:t>
            </w:r>
            <w:r w:rsidR="004F13E3">
              <w:rPr>
                <w:rFonts w:ascii="Comic Sans MS" w:hAnsi="Comic Sans MS" w:cs="Times New Roman"/>
              </w:rPr>
              <w:t xml:space="preserve"> i.e. Teams for football, track and field, tennis, squash, basketball, cycling etc. but then also your local gyms, saunas, keep fit groups along with any prospective new businesses supplying local companies in the area.</w:t>
            </w:r>
          </w:p>
          <w:p w14:paraId="5B3AB2F9" w14:textId="77777777" w:rsidR="00CA5989" w:rsidRDefault="00CA5989" w:rsidP="00725539">
            <w:pPr>
              <w:jc w:val="both"/>
              <w:rPr>
                <w:rFonts w:ascii="Comic Sans MS" w:hAnsi="Comic Sans MS" w:cs="Times New Roman"/>
                <w:u w:val="single"/>
              </w:rPr>
            </w:pPr>
          </w:p>
          <w:p w14:paraId="58991D4D" w14:textId="173F1A66" w:rsidR="004F13E3" w:rsidRDefault="004F13E3" w:rsidP="00725539">
            <w:pPr>
              <w:jc w:val="both"/>
              <w:rPr>
                <w:rFonts w:ascii="Comic Sans MS" w:hAnsi="Comic Sans MS" w:cs="Times New Roman"/>
              </w:rPr>
            </w:pPr>
            <w:r w:rsidRPr="00CA50CB">
              <w:rPr>
                <w:rFonts w:ascii="Comic Sans MS" w:hAnsi="Comic Sans MS" w:cs="Times New Roman"/>
                <w:u w:val="single"/>
              </w:rPr>
              <w:t>Corporate</w:t>
            </w:r>
            <w:r>
              <w:rPr>
                <w:rFonts w:ascii="Comic Sans MS" w:hAnsi="Comic Sans MS" w:cs="Times New Roman"/>
              </w:rPr>
              <w:t xml:space="preserve"> </w:t>
            </w:r>
            <w:r w:rsidR="00CA50CB">
              <w:rPr>
                <w:rFonts w:ascii="Comic Sans MS" w:hAnsi="Comic Sans MS" w:cs="Times New Roman"/>
              </w:rPr>
              <w:t xml:space="preserve">is </w:t>
            </w:r>
            <w:r>
              <w:rPr>
                <w:rFonts w:ascii="Comic Sans MS" w:hAnsi="Comic Sans MS" w:cs="Times New Roman"/>
              </w:rPr>
              <w:t xml:space="preserve">more for the business side of the world so suppliers of national or international products to businesses i.e. </w:t>
            </w:r>
            <w:r w:rsidR="00CA50CB">
              <w:rPr>
                <w:rFonts w:ascii="Comic Sans MS" w:hAnsi="Comic Sans MS" w:cs="Times New Roman"/>
              </w:rPr>
              <w:t xml:space="preserve">travel, hospitality, </w:t>
            </w:r>
            <w:r>
              <w:rPr>
                <w:rFonts w:ascii="Comic Sans MS" w:hAnsi="Comic Sans MS" w:cs="Times New Roman"/>
              </w:rPr>
              <w:t>car</w:t>
            </w:r>
            <w:r w:rsidR="00CA50CB">
              <w:rPr>
                <w:rFonts w:ascii="Comic Sans MS" w:hAnsi="Comic Sans MS" w:cs="Times New Roman"/>
              </w:rPr>
              <w:t xml:space="preserve">s and car </w:t>
            </w:r>
            <w:r>
              <w:rPr>
                <w:rFonts w:ascii="Comic Sans MS" w:hAnsi="Comic Sans MS" w:cs="Times New Roman"/>
              </w:rPr>
              <w:t>parts, building supplies and equipment, office</w:t>
            </w:r>
            <w:r w:rsidR="00CA50CB">
              <w:rPr>
                <w:rFonts w:ascii="Comic Sans MS" w:hAnsi="Comic Sans MS" w:cs="Times New Roman"/>
              </w:rPr>
              <w:t xml:space="preserve"> equipment and </w:t>
            </w:r>
            <w:r w:rsidR="00725539">
              <w:rPr>
                <w:rFonts w:ascii="Comic Sans MS" w:hAnsi="Comic Sans MS" w:cs="Times New Roman"/>
              </w:rPr>
              <w:t>stationery</w:t>
            </w:r>
            <w:r w:rsidR="00CA50CB">
              <w:rPr>
                <w:rFonts w:ascii="Comic Sans MS" w:hAnsi="Comic Sans MS" w:cs="Times New Roman"/>
              </w:rPr>
              <w:t>, security equipment.</w:t>
            </w:r>
          </w:p>
          <w:p w14:paraId="32947EB7" w14:textId="77777777" w:rsidR="00CA5989" w:rsidRDefault="00CA5989" w:rsidP="00725539">
            <w:pPr>
              <w:jc w:val="both"/>
              <w:rPr>
                <w:rFonts w:ascii="Comic Sans MS" w:hAnsi="Comic Sans MS" w:cs="Times New Roman"/>
                <w:u w:val="single"/>
              </w:rPr>
            </w:pPr>
          </w:p>
          <w:p w14:paraId="0783F4D3" w14:textId="5523D68B" w:rsidR="0073164B" w:rsidRDefault="00CA50CB" w:rsidP="00725539">
            <w:pPr>
              <w:jc w:val="both"/>
              <w:rPr>
                <w:rFonts w:ascii="Comic Sans MS" w:hAnsi="Comic Sans MS" w:cs="Times New Roman"/>
              </w:rPr>
            </w:pPr>
            <w:r>
              <w:rPr>
                <w:rFonts w:ascii="Comic Sans MS" w:hAnsi="Comic Sans MS" w:cs="Times New Roman"/>
                <w:u w:val="single"/>
              </w:rPr>
              <w:t>Leisure</w:t>
            </w:r>
            <w:r>
              <w:rPr>
                <w:rFonts w:ascii="Comic Sans MS" w:hAnsi="Comic Sans MS" w:cs="Times New Roman"/>
              </w:rPr>
              <w:t xml:space="preserve"> primarily aiming at Travel</w:t>
            </w:r>
            <w:r w:rsidR="00A46EC4">
              <w:rPr>
                <w:rFonts w:ascii="Comic Sans MS" w:hAnsi="Comic Sans MS" w:cs="Times New Roman"/>
              </w:rPr>
              <w:t xml:space="preserve"> and</w:t>
            </w:r>
            <w:r>
              <w:rPr>
                <w:rFonts w:ascii="Comic Sans MS" w:hAnsi="Comic Sans MS" w:cs="Times New Roman"/>
              </w:rPr>
              <w:t xml:space="preserve"> Tourism, Bus and Coach Companies, Hotel, </w:t>
            </w:r>
            <w:r w:rsidR="008B6703">
              <w:rPr>
                <w:rFonts w:ascii="Comic Sans MS" w:hAnsi="Comic Sans MS" w:cs="Times New Roman"/>
              </w:rPr>
              <w:t>Restaurant,</w:t>
            </w:r>
            <w:r>
              <w:rPr>
                <w:rFonts w:ascii="Comic Sans MS" w:hAnsi="Comic Sans MS" w:cs="Times New Roman"/>
              </w:rPr>
              <w:t xml:space="preserve"> and hospitality side but also can attract </w:t>
            </w:r>
            <w:r w:rsidR="008B6703">
              <w:rPr>
                <w:rFonts w:ascii="Comic Sans MS" w:hAnsi="Comic Sans MS" w:cs="Times New Roman"/>
              </w:rPr>
              <w:t>like</w:t>
            </w:r>
            <w:r>
              <w:rPr>
                <w:rFonts w:ascii="Comic Sans MS" w:hAnsi="Comic Sans MS" w:cs="Times New Roman"/>
              </w:rPr>
              <w:t xml:space="preserve"> the above Sporting and Corporate</w:t>
            </w:r>
            <w:r w:rsidR="00A46EC4">
              <w:rPr>
                <w:rFonts w:ascii="Comic Sans MS" w:hAnsi="Comic Sans MS" w:cs="Times New Roman"/>
              </w:rPr>
              <w:t xml:space="preserve"> </w:t>
            </w:r>
            <w:r>
              <w:rPr>
                <w:rFonts w:ascii="Comic Sans MS" w:hAnsi="Comic Sans MS" w:cs="Times New Roman"/>
              </w:rPr>
              <w:t xml:space="preserve">for promotional side </w:t>
            </w:r>
            <w:r w:rsidR="00A46EC4">
              <w:rPr>
                <w:rFonts w:ascii="Comic Sans MS" w:hAnsi="Comic Sans MS" w:cs="Times New Roman"/>
              </w:rPr>
              <w:t xml:space="preserve">of businesses </w:t>
            </w:r>
            <w:r>
              <w:rPr>
                <w:rFonts w:ascii="Comic Sans MS" w:hAnsi="Comic Sans MS" w:cs="Times New Roman"/>
              </w:rPr>
              <w:t>to attract customers</w:t>
            </w:r>
            <w:r w:rsidR="00A46EC4">
              <w:rPr>
                <w:rFonts w:ascii="Comic Sans MS" w:hAnsi="Comic Sans MS" w:cs="Times New Roman"/>
              </w:rPr>
              <w:t xml:space="preserve"> or make partnerships to benefit both the businesses</w:t>
            </w:r>
            <w:r>
              <w:rPr>
                <w:rFonts w:ascii="Comic Sans MS" w:hAnsi="Comic Sans MS" w:cs="Times New Roman"/>
              </w:rPr>
              <w:t>.</w:t>
            </w:r>
          </w:p>
          <w:p w14:paraId="28720D13" w14:textId="3A6C4AC6" w:rsidR="00A46EC4" w:rsidRDefault="00A46EC4" w:rsidP="00725539">
            <w:pPr>
              <w:jc w:val="both"/>
              <w:rPr>
                <w:rFonts w:ascii="Comic Sans MS" w:hAnsi="Comic Sans MS" w:cs="Times New Roman"/>
              </w:rPr>
            </w:pPr>
          </w:p>
          <w:p w14:paraId="677D6299" w14:textId="4F28163E" w:rsidR="00A46EC4" w:rsidRDefault="00A46EC4" w:rsidP="00725539">
            <w:pPr>
              <w:jc w:val="both"/>
              <w:rPr>
                <w:rFonts w:ascii="Comic Sans MS" w:hAnsi="Comic Sans MS" w:cs="Times New Roman"/>
              </w:rPr>
            </w:pPr>
            <w:r>
              <w:rPr>
                <w:rFonts w:ascii="Comic Sans MS" w:hAnsi="Comic Sans MS" w:cs="Times New Roman"/>
              </w:rPr>
              <w:t>When organising an event it is essential to check locally, nationally</w:t>
            </w:r>
            <w:r w:rsidR="00864213">
              <w:rPr>
                <w:rFonts w:ascii="Comic Sans MS" w:hAnsi="Comic Sans MS" w:cs="Times New Roman"/>
              </w:rPr>
              <w:t>,</w:t>
            </w:r>
            <w:r>
              <w:rPr>
                <w:rFonts w:ascii="Comic Sans MS" w:hAnsi="Comic Sans MS" w:cs="Times New Roman"/>
              </w:rPr>
              <w:t xml:space="preserve"> and internationally what events are being scheduled as potential target </w:t>
            </w:r>
            <w:r w:rsidR="00864213">
              <w:rPr>
                <w:rFonts w:ascii="Comic Sans MS" w:hAnsi="Comic Sans MS" w:cs="Times New Roman"/>
              </w:rPr>
              <w:t xml:space="preserve">audience </w:t>
            </w:r>
            <w:r>
              <w:rPr>
                <w:rFonts w:ascii="Comic Sans MS" w:hAnsi="Comic Sans MS" w:cs="Times New Roman"/>
              </w:rPr>
              <w:t xml:space="preserve">or partial </w:t>
            </w:r>
            <w:r w:rsidR="00864213">
              <w:rPr>
                <w:rFonts w:ascii="Comic Sans MS" w:hAnsi="Comic Sans MS" w:cs="Times New Roman"/>
              </w:rPr>
              <w:t xml:space="preserve">audience </w:t>
            </w:r>
            <w:r>
              <w:rPr>
                <w:rFonts w:ascii="Comic Sans MS" w:hAnsi="Comic Sans MS" w:cs="Times New Roman"/>
              </w:rPr>
              <w:t xml:space="preserve">may be already attending another event meaning loss of potential business and the event not being so effective.  </w:t>
            </w:r>
            <w:r w:rsidR="00864213">
              <w:rPr>
                <w:rFonts w:ascii="Comic Sans MS" w:hAnsi="Comic Sans MS" w:cs="Times New Roman"/>
              </w:rPr>
              <w:t xml:space="preserve">This could also effectively allow competitors to increase their target audience and make the event more successful for themselves than one being organised.  Organising an event immediately after could also harm the event being successful due to businesses wanting to discuss or implement potential new ideas gained from the event already attended.  </w:t>
            </w:r>
            <w:r w:rsidR="00725539">
              <w:rPr>
                <w:rFonts w:ascii="Comic Sans MS" w:hAnsi="Comic Sans MS" w:cs="Times New Roman"/>
              </w:rPr>
              <w:t>So,</w:t>
            </w:r>
            <w:r w:rsidR="00864213">
              <w:rPr>
                <w:rFonts w:ascii="Comic Sans MS" w:hAnsi="Comic Sans MS" w:cs="Times New Roman"/>
              </w:rPr>
              <w:t xml:space="preserve"> allowing a little time between other events and one organising is essential to ensure maximum effectiveness.</w:t>
            </w:r>
          </w:p>
          <w:p w14:paraId="401C01EE" w14:textId="6E6DDE32" w:rsidR="00864213" w:rsidRDefault="00864213" w:rsidP="00725539">
            <w:pPr>
              <w:jc w:val="both"/>
              <w:rPr>
                <w:rFonts w:ascii="Comic Sans MS" w:hAnsi="Comic Sans MS" w:cs="Times New Roman"/>
              </w:rPr>
            </w:pPr>
          </w:p>
          <w:p w14:paraId="07F2129D" w14:textId="1C16CC9A" w:rsidR="00CA5989" w:rsidRDefault="00CA5989" w:rsidP="00725539">
            <w:pPr>
              <w:jc w:val="both"/>
              <w:rPr>
                <w:rFonts w:ascii="Comic Sans MS" w:hAnsi="Comic Sans MS" w:cs="Times New Roman"/>
              </w:rPr>
            </w:pPr>
          </w:p>
          <w:p w14:paraId="31B3E06D" w14:textId="77777777" w:rsidR="00725539" w:rsidRDefault="00725539" w:rsidP="00725539">
            <w:pPr>
              <w:jc w:val="both"/>
              <w:rPr>
                <w:rFonts w:ascii="Comic Sans MS" w:hAnsi="Comic Sans MS" w:cs="Times New Roman"/>
              </w:rPr>
            </w:pPr>
          </w:p>
          <w:p w14:paraId="7018A381" w14:textId="38CACC3D" w:rsidR="00864213" w:rsidRDefault="00CA5989" w:rsidP="00725539">
            <w:pPr>
              <w:jc w:val="both"/>
              <w:rPr>
                <w:rFonts w:ascii="Comic Sans MS" w:hAnsi="Comic Sans MS" w:cs="Times New Roman"/>
              </w:rPr>
            </w:pPr>
            <w:r>
              <w:rPr>
                <w:rFonts w:ascii="Comic Sans MS" w:hAnsi="Comic Sans MS" w:cs="Times New Roman"/>
              </w:rPr>
              <w:lastRenderedPageBreak/>
              <w:t>Customer service is looked at from two sides:</w:t>
            </w:r>
          </w:p>
          <w:p w14:paraId="570A1162" w14:textId="6EFAA45B" w:rsidR="00CA5989" w:rsidRDefault="00CA5989" w:rsidP="00725539">
            <w:pPr>
              <w:pStyle w:val="ListParagraph"/>
              <w:numPr>
                <w:ilvl w:val="0"/>
                <w:numId w:val="13"/>
              </w:numPr>
              <w:jc w:val="both"/>
              <w:rPr>
                <w:rFonts w:ascii="Comic Sans MS" w:hAnsi="Comic Sans MS"/>
              </w:rPr>
            </w:pPr>
            <w:r>
              <w:rPr>
                <w:rFonts w:ascii="Comic Sans MS" w:hAnsi="Comic Sans MS"/>
              </w:rPr>
              <w:t>Customer satisfaction how the customer feels happy about a service or product that they have received, good purchase experience of product or service and expectations have been met.  This allowing retention of loyalty, managing issues quickly and effectively, winning and retaining customers.</w:t>
            </w:r>
          </w:p>
          <w:p w14:paraId="2080208F" w14:textId="7613BBA6" w:rsidR="00CA5989" w:rsidRPr="00CA5989" w:rsidRDefault="00CA5989" w:rsidP="00725539">
            <w:pPr>
              <w:pStyle w:val="ListParagraph"/>
              <w:numPr>
                <w:ilvl w:val="0"/>
                <w:numId w:val="13"/>
              </w:numPr>
              <w:jc w:val="both"/>
              <w:rPr>
                <w:rFonts w:ascii="Comic Sans MS" w:hAnsi="Comic Sans MS"/>
              </w:rPr>
            </w:pPr>
            <w:r>
              <w:rPr>
                <w:rFonts w:ascii="Comic Sans MS" w:hAnsi="Comic Sans MS"/>
              </w:rPr>
              <w:t xml:space="preserve">Customer services as an Event </w:t>
            </w:r>
            <w:r w:rsidR="00725539">
              <w:rPr>
                <w:rFonts w:ascii="Comic Sans MS" w:hAnsi="Comic Sans MS"/>
              </w:rPr>
              <w:t xml:space="preserve">Planner / </w:t>
            </w:r>
            <w:r>
              <w:rPr>
                <w:rFonts w:ascii="Comic Sans MS" w:hAnsi="Comic Sans MS"/>
              </w:rPr>
              <w:t>Coordinator means that ensuring putting in pain staking efforts and attention to detail in every part of the event, customer requirements, delivery of service.  Most importantly is good personality</w:t>
            </w:r>
            <w:r w:rsidR="00725539">
              <w:rPr>
                <w:rFonts w:ascii="Comic Sans MS" w:hAnsi="Comic Sans MS"/>
              </w:rPr>
              <w:t xml:space="preserve"> and charisma</w:t>
            </w:r>
            <w:r>
              <w:rPr>
                <w:rFonts w:ascii="Comic Sans MS" w:hAnsi="Comic Sans MS"/>
              </w:rPr>
              <w:t>, knowledge, experience, ability to work under pressure or organisational skills to meet every demand by the customer, suppliers</w:t>
            </w:r>
            <w:r w:rsidR="00725539">
              <w:rPr>
                <w:rFonts w:ascii="Comic Sans MS" w:hAnsi="Comic Sans MS"/>
              </w:rPr>
              <w:t>,</w:t>
            </w:r>
            <w:r>
              <w:rPr>
                <w:rFonts w:ascii="Comic Sans MS" w:hAnsi="Comic Sans MS"/>
              </w:rPr>
              <w:t xml:space="preserve"> and the end</w:t>
            </w:r>
            <w:r w:rsidR="00725539">
              <w:rPr>
                <w:rFonts w:ascii="Comic Sans MS" w:hAnsi="Comic Sans MS"/>
              </w:rPr>
              <w:t xml:space="preserve"> customer.</w:t>
            </w:r>
          </w:p>
          <w:p w14:paraId="6C527EF1" w14:textId="33DCD990" w:rsidR="0073164B" w:rsidRDefault="0073164B" w:rsidP="00725539">
            <w:pPr>
              <w:jc w:val="both"/>
              <w:rPr>
                <w:rFonts w:ascii="Comic Sans MS" w:hAnsi="Comic Sans MS" w:cs="Times New Roman"/>
              </w:rPr>
            </w:pPr>
          </w:p>
          <w:p w14:paraId="3A934673" w14:textId="68F31920" w:rsidR="0073164B" w:rsidRDefault="00725539" w:rsidP="00725539">
            <w:pPr>
              <w:jc w:val="both"/>
              <w:rPr>
                <w:rFonts w:ascii="Comic Sans MS" w:hAnsi="Comic Sans MS" w:cs="Times New Roman"/>
              </w:rPr>
            </w:pPr>
            <w:r>
              <w:rPr>
                <w:rFonts w:ascii="Comic Sans MS" w:hAnsi="Comic Sans MS" w:cs="Times New Roman"/>
              </w:rPr>
              <w:t xml:space="preserve">The Event Planner / Coordinator requires to ensure meets the skills </w:t>
            </w:r>
            <w:r w:rsidR="00096C22">
              <w:rPr>
                <w:rFonts w:ascii="Comic Sans MS" w:hAnsi="Comic Sans MS" w:cs="Times New Roman"/>
              </w:rPr>
              <w:t>in several areas to ensure good customers service, these include but not limited to:</w:t>
            </w:r>
          </w:p>
          <w:p w14:paraId="5117C40E" w14:textId="6AC53A59" w:rsidR="00096C22" w:rsidRDefault="00096C22" w:rsidP="00096C22">
            <w:pPr>
              <w:pStyle w:val="ListParagraph"/>
              <w:numPr>
                <w:ilvl w:val="0"/>
                <w:numId w:val="14"/>
              </w:numPr>
              <w:jc w:val="both"/>
              <w:rPr>
                <w:rFonts w:ascii="Comic Sans MS" w:hAnsi="Comic Sans MS"/>
              </w:rPr>
            </w:pPr>
            <w:r>
              <w:rPr>
                <w:rFonts w:ascii="Comic Sans MS" w:hAnsi="Comic Sans MS"/>
              </w:rPr>
              <w:t xml:space="preserve">Detail – Attention to detail in every part of the planning, organising and going to plan of event with ability to act quickly and effectively on any matters that might arise and resolve.  Having good knowledge, experience </w:t>
            </w:r>
            <w:r w:rsidR="00145AD8">
              <w:rPr>
                <w:rFonts w:ascii="Comic Sans MS" w:hAnsi="Comic Sans MS"/>
              </w:rPr>
              <w:t>is</w:t>
            </w:r>
            <w:r>
              <w:rPr>
                <w:rFonts w:ascii="Comic Sans MS" w:hAnsi="Comic Sans MS"/>
              </w:rPr>
              <w:t xml:space="preserve"> essential.</w:t>
            </w:r>
          </w:p>
          <w:p w14:paraId="37DB4069" w14:textId="67C6D3CA" w:rsidR="00096C22" w:rsidRDefault="00096C22" w:rsidP="00096C22">
            <w:pPr>
              <w:pStyle w:val="ListParagraph"/>
              <w:numPr>
                <w:ilvl w:val="0"/>
                <w:numId w:val="14"/>
              </w:numPr>
              <w:jc w:val="both"/>
              <w:rPr>
                <w:rFonts w:ascii="Comic Sans MS" w:hAnsi="Comic Sans MS"/>
              </w:rPr>
            </w:pPr>
            <w:r>
              <w:rPr>
                <w:rFonts w:ascii="Comic Sans MS" w:hAnsi="Comic Sans MS"/>
              </w:rPr>
              <w:t xml:space="preserve">Organised – Having the contact details of all essential staff for contacting quickly and ability to see any problems, maintain confidence and knowledge in front of clients, </w:t>
            </w:r>
            <w:r w:rsidR="00145AD8">
              <w:rPr>
                <w:rFonts w:ascii="Comic Sans MS" w:hAnsi="Comic Sans MS"/>
              </w:rPr>
              <w:t>suppliers,</w:t>
            </w:r>
            <w:r>
              <w:rPr>
                <w:rFonts w:ascii="Comic Sans MS" w:hAnsi="Comic Sans MS"/>
              </w:rPr>
              <w:t xml:space="preserve"> and all staff.</w:t>
            </w:r>
          </w:p>
          <w:p w14:paraId="161A5BA4" w14:textId="67EF4CB5" w:rsidR="00096C22" w:rsidRDefault="004E4B03" w:rsidP="00096C22">
            <w:pPr>
              <w:pStyle w:val="ListParagraph"/>
              <w:numPr>
                <w:ilvl w:val="0"/>
                <w:numId w:val="14"/>
              </w:numPr>
              <w:jc w:val="both"/>
              <w:rPr>
                <w:rFonts w:ascii="Comic Sans MS" w:hAnsi="Comic Sans MS"/>
              </w:rPr>
            </w:pPr>
            <w:r>
              <w:rPr>
                <w:rFonts w:ascii="Comic Sans MS" w:hAnsi="Comic Sans MS"/>
              </w:rPr>
              <w:t>Engaging – Having a good engaging personality is essential and interpersonal skills with good communication skills to maintain a high morale within staff.</w:t>
            </w:r>
          </w:p>
          <w:p w14:paraId="625EA015" w14:textId="75A76BAA" w:rsidR="004E4B03" w:rsidRDefault="004E4B03" w:rsidP="00096C22">
            <w:pPr>
              <w:pStyle w:val="ListParagraph"/>
              <w:numPr>
                <w:ilvl w:val="0"/>
                <w:numId w:val="14"/>
              </w:numPr>
              <w:jc w:val="both"/>
              <w:rPr>
                <w:rFonts w:ascii="Comic Sans MS" w:hAnsi="Comic Sans MS"/>
              </w:rPr>
            </w:pPr>
            <w:r>
              <w:rPr>
                <w:rFonts w:ascii="Comic Sans MS" w:hAnsi="Comic Sans MS"/>
              </w:rPr>
              <w:t>Negotiations – Understanding of the market and ability to maintain excellent relationships with suppliers, ability to ensure competitive prices, products and services for discounts and promotional offers available.</w:t>
            </w:r>
          </w:p>
          <w:p w14:paraId="32DA6014" w14:textId="156673D7" w:rsidR="004E4B03" w:rsidRDefault="004E4B03" w:rsidP="00096C22">
            <w:pPr>
              <w:pStyle w:val="ListParagraph"/>
              <w:numPr>
                <w:ilvl w:val="0"/>
                <w:numId w:val="14"/>
              </w:numPr>
              <w:jc w:val="both"/>
              <w:rPr>
                <w:rFonts w:ascii="Comic Sans MS" w:hAnsi="Comic Sans MS"/>
              </w:rPr>
            </w:pPr>
            <w:r>
              <w:rPr>
                <w:rFonts w:ascii="Comic Sans MS" w:hAnsi="Comic Sans MS"/>
              </w:rPr>
              <w:t xml:space="preserve">Eye – Having good eye for design, latest </w:t>
            </w:r>
            <w:r w:rsidR="00145AD8">
              <w:rPr>
                <w:rFonts w:ascii="Comic Sans MS" w:hAnsi="Comic Sans MS"/>
              </w:rPr>
              <w:t>trends,</w:t>
            </w:r>
            <w:r>
              <w:rPr>
                <w:rFonts w:ascii="Comic Sans MS" w:hAnsi="Comic Sans MS"/>
              </w:rPr>
              <w:t xml:space="preserve"> and ability to incorporate </w:t>
            </w:r>
            <w:r w:rsidR="00145AD8">
              <w:rPr>
                <w:rFonts w:ascii="Comic Sans MS" w:hAnsi="Comic Sans MS"/>
              </w:rPr>
              <w:t>customers’</w:t>
            </w:r>
            <w:r>
              <w:rPr>
                <w:rFonts w:ascii="Comic Sans MS" w:hAnsi="Comic Sans MS"/>
              </w:rPr>
              <w:t xml:space="preserve"> requirements.</w:t>
            </w:r>
          </w:p>
          <w:p w14:paraId="707FA537" w14:textId="0418EC60" w:rsidR="004E4B03" w:rsidRDefault="004E4B03" w:rsidP="00096C22">
            <w:pPr>
              <w:pStyle w:val="ListParagraph"/>
              <w:numPr>
                <w:ilvl w:val="0"/>
                <w:numId w:val="14"/>
              </w:numPr>
              <w:jc w:val="both"/>
              <w:rPr>
                <w:rFonts w:ascii="Comic Sans MS" w:hAnsi="Comic Sans MS"/>
              </w:rPr>
            </w:pPr>
            <w:r>
              <w:rPr>
                <w:rFonts w:ascii="Comic Sans MS" w:hAnsi="Comic Sans MS"/>
              </w:rPr>
              <w:t>Energetic – Ensuring that you are physically and mentally rested, maintain good health and shape, keeping energy levels high so ability to discharge throughout the day and event.</w:t>
            </w:r>
          </w:p>
          <w:p w14:paraId="4B30C218" w14:textId="3BCFE650" w:rsidR="004E4B03" w:rsidRDefault="004E4B03" w:rsidP="00096C22">
            <w:pPr>
              <w:pStyle w:val="ListParagraph"/>
              <w:numPr>
                <w:ilvl w:val="0"/>
                <w:numId w:val="14"/>
              </w:numPr>
              <w:jc w:val="both"/>
              <w:rPr>
                <w:rFonts w:ascii="Comic Sans MS" w:hAnsi="Comic Sans MS"/>
              </w:rPr>
            </w:pPr>
            <w:r>
              <w:rPr>
                <w:rFonts w:ascii="Comic Sans MS" w:hAnsi="Comic Sans MS"/>
              </w:rPr>
              <w:t xml:space="preserve">Solution – Ability to </w:t>
            </w:r>
            <w:r w:rsidR="00144D37">
              <w:rPr>
                <w:rFonts w:ascii="Comic Sans MS" w:hAnsi="Comic Sans MS"/>
              </w:rPr>
              <w:t>resolve and take on problems head on, finding quick and effective solutions to problems using every resource possible to them.  Having plans, resources in place for each possibility and maintain customer satisfaction and morale.</w:t>
            </w:r>
          </w:p>
          <w:p w14:paraId="31C36E32" w14:textId="16B8D082" w:rsidR="00144D37" w:rsidRDefault="00144D37" w:rsidP="00096C22">
            <w:pPr>
              <w:pStyle w:val="ListParagraph"/>
              <w:numPr>
                <w:ilvl w:val="0"/>
                <w:numId w:val="14"/>
              </w:numPr>
              <w:jc w:val="both"/>
              <w:rPr>
                <w:rFonts w:ascii="Comic Sans MS" w:hAnsi="Comic Sans MS"/>
              </w:rPr>
            </w:pPr>
            <w:r>
              <w:rPr>
                <w:rFonts w:ascii="Comic Sans MS" w:hAnsi="Comic Sans MS"/>
              </w:rPr>
              <w:t>Motivation – Ability to work with diverse customers and groups to be successful at organising and maintain high standards for clients and events.</w:t>
            </w:r>
          </w:p>
          <w:p w14:paraId="7DE504B7" w14:textId="5F9D6DBA" w:rsidR="00144D37" w:rsidRDefault="00144D37" w:rsidP="00096C22">
            <w:pPr>
              <w:pStyle w:val="ListParagraph"/>
              <w:numPr>
                <w:ilvl w:val="0"/>
                <w:numId w:val="14"/>
              </w:numPr>
              <w:jc w:val="both"/>
              <w:rPr>
                <w:rFonts w:ascii="Comic Sans MS" w:hAnsi="Comic Sans MS"/>
              </w:rPr>
            </w:pPr>
            <w:r>
              <w:rPr>
                <w:rFonts w:ascii="Comic Sans MS" w:hAnsi="Comic Sans MS"/>
              </w:rPr>
              <w:t xml:space="preserve">Pressure – Ability to remain calm, composed, not </w:t>
            </w:r>
            <w:r w:rsidR="00145AD8">
              <w:rPr>
                <w:rFonts w:ascii="Comic Sans MS" w:hAnsi="Comic Sans MS"/>
              </w:rPr>
              <w:t>stress,</w:t>
            </w:r>
            <w:r>
              <w:rPr>
                <w:rFonts w:ascii="Comic Sans MS" w:hAnsi="Comic Sans MS"/>
              </w:rPr>
              <w:t xml:space="preserve"> or lose temper, ability to work under pressure, unflappable, maintain and function at their highest possibility throughout the event period or any circumstance.</w:t>
            </w:r>
          </w:p>
          <w:p w14:paraId="228EC780" w14:textId="762245CA" w:rsidR="00144D37" w:rsidRPr="00096C22" w:rsidRDefault="00B23469" w:rsidP="00096C22">
            <w:pPr>
              <w:pStyle w:val="ListParagraph"/>
              <w:numPr>
                <w:ilvl w:val="0"/>
                <w:numId w:val="14"/>
              </w:numPr>
              <w:jc w:val="both"/>
              <w:rPr>
                <w:rFonts w:ascii="Comic Sans MS" w:hAnsi="Comic Sans MS"/>
              </w:rPr>
            </w:pPr>
            <w:r>
              <w:rPr>
                <w:rFonts w:ascii="Comic Sans MS" w:hAnsi="Comic Sans MS"/>
              </w:rPr>
              <w:t xml:space="preserve">Resilient – Ability to maintain confidence with every setback, ad-hoc changes to requirements, disappointments, unwelcome </w:t>
            </w:r>
            <w:r w:rsidR="00145AD8">
              <w:rPr>
                <w:rFonts w:ascii="Comic Sans MS" w:hAnsi="Comic Sans MS"/>
              </w:rPr>
              <w:t>experiences,</w:t>
            </w:r>
            <w:r>
              <w:rPr>
                <w:rFonts w:ascii="Comic Sans MS" w:hAnsi="Comic Sans MS"/>
              </w:rPr>
              <w:t xml:space="preserve"> and ability to tackle issues head on confidently with ability to win and maintain customer service, </w:t>
            </w:r>
            <w:r w:rsidR="00145AD8">
              <w:rPr>
                <w:rFonts w:ascii="Comic Sans MS" w:hAnsi="Comic Sans MS"/>
              </w:rPr>
              <w:t>admiration,</w:t>
            </w:r>
            <w:r>
              <w:rPr>
                <w:rFonts w:ascii="Comic Sans MS" w:hAnsi="Comic Sans MS"/>
              </w:rPr>
              <w:t xml:space="preserve"> and feedback.</w:t>
            </w:r>
          </w:p>
          <w:p w14:paraId="5D3B44AF" w14:textId="45C6CC49" w:rsidR="0073164B" w:rsidRDefault="0073164B" w:rsidP="00725539">
            <w:pPr>
              <w:jc w:val="both"/>
              <w:rPr>
                <w:rFonts w:ascii="Comic Sans MS" w:hAnsi="Comic Sans MS" w:cs="Times New Roman"/>
              </w:rPr>
            </w:pPr>
          </w:p>
          <w:p w14:paraId="7697D6C5" w14:textId="4631EAC2" w:rsidR="0073164B" w:rsidRDefault="00D73C1B" w:rsidP="00725539">
            <w:pPr>
              <w:jc w:val="both"/>
              <w:rPr>
                <w:rFonts w:ascii="Comic Sans MS" w:hAnsi="Comic Sans MS" w:cs="Times New Roman"/>
              </w:rPr>
            </w:pPr>
            <w:r>
              <w:rPr>
                <w:rFonts w:ascii="Comic Sans MS" w:hAnsi="Comic Sans MS" w:cs="Times New Roman"/>
              </w:rPr>
              <w:t>When organising an event the importance of scheduling, organising and planning require to be detailed and ensuring that maintain strict plan details.</w:t>
            </w:r>
          </w:p>
          <w:p w14:paraId="45D68772" w14:textId="77777777" w:rsidR="005B00A9" w:rsidRDefault="00D73C1B" w:rsidP="00D73C1B">
            <w:pPr>
              <w:pStyle w:val="ListParagraph"/>
              <w:numPr>
                <w:ilvl w:val="0"/>
                <w:numId w:val="15"/>
              </w:numPr>
              <w:jc w:val="both"/>
              <w:rPr>
                <w:rFonts w:ascii="Comic Sans MS" w:hAnsi="Comic Sans MS"/>
              </w:rPr>
            </w:pPr>
            <w:r w:rsidRPr="009127B4">
              <w:rPr>
                <w:rFonts w:ascii="Comic Sans MS" w:hAnsi="Comic Sans MS"/>
                <w:u w:val="single"/>
              </w:rPr>
              <w:t>Time</w:t>
            </w:r>
            <w:r>
              <w:rPr>
                <w:rFonts w:ascii="Comic Sans MS" w:hAnsi="Comic Sans MS"/>
              </w:rPr>
              <w:t xml:space="preserve"> - Is one of the biggest factors, this could be </w:t>
            </w:r>
            <w:r w:rsidR="00757EB6">
              <w:rPr>
                <w:rFonts w:ascii="Comic Sans MS" w:hAnsi="Comic Sans MS"/>
              </w:rPr>
              <w:t xml:space="preserve">a </w:t>
            </w:r>
            <w:r>
              <w:rPr>
                <w:rFonts w:ascii="Comic Sans MS" w:hAnsi="Comic Sans MS"/>
              </w:rPr>
              <w:t>varied time depending on how soon the client planning the event</w:t>
            </w:r>
            <w:r w:rsidR="00757EB6">
              <w:rPr>
                <w:rFonts w:ascii="Comic Sans MS" w:hAnsi="Comic Sans MS"/>
              </w:rPr>
              <w:t xml:space="preserve">.  </w:t>
            </w:r>
            <w:r>
              <w:rPr>
                <w:rFonts w:ascii="Comic Sans MS" w:hAnsi="Comic Sans MS"/>
              </w:rPr>
              <w:t>So, planning and scheduling everything must be organised and kept within the specific</w:t>
            </w:r>
            <w:r w:rsidR="00757EB6">
              <w:rPr>
                <w:rFonts w:ascii="Comic Sans MS" w:hAnsi="Comic Sans MS"/>
              </w:rPr>
              <w:t xml:space="preserve"> time schedule</w:t>
            </w:r>
            <w:r w:rsidR="005B00A9">
              <w:rPr>
                <w:rFonts w:ascii="Comic Sans MS" w:hAnsi="Comic Sans MS"/>
              </w:rPr>
              <w:t>, not to delay anything else while organising and setting up the event</w:t>
            </w:r>
            <w:r>
              <w:rPr>
                <w:rFonts w:ascii="Comic Sans MS" w:hAnsi="Comic Sans MS"/>
              </w:rPr>
              <w:t>.</w:t>
            </w:r>
          </w:p>
          <w:p w14:paraId="0407E40E" w14:textId="059B82D8" w:rsidR="00D73C1B" w:rsidRDefault="00D73C1B" w:rsidP="005B00A9">
            <w:pPr>
              <w:pStyle w:val="ListParagraph"/>
              <w:jc w:val="both"/>
              <w:rPr>
                <w:rFonts w:ascii="Comic Sans MS" w:hAnsi="Comic Sans MS"/>
              </w:rPr>
            </w:pPr>
            <w:r>
              <w:rPr>
                <w:rFonts w:ascii="Comic Sans MS" w:hAnsi="Comic Sans MS"/>
              </w:rPr>
              <w:t xml:space="preserve">Ensuring that </w:t>
            </w:r>
            <w:r w:rsidR="005B00A9">
              <w:rPr>
                <w:rFonts w:ascii="Comic Sans MS" w:hAnsi="Comic Sans MS"/>
              </w:rPr>
              <w:t xml:space="preserve">the </w:t>
            </w:r>
            <w:r w:rsidR="006D4436">
              <w:rPr>
                <w:rFonts w:ascii="Comic Sans MS" w:hAnsi="Comic Sans MS"/>
              </w:rPr>
              <w:t>location available</w:t>
            </w:r>
            <w:r w:rsidR="005B00A9">
              <w:rPr>
                <w:rFonts w:ascii="Comic Sans MS" w:hAnsi="Comic Sans MS"/>
              </w:rPr>
              <w:t xml:space="preserve"> on dates needed with set up and clearing up times before and after event</w:t>
            </w:r>
            <w:r w:rsidR="006D4436">
              <w:rPr>
                <w:rFonts w:ascii="Comic Sans MS" w:hAnsi="Comic Sans MS"/>
              </w:rPr>
              <w:t xml:space="preserve">, </w:t>
            </w:r>
            <w:r w:rsidR="005B00A9">
              <w:rPr>
                <w:rFonts w:ascii="Comic Sans MS" w:hAnsi="Comic Sans MS"/>
              </w:rPr>
              <w:t xml:space="preserve">manufacturing and </w:t>
            </w:r>
            <w:r>
              <w:rPr>
                <w:rFonts w:ascii="Comic Sans MS" w:hAnsi="Comic Sans MS"/>
              </w:rPr>
              <w:t xml:space="preserve">suppliers, equipment, fitters, engineers, staff all are in place at the right time and place with </w:t>
            </w:r>
            <w:r w:rsidR="00757EB6">
              <w:rPr>
                <w:rFonts w:ascii="Comic Sans MS" w:hAnsi="Comic Sans MS"/>
              </w:rPr>
              <w:t>backups</w:t>
            </w:r>
            <w:r>
              <w:rPr>
                <w:rFonts w:ascii="Comic Sans MS" w:hAnsi="Comic Sans MS"/>
              </w:rPr>
              <w:t xml:space="preserve"> in</w:t>
            </w:r>
            <w:r w:rsidR="006D4436">
              <w:rPr>
                <w:rFonts w:ascii="Comic Sans MS" w:hAnsi="Comic Sans MS"/>
              </w:rPr>
              <w:t xml:space="preserve"> </w:t>
            </w:r>
            <w:r>
              <w:rPr>
                <w:rFonts w:ascii="Comic Sans MS" w:hAnsi="Comic Sans MS"/>
              </w:rPr>
              <w:t>case of any failings or problems arising within the set time scale.</w:t>
            </w:r>
          </w:p>
          <w:p w14:paraId="2551A864" w14:textId="0A2E460D" w:rsidR="009127B4" w:rsidRDefault="00D73C1B" w:rsidP="009004FB">
            <w:pPr>
              <w:pStyle w:val="ListParagraph"/>
              <w:numPr>
                <w:ilvl w:val="0"/>
                <w:numId w:val="15"/>
              </w:numPr>
              <w:jc w:val="both"/>
              <w:rPr>
                <w:rFonts w:ascii="Comic Sans MS" w:hAnsi="Comic Sans MS"/>
              </w:rPr>
            </w:pPr>
            <w:r w:rsidRPr="009127B4">
              <w:rPr>
                <w:rFonts w:ascii="Comic Sans MS" w:hAnsi="Comic Sans MS"/>
                <w:u w:val="single"/>
              </w:rPr>
              <w:lastRenderedPageBreak/>
              <w:t>Budget</w:t>
            </w:r>
            <w:r w:rsidRPr="005B00A9">
              <w:rPr>
                <w:rFonts w:ascii="Comic Sans MS" w:hAnsi="Comic Sans MS"/>
              </w:rPr>
              <w:t xml:space="preserve"> – Ensuring that the client has a budget in mind with possible slight deviation for unexpected problems that may occur.  </w:t>
            </w:r>
            <w:r w:rsidR="005B00A9" w:rsidRPr="005B00A9">
              <w:rPr>
                <w:rFonts w:ascii="Comic Sans MS" w:hAnsi="Comic Sans MS"/>
              </w:rPr>
              <w:t>The client may not know how much an event proposing may cost, so ability to give them a budgeting cost when initially meeting is pre-meeting or p</w:t>
            </w:r>
            <w:r w:rsidR="009127B4">
              <w:rPr>
                <w:rFonts w:ascii="Comic Sans MS" w:hAnsi="Comic Sans MS"/>
              </w:rPr>
              <w:t>rior</w:t>
            </w:r>
            <w:r w:rsidR="005B00A9" w:rsidRPr="005B00A9">
              <w:rPr>
                <w:rFonts w:ascii="Comic Sans MS" w:hAnsi="Comic Sans MS"/>
              </w:rPr>
              <w:t xml:space="preserve"> experience</w:t>
            </w:r>
            <w:r w:rsidR="009127B4">
              <w:rPr>
                <w:rFonts w:ascii="Comic Sans MS" w:hAnsi="Comic Sans MS"/>
              </w:rPr>
              <w:t>,</w:t>
            </w:r>
            <w:r w:rsidR="005B00A9" w:rsidRPr="005B00A9">
              <w:rPr>
                <w:rFonts w:ascii="Comic Sans MS" w:hAnsi="Comic Sans MS"/>
              </w:rPr>
              <w:t xml:space="preserve"> knowledge</w:t>
            </w:r>
            <w:r w:rsidR="00CC530B">
              <w:rPr>
                <w:rFonts w:ascii="Comic Sans MS" w:hAnsi="Comic Sans MS"/>
              </w:rPr>
              <w:t>,</w:t>
            </w:r>
            <w:r w:rsidR="005B00A9" w:rsidRPr="005B00A9">
              <w:rPr>
                <w:rFonts w:ascii="Comic Sans MS" w:hAnsi="Comic Sans MS"/>
              </w:rPr>
              <w:t xml:space="preserve"> and research into the event.</w:t>
            </w:r>
          </w:p>
          <w:p w14:paraId="602C9675" w14:textId="5242EF1D" w:rsidR="00D73C1B" w:rsidRPr="005B00A9" w:rsidRDefault="00D73C1B" w:rsidP="009127B4">
            <w:pPr>
              <w:pStyle w:val="ListParagraph"/>
              <w:jc w:val="both"/>
              <w:rPr>
                <w:rFonts w:ascii="Comic Sans MS" w:hAnsi="Comic Sans MS"/>
              </w:rPr>
            </w:pPr>
            <w:r w:rsidRPr="005B00A9">
              <w:rPr>
                <w:rFonts w:ascii="Comic Sans MS" w:hAnsi="Comic Sans MS"/>
              </w:rPr>
              <w:t xml:space="preserve">If </w:t>
            </w:r>
            <w:r w:rsidR="005B00A9">
              <w:rPr>
                <w:rFonts w:ascii="Comic Sans MS" w:hAnsi="Comic Sans MS"/>
              </w:rPr>
              <w:t>there is</w:t>
            </w:r>
            <w:r w:rsidRPr="005B00A9">
              <w:rPr>
                <w:rFonts w:ascii="Comic Sans MS" w:hAnsi="Comic Sans MS"/>
              </w:rPr>
              <w:t xml:space="preserve"> a strict budget </w:t>
            </w:r>
            <w:r w:rsidR="005B00A9">
              <w:rPr>
                <w:rFonts w:ascii="Comic Sans MS" w:hAnsi="Comic Sans MS"/>
              </w:rPr>
              <w:t>set</w:t>
            </w:r>
            <w:r w:rsidRPr="005B00A9">
              <w:rPr>
                <w:rFonts w:ascii="Comic Sans MS" w:hAnsi="Comic Sans MS"/>
              </w:rPr>
              <w:t xml:space="preserve">, then budgeting under the requirement of client is essential so nothing goes over budget and have </w:t>
            </w:r>
            <w:r w:rsidR="006D4436" w:rsidRPr="005B00A9">
              <w:rPr>
                <w:rFonts w:ascii="Comic Sans MS" w:hAnsi="Comic Sans MS"/>
              </w:rPr>
              <w:t xml:space="preserve">a little </w:t>
            </w:r>
            <w:r w:rsidRPr="005B00A9">
              <w:rPr>
                <w:rFonts w:ascii="Comic Sans MS" w:hAnsi="Comic Sans MS"/>
              </w:rPr>
              <w:t xml:space="preserve">spare </w:t>
            </w:r>
            <w:r w:rsidR="006D4436" w:rsidRPr="005B00A9">
              <w:rPr>
                <w:rFonts w:ascii="Comic Sans MS" w:hAnsi="Comic Sans MS"/>
              </w:rPr>
              <w:t xml:space="preserve">budget </w:t>
            </w:r>
            <w:r w:rsidRPr="005B00A9">
              <w:rPr>
                <w:rFonts w:ascii="Comic Sans MS" w:hAnsi="Comic Sans MS"/>
              </w:rPr>
              <w:t xml:space="preserve">for unexpected problems.  When planning and budgeting an </w:t>
            </w:r>
            <w:r w:rsidR="00757EB6" w:rsidRPr="005B00A9">
              <w:rPr>
                <w:rFonts w:ascii="Comic Sans MS" w:hAnsi="Comic Sans MS"/>
              </w:rPr>
              <w:t>event the best negotiation skill</w:t>
            </w:r>
            <w:r w:rsidR="006D4436" w:rsidRPr="005B00A9">
              <w:rPr>
                <w:rFonts w:ascii="Comic Sans MS" w:hAnsi="Comic Sans MS"/>
              </w:rPr>
              <w:t xml:space="preserve"> </w:t>
            </w:r>
            <w:r w:rsidR="00757EB6" w:rsidRPr="005B00A9">
              <w:rPr>
                <w:rFonts w:ascii="Comic Sans MS" w:hAnsi="Comic Sans MS"/>
              </w:rPr>
              <w:t>is</w:t>
            </w:r>
            <w:r w:rsidR="006D4436" w:rsidRPr="005B00A9">
              <w:rPr>
                <w:rFonts w:ascii="Comic Sans MS" w:hAnsi="Comic Sans MS"/>
              </w:rPr>
              <w:t xml:space="preserve"> required with </w:t>
            </w:r>
            <w:r w:rsidR="009127B4">
              <w:rPr>
                <w:rFonts w:ascii="Comic Sans MS" w:hAnsi="Comic Sans MS"/>
              </w:rPr>
              <w:t>all areas</w:t>
            </w:r>
            <w:r w:rsidR="006D4436" w:rsidRPr="005B00A9">
              <w:rPr>
                <w:rFonts w:ascii="Comic Sans MS" w:hAnsi="Comic Sans MS"/>
              </w:rPr>
              <w:t xml:space="preserve"> to help make the event work to maximum efficiency for the </w:t>
            </w:r>
            <w:r w:rsidR="005B00A9">
              <w:rPr>
                <w:rFonts w:ascii="Comic Sans MS" w:hAnsi="Comic Sans MS"/>
              </w:rPr>
              <w:t>client</w:t>
            </w:r>
            <w:r w:rsidR="006D4436" w:rsidRPr="005B00A9">
              <w:rPr>
                <w:rFonts w:ascii="Comic Sans MS" w:hAnsi="Comic Sans MS"/>
              </w:rPr>
              <w:t xml:space="preserve">.  With possible under spending in areas to accommodate </w:t>
            </w:r>
            <w:r w:rsidR="00757EB6" w:rsidRPr="005B00A9">
              <w:rPr>
                <w:rFonts w:ascii="Comic Sans MS" w:hAnsi="Comic Sans MS"/>
              </w:rPr>
              <w:t>overspending</w:t>
            </w:r>
            <w:r w:rsidR="006D4436" w:rsidRPr="005B00A9">
              <w:rPr>
                <w:rFonts w:ascii="Comic Sans MS" w:hAnsi="Comic Sans MS"/>
              </w:rPr>
              <w:t xml:space="preserve"> in others or ability to add some extras to make the event more successful for the </w:t>
            </w:r>
            <w:r w:rsidR="005B00A9">
              <w:rPr>
                <w:rFonts w:ascii="Comic Sans MS" w:hAnsi="Comic Sans MS"/>
              </w:rPr>
              <w:t>client</w:t>
            </w:r>
            <w:r w:rsidR="006D4436" w:rsidRPr="005B00A9">
              <w:rPr>
                <w:rFonts w:ascii="Comic Sans MS" w:hAnsi="Comic Sans MS"/>
              </w:rPr>
              <w:t>.</w:t>
            </w:r>
          </w:p>
          <w:p w14:paraId="2E3871A7" w14:textId="178C655B" w:rsidR="006D4436" w:rsidRDefault="006D4436" w:rsidP="00D73C1B">
            <w:pPr>
              <w:pStyle w:val="ListParagraph"/>
              <w:numPr>
                <w:ilvl w:val="0"/>
                <w:numId w:val="15"/>
              </w:numPr>
              <w:jc w:val="both"/>
              <w:rPr>
                <w:rFonts w:ascii="Comic Sans MS" w:hAnsi="Comic Sans MS"/>
              </w:rPr>
            </w:pPr>
            <w:r w:rsidRPr="009127B4">
              <w:rPr>
                <w:rFonts w:ascii="Comic Sans MS" w:hAnsi="Comic Sans MS"/>
                <w:u w:val="single"/>
              </w:rPr>
              <w:t>Staff</w:t>
            </w:r>
            <w:r>
              <w:rPr>
                <w:rFonts w:ascii="Comic Sans MS" w:hAnsi="Comic Sans MS"/>
              </w:rPr>
              <w:t xml:space="preserve"> - Ensuring that have the correct staff and experience is essential for the </w:t>
            </w:r>
            <w:r w:rsidR="005B00A9">
              <w:rPr>
                <w:rFonts w:ascii="Comic Sans MS" w:hAnsi="Comic Sans MS"/>
              </w:rPr>
              <w:t>client</w:t>
            </w:r>
            <w:r>
              <w:rPr>
                <w:rFonts w:ascii="Comic Sans MS" w:hAnsi="Comic Sans MS"/>
              </w:rPr>
              <w:t xml:space="preserve">, so security, door staff, bar and waiter(ess), guides </w:t>
            </w:r>
            <w:r w:rsidR="00757EB6">
              <w:rPr>
                <w:rFonts w:ascii="Comic Sans MS" w:hAnsi="Comic Sans MS"/>
              </w:rPr>
              <w:t>etc.</w:t>
            </w:r>
            <w:r>
              <w:rPr>
                <w:rFonts w:ascii="Comic Sans MS" w:hAnsi="Comic Sans MS"/>
              </w:rPr>
              <w:t xml:space="preserve"> are essential along with them being trained </w:t>
            </w:r>
            <w:r w:rsidR="00757EB6">
              <w:rPr>
                <w:rFonts w:ascii="Comic Sans MS" w:hAnsi="Comic Sans MS"/>
              </w:rPr>
              <w:t xml:space="preserve">or training staff </w:t>
            </w:r>
            <w:r>
              <w:rPr>
                <w:rFonts w:ascii="Comic Sans MS" w:hAnsi="Comic Sans MS"/>
              </w:rPr>
              <w:t>in emergency assistance incase of anything going wrong while event being held  Ensuring that</w:t>
            </w:r>
            <w:r w:rsidR="00757EB6">
              <w:rPr>
                <w:rFonts w:ascii="Comic Sans MS" w:hAnsi="Comic Sans MS"/>
              </w:rPr>
              <w:t xml:space="preserve"> </w:t>
            </w:r>
            <w:r>
              <w:rPr>
                <w:rFonts w:ascii="Comic Sans MS" w:hAnsi="Comic Sans MS"/>
              </w:rPr>
              <w:t xml:space="preserve">necessary trained </w:t>
            </w:r>
            <w:r w:rsidR="00757EB6">
              <w:rPr>
                <w:rFonts w:ascii="Comic Sans MS" w:hAnsi="Comic Sans MS"/>
              </w:rPr>
              <w:t xml:space="preserve">or training </w:t>
            </w:r>
            <w:r>
              <w:rPr>
                <w:rFonts w:ascii="Comic Sans MS" w:hAnsi="Comic Sans MS"/>
              </w:rPr>
              <w:t>staff for repair and maintenance etc</w:t>
            </w:r>
            <w:r w:rsidR="00757EB6">
              <w:rPr>
                <w:rFonts w:ascii="Comic Sans MS" w:hAnsi="Comic Sans MS"/>
              </w:rPr>
              <w:t>.</w:t>
            </w:r>
            <w:r>
              <w:rPr>
                <w:rFonts w:ascii="Comic Sans MS" w:hAnsi="Comic Sans MS"/>
              </w:rPr>
              <w:t xml:space="preserve"> are on site also during the event.</w:t>
            </w:r>
          </w:p>
          <w:p w14:paraId="67F880DA" w14:textId="0F3F454D" w:rsidR="005B00A9" w:rsidRDefault="006D4436" w:rsidP="00D73C1B">
            <w:pPr>
              <w:pStyle w:val="ListParagraph"/>
              <w:numPr>
                <w:ilvl w:val="0"/>
                <w:numId w:val="15"/>
              </w:numPr>
              <w:jc w:val="both"/>
              <w:rPr>
                <w:rFonts w:ascii="Comic Sans MS" w:hAnsi="Comic Sans MS"/>
              </w:rPr>
            </w:pPr>
            <w:r w:rsidRPr="009127B4">
              <w:rPr>
                <w:rFonts w:ascii="Comic Sans MS" w:hAnsi="Comic Sans MS"/>
                <w:u w:val="single"/>
              </w:rPr>
              <w:t>Equipment</w:t>
            </w:r>
            <w:r>
              <w:rPr>
                <w:rFonts w:ascii="Comic Sans MS" w:hAnsi="Comic Sans MS"/>
              </w:rPr>
              <w:t xml:space="preserve"> </w:t>
            </w:r>
            <w:r w:rsidR="00757EB6">
              <w:rPr>
                <w:rFonts w:ascii="Comic Sans MS" w:hAnsi="Comic Sans MS"/>
              </w:rPr>
              <w:t>–</w:t>
            </w:r>
            <w:r>
              <w:rPr>
                <w:rFonts w:ascii="Comic Sans MS" w:hAnsi="Comic Sans MS"/>
              </w:rPr>
              <w:t xml:space="preserve"> Ability</w:t>
            </w:r>
            <w:r w:rsidR="00757EB6">
              <w:rPr>
                <w:rFonts w:ascii="Comic Sans MS" w:hAnsi="Comic Sans MS"/>
              </w:rPr>
              <w:t xml:space="preserve"> to negotiate and acquire the correct equipment needed for the event, this might just be leasing or </w:t>
            </w:r>
            <w:r w:rsidR="005B00A9">
              <w:rPr>
                <w:rFonts w:ascii="Comic Sans MS" w:hAnsi="Comic Sans MS"/>
              </w:rPr>
              <w:t xml:space="preserve">maybe </w:t>
            </w:r>
            <w:r w:rsidR="00757EB6">
              <w:rPr>
                <w:rFonts w:ascii="Comic Sans MS" w:hAnsi="Comic Sans MS"/>
              </w:rPr>
              <w:t xml:space="preserve">purchasing </w:t>
            </w:r>
            <w:r w:rsidR="005B00A9">
              <w:rPr>
                <w:rFonts w:ascii="Comic Sans MS" w:hAnsi="Comic Sans MS"/>
              </w:rPr>
              <w:t xml:space="preserve">specific </w:t>
            </w:r>
            <w:r w:rsidR="00757EB6">
              <w:rPr>
                <w:rFonts w:ascii="Comic Sans MS" w:hAnsi="Comic Sans MS"/>
              </w:rPr>
              <w:t xml:space="preserve">equipment for one event or ability for the </w:t>
            </w:r>
            <w:r w:rsidR="005B00A9">
              <w:rPr>
                <w:rFonts w:ascii="Comic Sans MS" w:hAnsi="Comic Sans MS"/>
              </w:rPr>
              <w:t>client</w:t>
            </w:r>
            <w:r w:rsidR="00757EB6">
              <w:rPr>
                <w:rFonts w:ascii="Comic Sans MS" w:hAnsi="Comic Sans MS"/>
              </w:rPr>
              <w:t xml:space="preserve"> to use again in future events.  Ensuring that the equipment comes from reputable </w:t>
            </w:r>
            <w:r w:rsidR="005B00A9">
              <w:rPr>
                <w:rFonts w:ascii="Comic Sans MS" w:hAnsi="Comic Sans MS"/>
              </w:rPr>
              <w:t xml:space="preserve">manufacturers or </w:t>
            </w:r>
            <w:r w:rsidR="00757EB6">
              <w:rPr>
                <w:rFonts w:ascii="Comic Sans MS" w:hAnsi="Comic Sans MS"/>
              </w:rPr>
              <w:t>suppliers with repair and maintenance of the equipment contracted into the lease or purchase of equipment.</w:t>
            </w:r>
            <w:r w:rsidR="005B00A9">
              <w:rPr>
                <w:rFonts w:ascii="Comic Sans MS" w:hAnsi="Comic Sans MS"/>
              </w:rPr>
              <w:t xml:space="preserve">  It may also mean negotiation of </w:t>
            </w:r>
            <w:r w:rsidR="009127B4">
              <w:rPr>
                <w:rFonts w:ascii="Comic Sans MS" w:hAnsi="Comic Sans MS"/>
              </w:rPr>
              <w:t xml:space="preserve">urgent </w:t>
            </w:r>
            <w:r w:rsidR="005B00A9">
              <w:rPr>
                <w:rFonts w:ascii="Comic Sans MS" w:hAnsi="Comic Sans MS"/>
              </w:rPr>
              <w:t>replacement equipment if there is any failure during an event so not to alter the time setting up or problems during the event.</w:t>
            </w:r>
          </w:p>
          <w:p w14:paraId="7FCDA7C0" w14:textId="270CBA15" w:rsidR="006D4436" w:rsidRDefault="00757EB6" w:rsidP="005B00A9">
            <w:pPr>
              <w:pStyle w:val="ListParagraph"/>
              <w:jc w:val="both"/>
              <w:rPr>
                <w:rFonts w:ascii="Comic Sans MS" w:hAnsi="Comic Sans MS"/>
              </w:rPr>
            </w:pPr>
            <w:r>
              <w:rPr>
                <w:rFonts w:ascii="Comic Sans MS" w:hAnsi="Comic Sans MS"/>
              </w:rPr>
              <w:t>If the equipment is to be purchased by the event planner / coordinator</w:t>
            </w:r>
            <w:r w:rsidR="005B00A9">
              <w:rPr>
                <w:rFonts w:ascii="Comic Sans MS" w:hAnsi="Comic Sans MS"/>
              </w:rPr>
              <w:t xml:space="preserve"> themselves for the event</w:t>
            </w:r>
            <w:r>
              <w:rPr>
                <w:rFonts w:ascii="Comic Sans MS" w:hAnsi="Comic Sans MS"/>
              </w:rPr>
              <w:t xml:space="preserve">, will they be able to use again for future events organise or will they have </w:t>
            </w:r>
            <w:r w:rsidR="005B00A9">
              <w:rPr>
                <w:rFonts w:ascii="Comic Sans MS" w:hAnsi="Comic Sans MS"/>
              </w:rPr>
              <w:t>to and</w:t>
            </w:r>
            <w:r>
              <w:rPr>
                <w:rFonts w:ascii="Comic Sans MS" w:hAnsi="Comic Sans MS"/>
              </w:rPr>
              <w:t xml:space="preserve"> be able to sell the equipment again easily.</w:t>
            </w:r>
          </w:p>
          <w:p w14:paraId="2E4B839C" w14:textId="77777777" w:rsidR="00993F5C" w:rsidRDefault="00993F5C" w:rsidP="005B00A9">
            <w:pPr>
              <w:pStyle w:val="ListParagraph"/>
              <w:jc w:val="both"/>
              <w:rPr>
                <w:rFonts w:ascii="Comic Sans MS" w:hAnsi="Comic Sans MS"/>
              </w:rPr>
            </w:pPr>
          </w:p>
          <w:p w14:paraId="37C8EA3B" w14:textId="31CEB4D9" w:rsidR="009127B4" w:rsidRDefault="009127B4" w:rsidP="005B00A9">
            <w:pPr>
              <w:pStyle w:val="ListParagraph"/>
              <w:jc w:val="both"/>
              <w:rPr>
                <w:rFonts w:ascii="Comic Sans MS" w:hAnsi="Comic Sans MS"/>
              </w:rPr>
            </w:pPr>
          </w:p>
          <w:p w14:paraId="61FCB362" w14:textId="0088FD9F" w:rsidR="009127B4" w:rsidRDefault="009127B4" w:rsidP="009127B4">
            <w:pPr>
              <w:jc w:val="both"/>
              <w:rPr>
                <w:rFonts w:ascii="Comic Sans MS" w:hAnsi="Comic Sans MS"/>
              </w:rPr>
            </w:pPr>
            <w:r>
              <w:rPr>
                <w:rFonts w:ascii="Comic Sans MS" w:hAnsi="Comic Sans MS"/>
              </w:rPr>
              <w:t xml:space="preserve">When planning and organising an event marketing, customer service </w:t>
            </w:r>
            <w:r w:rsidR="00732BDF">
              <w:rPr>
                <w:rFonts w:ascii="Comic Sans MS" w:hAnsi="Comic Sans MS"/>
              </w:rPr>
              <w:t>is</w:t>
            </w:r>
            <w:r>
              <w:rPr>
                <w:rFonts w:ascii="Comic Sans MS" w:hAnsi="Comic Sans MS"/>
              </w:rPr>
              <w:t xml:space="preserve"> always a key factor for maximum effectiveness of an event.  Also ensuring that the </w:t>
            </w:r>
            <w:r w:rsidR="00732BDF">
              <w:rPr>
                <w:rFonts w:ascii="Comic Sans MS" w:hAnsi="Comic Sans MS"/>
              </w:rPr>
              <w:t xml:space="preserve">suppliers, staff, </w:t>
            </w:r>
            <w:r>
              <w:rPr>
                <w:rFonts w:ascii="Comic Sans MS" w:hAnsi="Comic Sans MS"/>
              </w:rPr>
              <w:t xml:space="preserve">client, customers safety is </w:t>
            </w:r>
            <w:r w:rsidR="00732BDF">
              <w:rPr>
                <w:rFonts w:ascii="Comic Sans MS" w:hAnsi="Comic Sans MS"/>
              </w:rPr>
              <w:t>also key making sure everything organised and in place from the time taking over the location to the time the event has finished</w:t>
            </w:r>
            <w:r w:rsidR="00CC530B">
              <w:rPr>
                <w:rFonts w:ascii="Comic Sans MS" w:hAnsi="Comic Sans MS"/>
              </w:rPr>
              <w:t>,</w:t>
            </w:r>
            <w:r w:rsidR="00732BDF">
              <w:rPr>
                <w:rFonts w:ascii="Comic Sans MS" w:hAnsi="Comic Sans MS"/>
              </w:rPr>
              <w:t xml:space="preserve"> and everything cleared away.  The use of the following are key features when planning event depending on size and location some may not be required but should be reviewed and considered.</w:t>
            </w:r>
            <w:r w:rsidR="001F6FCD">
              <w:rPr>
                <w:rFonts w:ascii="Comic Sans MS" w:hAnsi="Comic Sans MS"/>
              </w:rPr>
              <w:t xml:space="preserve">  Also</w:t>
            </w:r>
            <w:r w:rsidR="00CC530B">
              <w:rPr>
                <w:rFonts w:ascii="Comic Sans MS" w:hAnsi="Comic Sans MS"/>
              </w:rPr>
              <w:t>,</w:t>
            </w:r>
            <w:r w:rsidR="001F6FCD">
              <w:rPr>
                <w:rFonts w:ascii="Comic Sans MS" w:hAnsi="Comic Sans MS"/>
              </w:rPr>
              <w:t xml:space="preserve"> consideration is required for implementing, organising and controlling procedures in each case of these:</w:t>
            </w:r>
          </w:p>
          <w:p w14:paraId="0C6B5AD9" w14:textId="77777777" w:rsidR="001F6FCD" w:rsidRDefault="001F6FCD" w:rsidP="009127B4">
            <w:pPr>
              <w:jc w:val="both"/>
              <w:rPr>
                <w:rFonts w:ascii="Comic Sans MS" w:hAnsi="Comic Sans MS"/>
              </w:rPr>
            </w:pPr>
          </w:p>
          <w:p w14:paraId="7614C413" w14:textId="20819A64" w:rsidR="00732BDF" w:rsidRDefault="00732BDF" w:rsidP="00732BDF">
            <w:pPr>
              <w:pStyle w:val="ListParagraph"/>
              <w:numPr>
                <w:ilvl w:val="0"/>
                <w:numId w:val="16"/>
              </w:numPr>
              <w:jc w:val="both"/>
              <w:rPr>
                <w:rFonts w:ascii="Comic Sans MS" w:hAnsi="Comic Sans MS"/>
              </w:rPr>
            </w:pPr>
            <w:r w:rsidRPr="00F77BF7">
              <w:rPr>
                <w:rFonts w:ascii="Comic Sans MS" w:hAnsi="Comic Sans MS"/>
                <w:u w:val="single"/>
              </w:rPr>
              <w:t>Radio</w:t>
            </w:r>
            <w:r>
              <w:rPr>
                <w:rFonts w:ascii="Comic Sans MS" w:hAnsi="Comic Sans MS"/>
              </w:rPr>
              <w:t xml:space="preserve"> </w:t>
            </w:r>
            <w:r w:rsidR="00F77BF7">
              <w:rPr>
                <w:rFonts w:ascii="Comic Sans MS" w:hAnsi="Comic Sans MS"/>
              </w:rPr>
              <w:t>– Use of radios to communicate with all staff is essential</w:t>
            </w:r>
            <w:r w:rsidR="008E3CED">
              <w:rPr>
                <w:rFonts w:ascii="Comic Sans MS" w:hAnsi="Comic Sans MS"/>
              </w:rPr>
              <w:t xml:space="preserve"> with multiple channels available for each type of staff needing to use the channel and not all trying to use one channel to communicate.  Giving staff code words</w:t>
            </w:r>
            <w:r w:rsidR="00993F5C">
              <w:rPr>
                <w:rFonts w:ascii="Comic Sans MS" w:hAnsi="Comic Sans MS"/>
              </w:rPr>
              <w:t xml:space="preserve"> and call signs</w:t>
            </w:r>
            <w:r w:rsidR="008E3CED">
              <w:rPr>
                <w:rFonts w:ascii="Comic Sans MS" w:hAnsi="Comic Sans MS"/>
              </w:rPr>
              <w:t xml:space="preserve"> </w:t>
            </w:r>
            <w:r w:rsidR="00993F5C">
              <w:rPr>
                <w:rFonts w:ascii="Comic Sans MS" w:hAnsi="Comic Sans MS"/>
              </w:rPr>
              <w:t>f</w:t>
            </w:r>
            <w:r w:rsidR="008E3CED">
              <w:rPr>
                <w:rFonts w:ascii="Comic Sans MS" w:hAnsi="Comic Sans MS"/>
              </w:rPr>
              <w:t>or anybody that could be listening to the radio channel(s) used</w:t>
            </w:r>
            <w:r w:rsidR="00F77BF7">
              <w:rPr>
                <w:rFonts w:ascii="Comic Sans MS" w:hAnsi="Comic Sans MS"/>
              </w:rPr>
              <w:t xml:space="preserve">.  Security, warehouse staff can communicate easily along with any onsite suppliers, maintenance staff and senior management.  This enables quick and efficient contact with necessary people, ability to raise any emergency alarms and coordination during emergencies.  Ability also to communicate with any emergency services </w:t>
            </w:r>
            <w:r w:rsidR="008E3CED">
              <w:rPr>
                <w:rFonts w:ascii="Comic Sans MS" w:hAnsi="Comic Sans MS"/>
              </w:rPr>
              <w:t>off site and security monitoring companies used during an event.</w:t>
            </w:r>
            <w:r w:rsidR="00993F5C">
              <w:rPr>
                <w:rFonts w:ascii="Comic Sans MS" w:hAnsi="Comic Sans MS"/>
              </w:rPr>
              <w:t xml:space="preserve">  Requirement for repeating, clarifying messages in both directions required so accurately received and understood as radio can be distorted and scrambled messages.  The clarity of not using radio for unnecessary communication and keeping channels clear for proper use, recording messages and decisions or actions taken may also be requirement.</w:t>
            </w:r>
          </w:p>
          <w:p w14:paraId="470FC4E1" w14:textId="2204B231" w:rsidR="001F6FCD" w:rsidRDefault="001F6FCD" w:rsidP="001F6FCD">
            <w:pPr>
              <w:pStyle w:val="ListParagraph"/>
              <w:jc w:val="both"/>
              <w:rPr>
                <w:rFonts w:ascii="Comic Sans MS" w:hAnsi="Comic Sans MS"/>
              </w:rPr>
            </w:pPr>
          </w:p>
          <w:p w14:paraId="2934D652" w14:textId="6B0EDD6E" w:rsidR="00993F5C" w:rsidRDefault="00993F5C" w:rsidP="001F6FCD">
            <w:pPr>
              <w:pStyle w:val="ListParagraph"/>
              <w:jc w:val="both"/>
              <w:rPr>
                <w:rFonts w:ascii="Comic Sans MS" w:hAnsi="Comic Sans MS"/>
              </w:rPr>
            </w:pPr>
          </w:p>
          <w:p w14:paraId="3451B667" w14:textId="77777777" w:rsidR="00993F5C" w:rsidRPr="00993F5C" w:rsidRDefault="00993F5C" w:rsidP="00993F5C">
            <w:pPr>
              <w:jc w:val="both"/>
              <w:rPr>
                <w:rFonts w:ascii="Comic Sans MS" w:hAnsi="Comic Sans MS"/>
              </w:rPr>
            </w:pPr>
          </w:p>
          <w:p w14:paraId="00FB6BA0" w14:textId="016FA36F" w:rsidR="00F77BF7" w:rsidRDefault="00F77BF7" w:rsidP="00732BDF">
            <w:pPr>
              <w:pStyle w:val="ListParagraph"/>
              <w:numPr>
                <w:ilvl w:val="0"/>
                <w:numId w:val="16"/>
              </w:numPr>
              <w:jc w:val="both"/>
              <w:rPr>
                <w:rFonts w:ascii="Comic Sans MS" w:hAnsi="Comic Sans MS"/>
              </w:rPr>
            </w:pPr>
            <w:r w:rsidRPr="00F77BF7">
              <w:rPr>
                <w:rFonts w:ascii="Comic Sans MS" w:hAnsi="Comic Sans MS"/>
                <w:u w:val="single"/>
              </w:rPr>
              <w:lastRenderedPageBreak/>
              <w:t>Telephone</w:t>
            </w:r>
            <w:r>
              <w:rPr>
                <w:rFonts w:ascii="Comic Sans MS" w:hAnsi="Comic Sans MS"/>
              </w:rPr>
              <w:t xml:space="preserve"> </w:t>
            </w:r>
            <w:r w:rsidR="008E3CED">
              <w:rPr>
                <w:rFonts w:ascii="Comic Sans MS" w:hAnsi="Comic Sans MS"/>
              </w:rPr>
              <w:t>–</w:t>
            </w:r>
            <w:r>
              <w:rPr>
                <w:rFonts w:ascii="Comic Sans MS" w:hAnsi="Comic Sans MS"/>
              </w:rPr>
              <w:t xml:space="preserve"> </w:t>
            </w:r>
            <w:r w:rsidR="008E3CED">
              <w:rPr>
                <w:rFonts w:ascii="Comic Sans MS" w:hAnsi="Comic Sans MS"/>
              </w:rPr>
              <w:t xml:space="preserve">Separate telephone lines should be installed or used to ensure quick links to </w:t>
            </w:r>
            <w:r w:rsidR="0010545E">
              <w:rPr>
                <w:rFonts w:ascii="Comic Sans MS" w:hAnsi="Comic Sans MS"/>
              </w:rPr>
              <w:t>off-site</w:t>
            </w:r>
            <w:r w:rsidR="008E3CED">
              <w:rPr>
                <w:rFonts w:ascii="Comic Sans MS" w:hAnsi="Comic Sans MS"/>
              </w:rPr>
              <w:t xml:space="preserve"> emergency services and control rooms from general lines for client or customers to use daily as necessary.  Where necessary mobile networks should not be relied on due to possible building interference and black spots or sabotage, failings in the networks.  Possible coordination or use of special mobiles to external resources maybe an option as backups to general telephone lines.</w:t>
            </w:r>
          </w:p>
          <w:p w14:paraId="3376B576" w14:textId="59C98C57" w:rsidR="008E3CED" w:rsidRDefault="001F6FCD" w:rsidP="00732BDF">
            <w:pPr>
              <w:pStyle w:val="ListParagraph"/>
              <w:numPr>
                <w:ilvl w:val="0"/>
                <w:numId w:val="16"/>
              </w:numPr>
              <w:jc w:val="both"/>
              <w:rPr>
                <w:rFonts w:ascii="Comic Sans MS" w:hAnsi="Comic Sans MS"/>
              </w:rPr>
            </w:pPr>
            <w:r>
              <w:rPr>
                <w:rFonts w:ascii="Comic Sans MS" w:hAnsi="Comic Sans MS"/>
                <w:u w:val="single"/>
              </w:rPr>
              <w:t>CCTV</w:t>
            </w:r>
            <w:r>
              <w:rPr>
                <w:rFonts w:ascii="Comic Sans MS" w:hAnsi="Comic Sans MS"/>
              </w:rPr>
              <w:t xml:space="preserve"> – This is good to assist in monitoring the site and security, crowds, identification of person(s) but has limitations due to possible lighting, personal intrusion, ability to position, safety, security training and operation also the authorised persons to view and review recordings.</w:t>
            </w:r>
          </w:p>
          <w:p w14:paraId="2419B90A" w14:textId="3CB5E28F" w:rsidR="001F6FCD" w:rsidRDefault="001F6FCD" w:rsidP="00732BDF">
            <w:pPr>
              <w:pStyle w:val="ListParagraph"/>
              <w:numPr>
                <w:ilvl w:val="0"/>
                <w:numId w:val="16"/>
              </w:numPr>
              <w:jc w:val="both"/>
              <w:rPr>
                <w:rFonts w:ascii="Comic Sans MS" w:hAnsi="Comic Sans MS"/>
              </w:rPr>
            </w:pPr>
            <w:r>
              <w:rPr>
                <w:rFonts w:ascii="Comic Sans MS" w:hAnsi="Comic Sans MS"/>
                <w:u w:val="single"/>
              </w:rPr>
              <w:t>Alarms</w:t>
            </w:r>
            <w:r w:rsidR="00993F5C">
              <w:rPr>
                <w:rFonts w:ascii="Comic Sans MS" w:hAnsi="Comic Sans MS"/>
              </w:rPr>
              <w:t xml:space="preserve"> – Audible </w:t>
            </w:r>
            <w:r w:rsidR="008B6703">
              <w:rPr>
                <w:rFonts w:ascii="Comic Sans MS" w:hAnsi="Comic Sans MS"/>
              </w:rPr>
              <w:t>and</w:t>
            </w:r>
            <w:r w:rsidR="00D70599">
              <w:rPr>
                <w:rFonts w:ascii="Comic Sans MS" w:hAnsi="Comic Sans MS"/>
              </w:rPr>
              <w:t xml:space="preserve"> visual </w:t>
            </w:r>
            <w:r w:rsidR="00993F5C">
              <w:rPr>
                <w:rFonts w:ascii="Comic Sans MS" w:hAnsi="Comic Sans MS"/>
              </w:rPr>
              <w:t>for alerting everyone about potential risks, hazards and danger thus giving everyone some security but requires signage</w:t>
            </w:r>
            <w:r w:rsidR="00D70599">
              <w:rPr>
                <w:rFonts w:ascii="Comic Sans MS" w:hAnsi="Comic Sans MS"/>
              </w:rPr>
              <w:t xml:space="preserve"> audible and visual message </w:t>
            </w:r>
            <w:r w:rsidR="00993F5C">
              <w:rPr>
                <w:rFonts w:ascii="Comic Sans MS" w:hAnsi="Comic Sans MS"/>
              </w:rPr>
              <w:t>information about the hazard and danger</w:t>
            </w:r>
            <w:r w:rsidR="00D70599">
              <w:rPr>
                <w:rFonts w:ascii="Comic Sans MS" w:hAnsi="Comic Sans MS"/>
              </w:rPr>
              <w:t xml:space="preserve"> that is happening.</w:t>
            </w:r>
          </w:p>
          <w:p w14:paraId="3C406C28" w14:textId="65D256FA" w:rsidR="00815ED4" w:rsidRPr="00815ED4" w:rsidRDefault="00D70599" w:rsidP="009004FB">
            <w:pPr>
              <w:pStyle w:val="ListParagraph"/>
              <w:numPr>
                <w:ilvl w:val="0"/>
                <w:numId w:val="16"/>
              </w:numPr>
              <w:jc w:val="both"/>
              <w:rPr>
                <w:rFonts w:ascii="Comic Sans MS" w:hAnsi="Comic Sans MS"/>
              </w:rPr>
            </w:pPr>
            <w:r w:rsidRPr="00815ED4">
              <w:rPr>
                <w:rFonts w:ascii="Comic Sans MS" w:hAnsi="Comic Sans MS"/>
                <w:u w:val="single"/>
              </w:rPr>
              <w:t>PA Systems</w:t>
            </w:r>
            <w:r w:rsidRPr="00815ED4">
              <w:rPr>
                <w:rFonts w:ascii="Comic Sans MS" w:hAnsi="Comic Sans MS"/>
              </w:rPr>
              <w:t xml:space="preserve"> </w:t>
            </w:r>
            <w:r w:rsidR="00C9362E" w:rsidRPr="00815ED4">
              <w:rPr>
                <w:rFonts w:ascii="Comic Sans MS" w:hAnsi="Comic Sans MS"/>
              </w:rPr>
              <w:t>–</w:t>
            </w:r>
            <w:r w:rsidRPr="00815ED4">
              <w:rPr>
                <w:rFonts w:ascii="Comic Sans MS" w:hAnsi="Comic Sans MS"/>
              </w:rPr>
              <w:t xml:space="preserve"> </w:t>
            </w:r>
            <w:r w:rsidR="00C9362E" w:rsidRPr="00815ED4">
              <w:rPr>
                <w:rFonts w:ascii="Comic Sans MS" w:hAnsi="Comic Sans MS"/>
              </w:rPr>
              <w:t>PA systems should be used by trained staff with ability to convey messages clearly and concisely</w:t>
            </w:r>
            <w:r w:rsidR="00815ED4" w:rsidRPr="00815ED4">
              <w:rPr>
                <w:rFonts w:ascii="Comic Sans MS" w:hAnsi="Comic Sans MS"/>
              </w:rPr>
              <w:t>, staff who will have good access and viewing of the entire event location and surrounding areas</w:t>
            </w:r>
            <w:r w:rsidR="00C9362E" w:rsidRPr="00815ED4">
              <w:rPr>
                <w:rFonts w:ascii="Comic Sans MS" w:hAnsi="Comic Sans MS"/>
              </w:rPr>
              <w:t xml:space="preserve">.  </w:t>
            </w:r>
            <w:r w:rsidR="00815ED4" w:rsidRPr="00815ED4">
              <w:rPr>
                <w:rFonts w:ascii="Comic Sans MS" w:hAnsi="Comic Sans MS"/>
              </w:rPr>
              <w:t xml:space="preserve">These should be considered in all events planned, </w:t>
            </w:r>
            <w:r w:rsidR="0010545E" w:rsidRPr="00815ED4">
              <w:rPr>
                <w:rFonts w:ascii="Comic Sans MS" w:hAnsi="Comic Sans MS"/>
              </w:rPr>
              <w:t>discussed,</w:t>
            </w:r>
            <w:r w:rsidR="00815ED4" w:rsidRPr="00815ED4">
              <w:rPr>
                <w:rFonts w:ascii="Comic Sans MS" w:hAnsi="Comic Sans MS"/>
              </w:rPr>
              <w:t xml:space="preserve"> and agreed when initially planning an event with client and external sources.  Possible requirement of notice to surrounding neighbourhood residential areas for noise and use of systems.</w:t>
            </w:r>
          </w:p>
          <w:p w14:paraId="12E56130" w14:textId="7533E5F1" w:rsidR="00815ED4" w:rsidRDefault="00815ED4" w:rsidP="00815ED4">
            <w:pPr>
              <w:pStyle w:val="ListParagraph"/>
              <w:jc w:val="both"/>
              <w:rPr>
                <w:rFonts w:ascii="Comic Sans MS" w:hAnsi="Comic Sans MS"/>
              </w:rPr>
            </w:pPr>
            <w:r>
              <w:rPr>
                <w:rFonts w:ascii="Comic Sans MS" w:hAnsi="Comic Sans MS"/>
              </w:rPr>
              <w:t>PA systems are u</w:t>
            </w:r>
            <w:r w:rsidR="00C9362E">
              <w:rPr>
                <w:rFonts w:ascii="Comic Sans MS" w:hAnsi="Comic Sans MS"/>
              </w:rPr>
              <w:t>sed to convey messages to people within the event and surrounding area</w:t>
            </w:r>
            <w:r>
              <w:rPr>
                <w:rFonts w:ascii="Comic Sans MS" w:hAnsi="Comic Sans MS"/>
              </w:rPr>
              <w:t xml:space="preserve"> of those approaching</w:t>
            </w:r>
            <w:r w:rsidR="00C9362E">
              <w:rPr>
                <w:rFonts w:ascii="Comic Sans MS" w:hAnsi="Comic Sans MS"/>
              </w:rPr>
              <w:t xml:space="preserve">.  Clear messages for good communication and able to override any other potential sound during event or emergency incident and should be on a backup system from normal power supply. </w:t>
            </w:r>
            <w:r>
              <w:rPr>
                <w:rFonts w:ascii="Comic Sans MS" w:hAnsi="Comic Sans MS"/>
              </w:rPr>
              <w:t xml:space="preserve"> </w:t>
            </w:r>
            <w:r w:rsidR="00C9362E">
              <w:rPr>
                <w:rFonts w:ascii="Comic Sans MS" w:hAnsi="Comic Sans MS"/>
              </w:rPr>
              <w:t xml:space="preserve">External systems could be used on mobile vehicles or power generators, so can last during the event or emergency response period. </w:t>
            </w:r>
          </w:p>
          <w:p w14:paraId="54222D6D" w14:textId="0D58E4B1" w:rsidR="00897C56" w:rsidRDefault="00815ED4" w:rsidP="00897C56">
            <w:pPr>
              <w:pStyle w:val="ListParagraph"/>
              <w:numPr>
                <w:ilvl w:val="0"/>
                <w:numId w:val="16"/>
              </w:numPr>
              <w:jc w:val="both"/>
              <w:rPr>
                <w:rFonts w:ascii="Comic Sans MS" w:hAnsi="Comic Sans MS"/>
              </w:rPr>
            </w:pPr>
            <w:r>
              <w:rPr>
                <w:rFonts w:ascii="Comic Sans MS" w:hAnsi="Comic Sans MS"/>
                <w:u w:val="single"/>
              </w:rPr>
              <w:t>Screens and Scoreboards</w:t>
            </w:r>
            <w:r>
              <w:rPr>
                <w:rFonts w:ascii="Comic Sans MS" w:hAnsi="Comic Sans MS"/>
              </w:rPr>
              <w:t xml:space="preserve"> – Normally found at sports events or rooms around an event that can deliver messages without interfering with performances, speeches</w:t>
            </w:r>
            <w:r w:rsidR="00897C56">
              <w:rPr>
                <w:rFonts w:ascii="Comic Sans MS" w:hAnsi="Comic Sans MS"/>
              </w:rPr>
              <w:t xml:space="preserve"> </w:t>
            </w:r>
            <w:r w:rsidR="0010545E">
              <w:rPr>
                <w:rFonts w:ascii="Comic Sans MS" w:hAnsi="Comic Sans MS"/>
              </w:rPr>
              <w:t>etc.</w:t>
            </w:r>
            <w:r w:rsidR="00897C56">
              <w:rPr>
                <w:rFonts w:ascii="Comic Sans MS" w:hAnsi="Comic Sans MS"/>
              </w:rPr>
              <w:t xml:space="preserve"> with the ability to reinforce messages given from PA Systems for people especially with hearing difficulties.</w:t>
            </w:r>
          </w:p>
          <w:p w14:paraId="0028350C" w14:textId="723177C4" w:rsidR="00897C56" w:rsidRPr="00897C56" w:rsidRDefault="00897C56" w:rsidP="00897C56">
            <w:pPr>
              <w:pStyle w:val="ListParagraph"/>
              <w:numPr>
                <w:ilvl w:val="0"/>
                <w:numId w:val="16"/>
              </w:numPr>
              <w:jc w:val="both"/>
              <w:rPr>
                <w:rFonts w:ascii="Comic Sans MS" w:hAnsi="Comic Sans MS"/>
              </w:rPr>
            </w:pPr>
            <w:r>
              <w:rPr>
                <w:rFonts w:ascii="Comic Sans MS" w:hAnsi="Comic Sans MS"/>
                <w:u w:val="single"/>
              </w:rPr>
              <w:t>Loud Hailers</w:t>
            </w:r>
            <w:r>
              <w:rPr>
                <w:rFonts w:ascii="Comic Sans MS" w:hAnsi="Comic Sans MS"/>
              </w:rPr>
              <w:t xml:space="preserve"> – Used by trained staff and situated around the event in strategic places to ensure maximum efficiency in the event of PA System failure and backup.  These are normally battery operated and require to be charged fully for each day of the event.  Backup hailers also maybe required to give to more trained staff for use outside of the event while other staff inside are assisting in the event of evacuation.</w:t>
            </w:r>
          </w:p>
          <w:p w14:paraId="29984E00" w14:textId="52F530F6" w:rsidR="0073164B" w:rsidRDefault="0073164B" w:rsidP="00725539">
            <w:pPr>
              <w:jc w:val="both"/>
              <w:rPr>
                <w:rFonts w:ascii="Comic Sans MS" w:hAnsi="Comic Sans MS" w:cs="Times New Roman"/>
              </w:rPr>
            </w:pPr>
          </w:p>
          <w:p w14:paraId="65930A60" w14:textId="3767E082" w:rsidR="00F25C00" w:rsidRDefault="009004FB" w:rsidP="00725539">
            <w:pPr>
              <w:jc w:val="both"/>
              <w:rPr>
                <w:rFonts w:ascii="Comic Sans MS" w:hAnsi="Comic Sans MS" w:cs="Times New Roman"/>
              </w:rPr>
            </w:pPr>
            <w:r>
              <w:rPr>
                <w:rFonts w:ascii="Comic Sans MS" w:hAnsi="Comic Sans MS" w:cs="Times New Roman"/>
              </w:rPr>
              <w:t xml:space="preserve">A wedding last attended was a formal occasion with </w:t>
            </w:r>
            <w:r w:rsidR="00F25C00">
              <w:rPr>
                <w:rFonts w:ascii="Comic Sans MS" w:hAnsi="Comic Sans MS" w:cs="Times New Roman"/>
              </w:rPr>
              <w:t>around 100 people attending</w:t>
            </w:r>
            <w:r>
              <w:rPr>
                <w:rFonts w:ascii="Comic Sans MS" w:hAnsi="Comic Sans MS" w:cs="Times New Roman"/>
              </w:rPr>
              <w:t xml:space="preserve">, bride arriving in horse and carriage and open top </w:t>
            </w:r>
            <w:r w:rsidR="00F25C00">
              <w:rPr>
                <w:rFonts w:ascii="Comic Sans MS" w:hAnsi="Comic Sans MS" w:cs="Times New Roman"/>
              </w:rPr>
              <w:t xml:space="preserve">car </w:t>
            </w:r>
            <w:r>
              <w:rPr>
                <w:rFonts w:ascii="Comic Sans MS" w:hAnsi="Comic Sans MS" w:cs="Times New Roman"/>
              </w:rPr>
              <w:t xml:space="preserve">for bride and groom leaving.  The dress for the bride was a long train, bridesmaids all dressed in colour coordinated dresses </w:t>
            </w:r>
            <w:r w:rsidR="00F25C00">
              <w:rPr>
                <w:rFonts w:ascii="Comic Sans MS" w:hAnsi="Comic Sans MS" w:cs="Times New Roman"/>
              </w:rPr>
              <w:t xml:space="preserve">matching the </w:t>
            </w:r>
            <w:r w:rsidR="00043FC3">
              <w:rPr>
                <w:rFonts w:ascii="Comic Sans MS" w:hAnsi="Comic Sans MS" w:cs="Times New Roman"/>
              </w:rPr>
              <w:t>men’s</w:t>
            </w:r>
            <w:r w:rsidR="00F25C00">
              <w:rPr>
                <w:rFonts w:ascii="Comic Sans MS" w:hAnsi="Comic Sans MS" w:cs="Times New Roman"/>
              </w:rPr>
              <w:t xml:space="preserve"> kilts </w:t>
            </w:r>
            <w:r>
              <w:rPr>
                <w:rFonts w:ascii="Comic Sans MS" w:hAnsi="Comic Sans MS" w:cs="Times New Roman"/>
              </w:rPr>
              <w:t xml:space="preserve">and flowers, bouquets, and flowers within the church.  The groom, best man and </w:t>
            </w:r>
            <w:r w:rsidR="006C1F4D">
              <w:rPr>
                <w:rFonts w:ascii="Comic Sans MS" w:hAnsi="Comic Sans MS" w:cs="Times New Roman"/>
              </w:rPr>
              <w:t xml:space="preserve">family </w:t>
            </w:r>
            <w:r>
              <w:rPr>
                <w:rFonts w:ascii="Comic Sans MS" w:hAnsi="Comic Sans MS" w:cs="Times New Roman"/>
              </w:rPr>
              <w:t xml:space="preserve">men all dressed in kilts from the family tree heritage along with </w:t>
            </w:r>
            <w:r w:rsidR="006C1F4D">
              <w:rPr>
                <w:rFonts w:ascii="Comic Sans MS" w:hAnsi="Comic Sans MS" w:cs="Times New Roman"/>
              </w:rPr>
              <w:t xml:space="preserve">some male </w:t>
            </w:r>
            <w:r>
              <w:rPr>
                <w:rFonts w:ascii="Comic Sans MS" w:hAnsi="Comic Sans MS" w:cs="Times New Roman"/>
              </w:rPr>
              <w:t>guests also in kilts with partners / wives in dresses</w:t>
            </w:r>
            <w:r w:rsidR="00482CE9">
              <w:rPr>
                <w:rFonts w:ascii="Comic Sans MS" w:hAnsi="Comic Sans MS" w:cs="Times New Roman"/>
              </w:rPr>
              <w:t xml:space="preserve"> or suits</w:t>
            </w:r>
            <w:r>
              <w:rPr>
                <w:rFonts w:ascii="Comic Sans MS" w:hAnsi="Comic Sans MS" w:cs="Times New Roman"/>
              </w:rPr>
              <w:t>.</w:t>
            </w:r>
          </w:p>
          <w:p w14:paraId="13862566" w14:textId="5003D534" w:rsidR="00482CE9" w:rsidRDefault="006C1F4D" w:rsidP="00725539">
            <w:pPr>
              <w:jc w:val="both"/>
              <w:rPr>
                <w:rFonts w:ascii="Comic Sans MS" w:hAnsi="Comic Sans MS" w:cs="Times New Roman"/>
              </w:rPr>
            </w:pPr>
            <w:r>
              <w:rPr>
                <w:rFonts w:ascii="Comic Sans MS" w:hAnsi="Comic Sans MS" w:cs="Times New Roman"/>
              </w:rPr>
              <w:t xml:space="preserve">The meal </w:t>
            </w:r>
            <w:r w:rsidR="00482CE9">
              <w:rPr>
                <w:rFonts w:ascii="Comic Sans MS" w:hAnsi="Comic Sans MS" w:cs="Times New Roman"/>
              </w:rPr>
              <w:t xml:space="preserve">and evening </w:t>
            </w:r>
            <w:r w:rsidR="008B6703">
              <w:rPr>
                <w:rFonts w:ascii="Comic Sans MS" w:hAnsi="Comic Sans MS" w:cs="Times New Roman"/>
              </w:rPr>
              <w:t>were</w:t>
            </w:r>
            <w:r w:rsidR="00482CE9">
              <w:rPr>
                <w:rFonts w:ascii="Comic Sans MS" w:hAnsi="Comic Sans MS" w:cs="Times New Roman"/>
              </w:rPr>
              <w:t xml:space="preserve"> held in a large hotel outside of the town with two rooms converted after the meal into one large room due to the second room being used during the day for a conference meeting.  The meal was </w:t>
            </w:r>
            <w:r w:rsidR="00F25C00">
              <w:rPr>
                <w:rFonts w:ascii="Comic Sans MS" w:hAnsi="Comic Sans MS" w:cs="Times New Roman"/>
              </w:rPr>
              <w:t xml:space="preserve">set out </w:t>
            </w:r>
            <w:r w:rsidR="00482CE9">
              <w:rPr>
                <w:rFonts w:ascii="Comic Sans MS" w:hAnsi="Comic Sans MS" w:cs="Times New Roman"/>
              </w:rPr>
              <w:t xml:space="preserve">in room initially </w:t>
            </w:r>
            <w:r w:rsidR="00F25C00">
              <w:rPr>
                <w:rFonts w:ascii="Comic Sans MS" w:hAnsi="Comic Sans MS" w:cs="Times New Roman"/>
              </w:rPr>
              <w:t>with the bride, groom, best man, bridesmaid and parents on a large circular table in middle of room with the guests on circular tables around them  set out in a flower</w:t>
            </w:r>
            <w:r w:rsidR="00482CE9">
              <w:rPr>
                <w:rFonts w:ascii="Comic Sans MS" w:hAnsi="Comic Sans MS" w:cs="Times New Roman"/>
              </w:rPr>
              <w:t xml:space="preserve"> shape</w:t>
            </w:r>
            <w:r w:rsidR="00F25C00">
              <w:rPr>
                <w:rFonts w:ascii="Comic Sans MS" w:hAnsi="Comic Sans MS" w:cs="Times New Roman"/>
              </w:rPr>
              <w:t xml:space="preserve">, different colour of tables </w:t>
            </w:r>
            <w:r w:rsidR="00482CE9">
              <w:rPr>
                <w:rFonts w:ascii="Comic Sans MS" w:hAnsi="Comic Sans MS" w:cs="Times New Roman"/>
              </w:rPr>
              <w:t xml:space="preserve">matching kilt </w:t>
            </w:r>
            <w:r w:rsidR="008B6703">
              <w:rPr>
                <w:rFonts w:ascii="Comic Sans MS" w:hAnsi="Comic Sans MS" w:cs="Times New Roman"/>
              </w:rPr>
              <w:t>colour</w:t>
            </w:r>
            <w:r w:rsidR="00F25C00">
              <w:rPr>
                <w:rFonts w:ascii="Comic Sans MS" w:hAnsi="Comic Sans MS" w:cs="Times New Roman"/>
              </w:rPr>
              <w:t xml:space="preserve">.  </w:t>
            </w:r>
            <w:r w:rsidR="00482CE9">
              <w:rPr>
                <w:rFonts w:ascii="Comic Sans MS" w:hAnsi="Comic Sans MS" w:cs="Times New Roman"/>
              </w:rPr>
              <w:t xml:space="preserve">The guests were all </w:t>
            </w:r>
            <w:r w:rsidR="008B6703">
              <w:rPr>
                <w:rFonts w:ascii="Comic Sans MS" w:hAnsi="Comic Sans MS" w:cs="Times New Roman"/>
              </w:rPr>
              <w:t>mixed,</w:t>
            </w:r>
            <w:r w:rsidR="00482CE9">
              <w:rPr>
                <w:rFonts w:ascii="Comic Sans MS" w:hAnsi="Comic Sans MS" w:cs="Times New Roman"/>
              </w:rPr>
              <w:t xml:space="preserve"> so families not stayed together and b</w:t>
            </w:r>
            <w:r w:rsidR="00F25C00">
              <w:rPr>
                <w:rFonts w:ascii="Comic Sans MS" w:hAnsi="Comic Sans MS" w:cs="Times New Roman"/>
              </w:rPr>
              <w:t>efore the meal there was short game for guests</w:t>
            </w:r>
            <w:r w:rsidR="00482CE9">
              <w:rPr>
                <w:rFonts w:ascii="Comic Sans MS" w:hAnsi="Comic Sans MS" w:cs="Times New Roman"/>
              </w:rPr>
              <w:t xml:space="preserve"> to play and </w:t>
            </w:r>
            <w:r w:rsidR="00F25C00">
              <w:rPr>
                <w:rFonts w:ascii="Comic Sans MS" w:hAnsi="Comic Sans MS" w:cs="Times New Roman"/>
              </w:rPr>
              <w:t>get to know other</w:t>
            </w:r>
            <w:r w:rsidR="00482CE9">
              <w:rPr>
                <w:rFonts w:ascii="Comic Sans MS" w:hAnsi="Comic Sans MS" w:cs="Times New Roman"/>
              </w:rPr>
              <w:t xml:space="preserve"> </w:t>
            </w:r>
            <w:r w:rsidR="00F25C00">
              <w:rPr>
                <w:rFonts w:ascii="Comic Sans MS" w:hAnsi="Comic Sans MS" w:cs="Times New Roman"/>
              </w:rPr>
              <w:t>on the table and start conversations off giving more of a relaxed feeling.</w:t>
            </w:r>
            <w:r w:rsidR="00482CE9">
              <w:rPr>
                <w:rFonts w:ascii="Comic Sans MS" w:hAnsi="Comic Sans MS" w:cs="Times New Roman"/>
              </w:rPr>
              <w:t xml:space="preserve">  As normal there was speeches before the meal started and then throughout the meal while service changed between courses, keeping the meal flowing and people not being impatient, allowing time for drinks and celebrations.</w:t>
            </w:r>
          </w:p>
          <w:p w14:paraId="3D6B7E59" w14:textId="1B9B0D89" w:rsidR="00F25C00" w:rsidRDefault="00482CE9" w:rsidP="00725539">
            <w:pPr>
              <w:jc w:val="both"/>
              <w:rPr>
                <w:rFonts w:ascii="Comic Sans MS" w:hAnsi="Comic Sans MS" w:cs="Times New Roman"/>
              </w:rPr>
            </w:pPr>
            <w:r>
              <w:rPr>
                <w:rFonts w:ascii="Comic Sans MS" w:hAnsi="Comic Sans MS" w:cs="Times New Roman"/>
              </w:rPr>
              <w:t xml:space="preserve">The hotel separated the </w:t>
            </w:r>
            <w:r w:rsidR="00791012">
              <w:rPr>
                <w:rFonts w:ascii="Comic Sans MS" w:hAnsi="Comic Sans MS" w:cs="Times New Roman"/>
              </w:rPr>
              <w:t xml:space="preserve">main </w:t>
            </w:r>
            <w:r>
              <w:rPr>
                <w:rFonts w:ascii="Comic Sans MS" w:hAnsi="Comic Sans MS" w:cs="Times New Roman"/>
              </w:rPr>
              <w:t xml:space="preserve">bar area for wedding and </w:t>
            </w:r>
            <w:r w:rsidR="008B6703">
              <w:rPr>
                <w:rFonts w:ascii="Comic Sans MS" w:hAnsi="Comic Sans MS" w:cs="Times New Roman"/>
              </w:rPr>
              <w:t>public</w:t>
            </w:r>
            <w:r>
              <w:rPr>
                <w:rFonts w:ascii="Comic Sans MS" w:hAnsi="Comic Sans MS" w:cs="Times New Roman"/>
              </w:rPr>
              <w:t xml:space="preserve"> as the bar was initially covered in cost of wedding until the evening when guests then paid for drinks.</w:t>
            </w:r>
            <w:r w:rsidR="000661E5">
              <w:rPr>
                <w:rFonts w:ascii="Comic Sans MS" w:hAnsi="Comic Sans MS" w:cs="Times New Roman"/>
              </w:rPr>
              <w:t xml:space="preserve">  </w:t>
            </w:r>
            <w:r w:rsidR="00F25C00">
              <w:rPr>
                <w:rFonts w:ascii="Comic Sans MS" w:hAnsi="Comic Sans MS" w:cs="Times New Roman"/>
              </w:rPr>
              <w:t xml:space="preserve">The evening was then less formal as </w:t>
            </w:r>
            <w:r w:rsidR="00F25C00">
              <w:rPr>
                <w:rFonts w:ascii="Comic Sans MS" w:hAnsi="Comic Sans MS" w:cs="Times New Roman"/>
              </w:rPr>
              <w:lastRenderedPageBreak/>
              <w:t>a disco and attended by around 250 guests, friends, work colleagues old and new</w:t>
            </w:r>
            <w:r w:rsidR="000661E5">
              <w:rPr>
                <w:rFonts w:ascii="Comic Sans MS" w:hAnsi="Comic Sans MS" w:cs="Times New Roman"/>
              </w:rPr>
              <w:t>, neighbours, clients.  The hotel put a mobile bar in the room for guests to relieve some of the pressure on the main bar due to the amount of people with the conference also attending at the time, which helped guests enjoy the evening more.</w:t>
            </w:r>
          </w:p>
          <w:p w14:paraId="3B037712" w14:textId="0DA070DD" w:rsidR="00791012" w:rsidRDefault="00791012" w:rsidP="00725539">
            <w:pPr>
              <w:jc w:val="both"/>
              <w:rPr>
                <w:rFonts w:ascii="Comic Sans MS" w:hAnsi="Comic Sans MS" w:cs="Times New Roman"/>
              </w:rPr>
            </w:pPr>
            <w:r>
              <w:rPr>
                <w:rFonts w:ascii="Comic Sans MS" w:hAnsi="Comic Sans MS" w:cs="Times New Roman"/>
              </w:rPr>
              <w:t xml:space="preserve">Due to the </w:t>
            </w:r>
            <w:r w:rsidR="008B6703">
              <w:rPr>
                <w:rFonts w:ascii="Comic Sans MS" w:hAnsi="Comic Sans MS" w:cs="Times New Roman"/>
              </w:rPr>
              <w:t>number</w:t>
            </w:r>
            <w:r>
              <w:rPr>
                <w:rFonts w:ascii="Comic Sans MS" w:hAnsi="Comic Sans MS" w:cs="Times New Roman"/>
              </w:rPr>
              <w:t xml:space="preserve"> of guests, the hotel offered a discount package for guests wishing to stay at the hotel for one night as some required to book for two nights due to travelling to the wedding.  The wedding couple was given the honeymoon suite free, with the parents given family rooms also on </w:t>
            </w:r>
            <w:r w:rsidR="008B6703">
              <w:rPr>
                <w:rFonts w:ascii="Comic Sans MS" w:hAnsi="Comic Sans MS" w:cs="Times New Roman"/>
              </w:rPr>
              <w:t>an</w:t>
            </w:r>
            <w:r>
              <w:rPr>
                <w:rFonts w:ascii="Comic Sans MS" w:hAnsi="Comic Sans MS" w:cs="Times New Roman"/>
              </w:rPr>
              <w:t xml:space="preserve"> offer.</w:t>
            </w:r>
          </w:p>
          <w:p w14:paraId="4713AB7E" w14:textId="58A6CC00" w:rsidR="00D14AB0" w:rsidRDefault="00D14AB0" w:rsidP="00725539">
            <w:pPr>
              <w:jc w:val="both"/>
              <w:rPr>
                <w:rFonts w:ascii="Comic Sans MS" w:hAnsi="Comic Sans MS" w:cs="Times New Roman"/>
              </w:rPr>
            </w:pPr>
          </w:p>
          <w:p w14:paraId="080C6679" w14:textId="582FA0BB" w:rsidR="00791012" w:rsidRDefault="00D14AB0" w:rsidP="00725539">
            <w:pPr>
              <w:jc w:val="both"/>
              <w:rPr>
                <w:rFonts w:ascii="Comic Sans MS" w:hAnsi="Comic Sans MS" w:cs="Times New Roman"/>
              </w:rPr>
            </w:pPr>
            <w:r>
              <w:rPr>
                <w:rFonts w:ascii="Comic Sans MS" w:hAnsi="Comic Sans MS" w:cs="Times New Roman"/>
              </w:rPr>
              <w:t xml:space="preserve">Weddings not just locally but nationally are </w:t>
            </w:r>
            <w:r w:rsidR="008B6703">
              <w:rPr>
                <w:rFonts w:ascii="Comic Sans MS" w:hAnsi="Comic Sans MS" w:cs="Times New Roman"/>
              </w:rPr>
              <w:t>changing;</w:t>
            </w:r>
            <w:r>
              <w:rPr>
                <w:rFonts w:ascii="Comic Sans MS" w:hAnsi="Comic Sans MS" w:cs="Times New Roman"/>
              </w:rPr>
              <w:t xml:space="preserve"> this is due to the price rises and cost of having a wedding</w:t>
            </w:r>
            <w:r w:rsidR="00E60651">
              <w:rPr>
                <w:rFonts w:ascii="Comic Sans MS" w:hAnsi="Comic Sans MS" w:cs="Times New Roman"/>
              </w:rPr>
              <w:t xml:space="preserve"> and</w:t>
            </w:r>
            <w:bookmarkStart w:id="0" w:name="_GoBack"/>
            <w:bookmarkEnd w:id="0"/>
            <w:r w:rsidR="00E60651">
              <w:rPr>
                <w:rFonts w:ascii="Comic Sans MS" w:hAnsi="Comic Sans MS" w:cs="Times New Roman"/>
              </w:rPr>
              <w:t xml:space="preserve"> reception evenings</w:t>
            </w:r>
            <w:r>
              <w:rPr>
                <w:rFonts w:ascii="Comic Sans MS" w:hAnsi="Comic Sans MS" w:cs="Times New Roman"/>
              </w:rPr>
              <w:t>.</w:t>
            </w:r>
            <w:r w:rsidR="00791012">
              <w:rPr>
                <w:rFonts w:ascii="Comic Sans MS" w:hAnsi="Comic Sans MS" w:cs="Times New Roman"/>
              </w:rPr>
              <w:t xml:space="preserve">  Weddings are becoming </w:t>
            </w:r>
            <w:r w:rsidR="008B6703">
              <w:rPr>
                <w:rFonts w:ascii="Comic Sans MS" w:hAnsi="Comic Sans MS" w:cs="Times New Roman"/>
              </w:rPr>
              <w:t>simpler</w:t>
            </w:r>
            <w:r w:rsidR="00791012">
              <w:rPr>
                <w:rFonts w:ascii="Comic Sans MS" w:hAnsi="Comic Sans MS" w:cs="Times New Roman"/>
              </w:rPr>
              <w:t xml:space="preserve">, reducing cost by purchasing </w:t>
            </w:r>
            <w:r w:rsidR="008B6703">
              <w:rPr>
                <w:rFonts w:ascii="Comic Sans MS" w:hAnsi="Comic Sans MS" w:cs="Times New Roman"/>
              </w:rPr>
              <w:t>secondhand</w:t>
            </w:r>
            <w:r w:rsidR="00791012">
              <w:rPr>
                <w:rFonts w:ascii="Comic Sans MS" w:hAnsi="Comic Sans MS" w:cs="Times New Roman"/>
              </w:rPr>
              <w:t xml:space="preserve"> wedding dresses, small hotels or community halls where holding receptions afterwards or even just local bar / restaurants due to the costs.</w:t>
            </w:r>
          </w:p>
          <w:p w14:paraId="11ED03EE" w14:textId="4B6FD2D1" w:rsidR="00D14AB0" w:rsidRDefault="00D14AB0" w:rsidP="00725539">
            <w:pPr>
              <w:jc w:val="both"/>
              <w:rPr>
                <w:rFonts w:ascii="Comic Sans MS" w:hAnsi="Comic Sans MS" w:cs="Times New Roman"/>
              </w:rPr>
            </w:pPr>
            <w:r>
              <w:rPr>
                <w:rFonts w:ascii="Comic Sans MS" w:hAnsi="Comic Sans MS" w:cs="Times New Roman"/>
              </w:rPr>
              <w:t xml:space="preserve">The cost of paying for a wedding also the couple getting on the housing ladder or ability to fund the cost on top of daily living themselves, where before parents was saving and covering cost of weddings.  More people are living together longer before getting married also as they may have been married before and then went through the long process of divorce, which has cost them more money.  </w:t>
            </w:r>
            <w:r>
              <w:rPr>
                <w:rFonts w:ascii="Comic Sans MS" w:hAnsi="Comic Sans MS" w:cs="Times New Roman"/>
              </w:rPr>
              <w:t>Weddings are becoming more online, cheap</w:t>
            </w:r>
            <w:r>
              <w:rPr>
                <w:rFonts w:ascii="Comic Sans MS" w:hAnsi="Comic Sans MS" w:cs="Times New Roman"/>
              </w:rPr>
              <w:t>er</w:t>
            </w:r>
            <w:r>
              <w:rPr>
                <w:rFonts w:ascii="Comic Sans MS" w:hAnsi="Comic Sans MS" w:cs="Times New Roman"/>
              </w:rPr>
              <w:t xml:space="preserve"> with only immediate family, friends attending</w:t>
            </w:r>
            <w:r w:rsidR="00791012">
              <w:rPr>
                <w:rFonts w:ascii="Comic Sans MS" w:hAnsi="Comic Sans MS" w:cs="Times New Roman"/>
              </w:rPr>
              <w:t xml:space="preserve">.  There is an increase in </w:t>
            </w:r>
            <w:r>
              <w:rPr>
                <w:rFonts w:ascii="Comic Sans MS" w:hAnsi="Comic Sans MS" w:cs="Times New Roman"/>
              </w:rPr>
              <w:t>the couple and maybe parents going overseas having the wedding</w:t>
            </w:r>
            <w:r w:rsidR="00791012">
              <w:rPr>
                <w:rFonts w:ascii="Comic Sans MS" w:hAnsi="Comic Sans MS" w:cs="Times New Roman"/>
              </w:rPr>
              <w:t xml:space="preserve"> and </w:t>
            </w:r>
            <w:r>
              <w:rPr>
                <w:rFonts w:ascii="Comic Sans MS" w:hAnsi="Comic Sans MS" w:cs="Times New Roman"/>
              </w:rPr>
              <w:t>honeymoon together in one package</w:t>
            </w:r>
            <w:r w:rsidR="00791012">
              <w:rPr>
                <w:rFonts w:ascii="Comic Sans MS" w:hAnsi="Comic Sans MS" w:cs="Times New Roman"/>
              </w:rPr>
              <w:t xml:space="preserve"> due to packages being offered by travel companies now to increase their business, which is reducing the business in hotels for this market.</w:t>
            </w:r>
          </w:p>
          <w:p w14:paraId="5654F8DE" w14:textId="77777777" w:rsidR="000661E5" w:rsidRDefault="000661E5" w:rsidP="00725539">
            <w:pPr>
              <w:jc w:val="both"/>
              <w:rPr>
                <w:rFonts w:ascii="Comic Sans MS" w:hAnsi="Comic Sans MS" w:cs="Times New Roman"/>
              </w:rPr>
            </w:pPr>
          </w:p>
          <w:p w14:paraId="41581AE2" w14:textId="77777777" w:rsidR="00064164" w:rsidRDefault="00064164" w:rsidP="00725539">
            <w:pPr>
              <w:jc w:val="both"/>
              <w:rPr>
                <w:rFonts w:ascii="Arial" w:hAnsi="Arial" w:cs="Arial"/>
                <w:sz w:val="24"/>
                <w:szCs w:val="24"/>
              </w:rPr>
            </w:pPr>
          </w:p>
          <w:p w14:paraId="2719D219" w14:textId="77777777" w:rsidR="00064164" w:rsidRDefault="00064164" w:rsidP="00725539">
            <w:pPr>
              <w:jc w:val="both"/>
              <w:rPr>
                <w:rFonts w:ascii="Arial" w:hAnsi="Arial" w:cs="Arial"/>
                <w:sz w:val="24"/>
                <w:szCs w:val="24"/>
              </w:rPr>
            </w:pPr>
          </w:p>
          <w:p w14:paraId="014B6510" w14:textId="6C0C18A1" w:rsidR="00064164" w:rsidRPr="00514E4B" w:rsidRDefault="00064164" w:rsidP="00954793">
            <w:pPr>
              <w:rPr>
                <w:rFonts w:ascii="Arial" w:hAnsi="Arial" w:cs="Arial"/>
                <w:sz w:val="24"/>
                <w:szCs w:val="24"/>
              </w:rPr>
            </w:pPr>
          </w:p>
        </w:tc>
      </w:tr>
    </w:tbl>
    <w:p w14:paraId="7FAD35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D8D27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0E309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DB8299" w14:textId="7CD55E4E"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02DCA5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B89CF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6EDCB5A" w14:textId="77777777" w:rsidTr="00065FBD">
        <w:trPr>
          <w:trHeight w:val="439"/>
        </w:trPr>
        <w:tc>
          <w:tcPr>
            <w:tcW w:w="2310" w:type="dxa"/>
            <w:shd w:val="clear" w:color="auto" w:fill="D9D9D9" w:themeFill="background1" w:themeFillShade="D9"/>
          </w:tcPr>
          <w:p w14:paraId="006A6C8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D285C9" w14:textId="20334468" w:rsidR="00405895" w:rsidRPr="00B0415E" w:rsidRDefault="002C30F6" w:rsidP="00A851DA">
            <w:pPr>
              <w:rPr>
                <w:rFonts w:cs="Bliss-Regular"/>
                <w:color w:val="000000"/>
              </w:rPr>
            </w:pPr>
            <w:r>
              <w:rPr>
                <w:rFonts w:cs="Bliss-Regular"/>
                <w:color w:val="000000"/>
              </w:rPr>
              <w:t>W Petrie-Hurn</w:t>
            </w:r>
          </w:p>
        </w:tc>
        <w:tc>
          <w:tcPr>
            <w:tcW w:w="1276" w:type="dxa"/>
            <w:shd w:val="clear" w:color="auto" w:fill="D9D9D9" w:themeFill="background1" w:themeFillShade="D9"/>
          </w:tcPr>
          <w:p w14:paraId="606324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67AFAA1" w14:textId="71411746" w:rsidR="00405895" w:rsidRPr="00612338" w:rsidRDefault="00387DB5" w:rsidP="00A851DA">
            <w:pPr>
              <w:rPr>
                <w:rFonts w:cs="Bliss-Regular"/>
              </w:rPr>
            </w:pPr>
            <w:r>
              <w:rPr>
                <w:rFonts w:cs="Bliss-Regular"/>
              </w:rPr>
              <w:t>25</w:t>
            </w:r>
            <w:r w:rsidR="0073164B">
              <w:rPr>
                <w:rFonts w:cs="Bliss-Regular"/>
              </w:rPr>
              <w:t>.11.2019</w:t>
            </w:r>
          </w:p>
        </w:tc>
      </w:tr>
    </w:tbl>
    <w:p w14:paraId="2B9F25DF" w14:textId="77777777" w:rsidR="00A851DA" w:rsidRPr="00B0415E" w:rsidRDefault="00A851DA" w:rsidP="00A851DA">
      <w:pPr>
        <w:rPr>
          <w:rFonts w:cs="Bliss-Regular"/>
          <w:color w:val="000000"/>
          <w:lang w:val="en-US"/>
        </w:rPr>
      </w:pPr>
    </w:p>
    <w:p w14:paraId="137C9E40" w14:textId="77777777" w:rsidR="00A851DA" w:rsidRPr="00B0415E" w:rsidRDefault="00A851DA" w:rsidP="00A851DA">
      <w:pPr>
        <w:rPr>
          <w:rFonts w:cs="Bliss-Regular"/>
          <w:color w:val="000000"/>
          <w:lang w:val="en-US"/>
        </w:rPr>
      </w:pPr>
    </w:p>
    <w:p w14:paraId="2ECFC6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6A67A84" w14:textId="77777777" w:rsidTr="00B0415E">
        <w:trPr>
          <w:trHeight w:val="249"/>
        </w:trPr>
        <w:tc>
          <w:tcPr>
            <w:tcW w:w="4621" w:type="dxa"/>
            <w:shd w:val="clear" w:color="auto" w:fill="D9D9D9" w:themeFill="background1" w:themeFillShade="D9"/>
          </w:tcPr>
          <w:p w14:paraId="7402FB7A" w14:textId="77777777" w:rsidR="00503D7E" w:rsidRPr="00B0415E" w:rsidRDefault="00503D7E" w:rsidP="00503D7E">
            <w:pPr>
              <w:rPr>
                <w:b/>
                <w:color w:val="002060"/>
              </w:rPr>
            </w:pPr>
            <w:r w:rsidRPr="00B0415E">
              <w:rPr>
                <w:b/>
                <w:color w:val="002060"/>
              </w:rPr>
              <w:t>Total Marks</w:t>
            </w:r>
          </w:p>
        </w:tc>
        <w:tc>
          <w:tcPr>
            <w:tcW w:w="4621" w:type="dxa"/>
          </w:tcPr>
          <w:p w14:paraId="317668FD" w14:textId="77777777" w:rsidR="00503D7E" w:rsidRPr="00B0415E" w:rsidRDefault="00503D7E" w:rsidP="00503D7E">
            <w:pPr>
              <w:rPr>
                <w:rFonts w:cs="Times New Roman"/>
                <w:szCs w:val="32"/>
              </w:rPr>
            </w:pPr>
          </w:p>
        </w:tc>
      </w:tr>
      <w:tr w:rsidR="00503D7E" w:rsidRPr="00B0415E" w14:paraId="6D4BE7B6" w14:textId="77777777" w:rsidTr="00B0415E">
        <w:tc>
          <w:tcPr>
            <w:tcW w:w="4621" w:type="dxa"/>
            <w:shd w:val="clear" w:color="auto" w:fill="D9D9D9" w:themeFill="background1" w:themeFillShade="D9"/>
          </w:tcPr>
          <w:p w14:paraId="5BB6F42A" w14:textId="77777777" w:rsidR="00503D7E" w:rsidRPr="00B0415E" w:rsidRDefault="00503D7E" w:rsidP="00503D7E">
            <w:pPr>
              <w:rPr>
                <w:b/>
                <w:color w:val="002060"/>
              </w:rPr>
            </w:pPr>
            <w:r w:rsidRPr="00B0415E">
              <w:rPr>
                <w:b/>
                <w:color w:val="002060"/>
              </w:rPr>
              <w:t>Marks Obtained</w:t>
            </w:r>
          </w:p>
        </w:tc>
        <w:tc>
          <w:tcPr>
            <w:tcW w:w="4621" w:type="dxa"/>
          </w:tcPr>
          <w:p w14:paraId="14C1E3C6" w14:textId="77777777" w:rsidR="00503D7E" w:rsidRPr="00B0415E" w:rsidRDefault="00503D7E" w:rsidP="00503D7E">
            <w:pPr>
              <w:rPr>
                <w:rFonts w:cs="Times New Roman"/>
                <w:szCs w:val="32"/>
              </w:rPr>
            </w:pPr>
          </w:p>
        </w:tc>
      </w:tr>
      <w:tr w:rsidR="00503D7E" w:rsidRPr="00B0415E" w14:paraId="49C0EA57" w14:textId="77777777" w:rsidTr="00B0415E">
        <w:tc>
          <w:tcPr>
            <w:tcW w:w="4621" w:type="dxa"/>
            <w:shd w:val="clear" w:color="auto" w:fill="D9D9D9" w:themeFill="background1" w:themeFillShade="D9"/>
          </w:tcPr>
          <w:p w14:paraId="14052795" w14:textId="77777777" w:rsidR="00503D7E" w:rsidRPr="00B0415E" w:rsidRDefault="00B0415E" w:rsidP="00503D7E">
            <w:pPr>
              <w:rPr>
                <w:b/>
                <w:color w:val="002060"/>
              </w:rPr>
            </w:pPr>
            <w:r w:rsidRPr="00B0415E">
              <w:rPr>
                <w:b/>
                <w:color w:val="002060"/>
              </w:rPr>
              <w:t>Percentage / Grade</w:t>
            </w:r>
          </w:p>
        </w:tc>
        <w:tc>
          <w:tcPr>
            <w:tcW w:w="4621" w:type="dxa"/>
          </w:tcPr>
          <w:p w14:paraId="24CC395A" w14:textId="77777777" w:rsidR="00503D7E" w:rsidRPr="00B0415E" w:rsidRDefault="00503D7E" w:rsidP="00503D7E">
            <w:pPr>
              <w:rPr>
                <w:rFonts w:cs="Times New Roman"/>
                <w:szCs w:val="32"/>
              </w:rPr>
            </w:pPr>
          </w:p>
        </w:tc>
      </w:tr>
    </w:tbl>
    <w:p w14:paraId="535BA19A" w14:textId="77777777" w:rsidR="00EA30AB" w:rsidRPr="00B0415E" w:rsidRDefault="00EA30AB" w:rsidP="00503D7E">
      <w:pPr>
        <w:rPr>
          <w:rFonts w:cs="Times New Roman"/>
          <w:sz w:val="24"/>
          <w:szCs w:val="32"/>
        </w:rPr>
      </w:pPr>
    </w:p>
    <w:sectPr w:rsidR="00EA30AB" w:rsidRPr="00B0415E" w:rsidSect="00286DA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E532A5" w14:textId="77777777" w:rsidR="009A2965" w:rsidRDefault="009A2965" w:rsidP="00CB4D0A">
      <w:pPr>
        <w:spacing w:after="0" w:line="240" w:lineRule="auto"/>
      </w:pPr>
      <w:r>
        <w:separator/>
      </w:r>
    </w:p>
  </w:endnote>
  <w:endnote w:type="continuationSeparator" w:id="0">
    <w:p w14:paraId="15F23C54" w14:textId="77777777" w:rsidR="009A2965" w:rsidRDefault="009A29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E5863" w14:textId="77777777" w:rsidR="009A2965" w:rsidRDefault="009A2965" w:rsidP="00CB4D0A">
      <w:pPr>
        <w:spacing w:after="0" w:line="240" w:lineRule="auto"/>
      </w:pPr>
      <w:r>
        <w:separator/>
      </w:r>
    </w:p>
  </w:footnote>
  <w:footnote w:type="continuationSeparator" w:id="0">
    <w:p w14:paraId="33B2714B" w14:textId="77777777" w:rsidR="009A2965" w:rsidRDefault="009A296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5727"/>
    <w:multiLevelType w:val="hybridMultilevel"/>
    <w:tmpl w:val="E4308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006E3"/>
    <w:multiLevelType w:val="hybridMultilevel"/>
    <w:tmpl w:val="F72E4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61CD7"/>
    <w:multiLevelType w:val="hybridMultilevel"/>
    <w:tmpl w:val="4D5A0D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8C07EF"/>
    <w:multiLevelType w:val="hybridMultilevel"/>
    <w:tmpl w:val="2AF2E9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86E52"/>
    <w:multiLevelType w:val="hybridMultilevel"/>
    <w:tmpl w:val="F83A7424"/>
    <w:lvl w:ilvl="0" w:tplc="77CC41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A670B"/>
    <w:multiLevelType w:val="hybridMultilevel"/>
    <w:tmpl w:val="8BE2D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052BBE"/>
    <w:multiLevelType w:val="hybridMultilevel"/>
    <w:tmpl w:val="D792A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2B4555"/>
    <w:multiLevelType w:val="hybridMultilevel"/>
    <w:tmpl w:val="887C5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582BA8"/>
    <w:multiLevelType w:val="hybridMultilevel"/>
    <w:tmpl w:val="6164CA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CD519C"/>
    <w:multiLevelType w:val="hybridMultilevel"/>
    <w:tmpl w:val="26EA513E"/>
    <w:lvl w:ilvl="0" w:tplc="C734A0DA">
      <w:start w:val="1"/>
      <w:numFmt w:val="bullet"/>
      <w:lvlText w:val="­"/>
      <w:lvlJc w:val="righ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4C1755"/>
    <w:multiLevelType w:val="hybridMultilevel"/>
    <w:tmpl w:val="9E6ADBA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AB3214"/>
    <w:multiLevelType w:val="hybridMultilevel"/>
    <w:tmpl w:val="AFFCFA2C"/>
    <w:lvl w:ilvl="0" w:tplc="C734A0DA">
      <w:start w:val="1"/>
      <w:numFmt w:val="bullet"/>
      <w:lvlText w:val="­"/>
      <w:lvlJc w:val="righ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4F164E"/>
    <w:multiLevelType w:val="hybridMultilevel"/>
    <w:tmpl w:val="56F20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461952"/>
    <w:multiLevelType w:val="hybridMultilevel"/>
    <w:tmpl w:val="2E7CD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B236B2"/>
    <w:multiLevelType w:val="hybridMultilevel"/>
    <w:tmpl w:val="346A0D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4"/>
  </w:num>
  <w:num w:numId="3">
    <w:abstractNumId w:val="0"/>
  </w:num>
  <w:num w:numId="4">
    <w:abstractNumId w:val="5"/>
  </w:num>
  <w:num w:numId="5">
    <w:abstractNumId w:val="13"/>
  </w:num>
  <w:num w:numId="6">
    <w:abstractNumId w:val="6"/>
  </w:num>
  <w:num w:numId="7">
    <w:abstractNumId w:val="4"/>
  </w:num>
  <w:num w:numId="8">
    <w:abstractNumId w:val="12"/>
  </w:num>
  <w:num w:numId="9">
    <w:abstractNumId w:val="9"/>
  </w:num>
  <w:num w:numId="10">
    <w:abstractNumId w:val="11"/>
  </w:num>
  <w:num w:numId="11">
    <w:abstractNumId w:val="3"/>
  </w:num>
  <w:num w:numId="12">
    <w:abstractNumId w:val="15"/>
  </w:num>
  <w:num w:numId="13">
    <w:abstractNumId w:val="1"/>
  </w:num>
  <w:num w:numId="14">
    <w:abstractNumId w:val="2"/>
  </w:num>
  <w:num w:numId="15">
    <w:abstractNumId w:val="7"/>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9B5"/>
    <w:rsid w:val="0000450F"/>
    <w:rsid w:val="00006BC7"/>
    <w:rsid w:val="0001272F"/>
    <w:rsid w:val="00013490"/>
    <w:rsid w:val="000158F9"/>
    <w:rsid w:val="000174E6"/>
    <w:rsid w:val="00035CDD"/>
    <w:rsid w:val="00040083"/>
    <w:rsid w:val="00043FC3"/>
    <w:rsid w:val="0005060E"/>
    <w:rsid w:val="00055992"/>
    <w:rsid w:val="00064164"/>
    <w:rsid w:val="00065FBD"/>
    <w:rsid w:val="000661E5"/>
    <w:rsid w:val="000820E8"/>
    <w:rsid w:val="0009276D"/>
    <w:rsid w:val="000937BF"/>
    <w:rsid w:val="00096C22"/>
    <w:rsid w:val="000A4D1C"/>
    <w:rsid w:val="000B264D"/>
    <w:rsid w:val="000B4360"/>
    <w:rsid w:val="000B587A"/>
    <w:rsid w:val="000E53DB"/>
    <w:rsid w:val="000F2EFD"/>
    <w:rsid w:val="0010545E"/>
    <w:rsid w:val="001175EE"/>
    <w:rsid w:val="0012374A"/>
    <w:rsid w:val="00144D37"/>
    <w:rsid w:val="00145AD8"/>
    <w:rsid w:val="00157CF6"/>
    <w:rsid w:val="00161D36"/>
    <w:rsid w:val="001772B3"/>
    <w:rsid w:val="001804AD"/>
    <w:rsid w:val="00182416"/>
    <w:rsid w:val="00187EB4"/>
    <w:rsid w:val="001A42E9"/>
    <w:rsid w:val="001B146D"/>
    <w:rsid w:val="001B36FA"/>
    <w:rsid w:val="001B5B1E"/>
    <w:rsid w:val="001E1CB3"/>
    <w:rsid w:val="001F0481"/>
    <w:rsid w:val="001F6FCD"/>
    <w:rsid w:val="00200C92"/>
    <w:rsid w:val="0020451E"/>
    <w:rsid w:val="00206B9D"/>
    <w:rsid w:val="0023259C"/>
    <w:rsid w:val="00245C19"/>
    <w:rsid w:val="0025142A"/>
    <w:rsid w:val="00251E4C"/>
    <w:rsid w:val="00260695"/>
    <w:rsid w:val="00261765"/>
    <w:rsid w:val="00262477"/>
    <w:rsid w:val="00286DAD"/>
    <w:rsid w:val="00287216"/>
    <w:rsid w:val="002A02D2"/>
    <w:rsid w:val="002B0BD7"/>
    <w:rsid w:val="002B3509"/>
    <w:rsid w:val="002B3C9B"/>
    <w:rsid w:val="002B3FDD"/>
    <w:rsid w:val="002B573D"/>
    <w:rsid w:val="002C07E9"/>
    <w:rsid w:val="002C30AC"/>
    <w:rsid w:val="002C30F6"/>
    <w:rsid w:val="002C5CB2"/>
    <w:rsid w:val="002E2818"/>
    <w:rsid w:val="002E2C1A"/>
    <w:rsid w:val="002F779F"/>
    <w:rsid w:val="0032103D"/>
    <w:rsid w:val="00325DAF"/>
    <w:rsid w:val="00347CEE"/>
    <w:rsid w:val="00357ADE"/>
    <w:rsid w:val="00371885"/>
    <w:rsid w:val="00372625"/>
    <w:rsid w:val="00377314"/>
    <w:rsid w:val="003809B8"/>
    <w:rsid w:val="0038340D"/>
    <w:rsid w:val="003843E6"/>
    <w:rsid w:val="00387DB5"/>
    <w:rsid w:val="0039471A"/>
    <w:rsid w:val="003A3C8B"/>
    <w:rsid w:val="003A56D5"/>
    <w:rsid w:val="003C4485"/>
    <w:rsid w:val="003D0249"/>
    <w:rsid w:val="003E114A"/>
    <w:rsid w:val="003E2B87"/>
    <w:rsid w:val="003F23DF"/>
    <w:rsid w:val="00402786"/>
    <w:rsid w:val="00404BED"/>
    <w:rsid w:val="00404E02"/>
    <w:rsid w:val="00405895"/>
    <w:rsid w:val="004058DF"/>
    <w:rsid w:val="00422F38"/>
    <w:rsid w:val="004237D6"/>
    <w:rsid w:val="00424FAE"/>
    <w:rsid w:val="00425F94"/>
    <w:rsid w:val="00443E6F"/>
    <w:rsid w:val="004520B4"/>
    <w:rsid w:val="00461044"/>
    <w:rsid w:val="00467088"/>
    <w:rsid w:val="00482CE9"/>
    <w:rsid w:val="004869E6"/>
    <w:rsid w:val="00486F1A"/>
    <w:rsid w:val="00490CB9"/>
    <w:rsid w:val="004964F9"/>
    <w:rsid w:val="004A2CE2"/>
    <w:rsid w:val="004A31E3"/>
    <w:rsid w:val="004B33AF"/>
    <w:rsid w:val="004D0FBE"/>
    <w:rsid w:val="004D3AD7"/>
    <w:rsid w:val="004E37E8"/>
    <w:rsid w:val="004E3CDA"/>
    <w:rsid w:val="004E444F"/>
    <w:rsid w:val="004E4B03"/>
    <w:rsid w:val="004F13E3"/>
    <w:rsid w:val="004F4B4D"/>
    <w:rsid w:val="0050216D"/>
    <w:rsid w:val="00503D7E"/>
    <w:rsid w:val="0050778F"/>
    <w:rsid w:val="00514E4B"/>
    <w:rsid w:val="00522D75"/>
    <w:rsid w:val="00527C11"/>
    <w:rsid w:val="00532F80"/>
    <w:rsid w:val="00535F31"/>
    <w:rsid w:val="00544688"/>
    <w:rsid w:val="00563255"/>
    <w:rsid w:val="00566FB8"/>
    <w:rsid w:val="00574D64"/>
    <w:rsid w:val="00591365"/>
    <w:rsid w:val="005B00A9"/>
    <w:rsid w:val="005B3029"/>
    <w:rsid w:val="005B31E4"/>
    <w:rsid w:val="005B6908"/>
    <w:rsid w:val="005D4990"/>
    <w:rsid w:val="005E36E7"/>
    <w:rsid w:val="005F419C"/>
    <w:rsid w:val="0060268F"/>
    <w:rsid w:val="006034F6"/>
    <w:rsid w:val="00607874"/>
    <w:rsid w:val="00607E77"/>
    <w:rsid w:val="0061087D"/>
    <w:rsid w:val="00612338"/>
    <w:rsid w:val="006137FD"/>
    <w:rsid w:val="00613ADE"/>
    <w:rsid w:val="00617BB3"/>
    <w:rsid w:val="00645CDD"/>
    <w:rsid w:val="006823A7"/>
    <w:rsid w:val="00686353"/>
    <w:rsid w:val="00687EE8"/>
    <w:rsid w:val="00690D47"/>
    <w:rsid w:val="006B2B9D"/>
    <w:rsid w:val="006B30D7"/>
    <w:rsid w:val="006C005F"/>
    <w:rsid w:val="006C098E"/>
    <w:rsid w:val="006C1F4D"/>
    <w:rsid w:val="006D4436"/>
    <w:rsid w:val="006E00ED"/>
    <w:rsid w:val="00700DAA"/>
    <w:rsid w:val="007022A3"/>
    <w:rsid w:val="0070347F"/>
    <w:rsid w:val="0070678E"/>
    <w:rsid w:val="00725539"/>
    <w:rsid w:val="0073164B"/>
    <w:rsid w:val="00732BDF"/>
    <w:rsid w:val="007515D9"/>
    <w:rsid w:val="00751B67"/>
    <w:rsid w:val="00757197"/>
    <w:rsid w:val="00757EB6"/>
    <w:rsid w:val="007600DD"/>
    <w:rsid w:val="007654C7"/>
    <w:rsid w:val="00791012"/>
    <w:rsid w:val="00796C2A"/>
    <w:rsid w:val="007B6D85"/>
    <w:rsid w:val="007D1F74"/>
    <w:rsid w:val="007E4E6A"/>
    <w:rsid w:val="00802028"/>
    <w:rsid w:val="00803D0D"/>
    <w:rsid w:val="00803E20"/>
    <w:rsid w:val="00804074"/>
    <w:rsid w:val="00806754"/>
    <w:rsid w:val="00810C14"/>
    <w:rsid w:val="00815ED4"/>
    <w:rsid w:val="00817B5A"/>
    <w:rsid w:val="008317EE"/>
    <w:rsid w:val="00831C11"/>
    <w:rsid w:val="00850973"/>
    <w:rsid w:val="008516D0"/>
    <w:rsid w:val="0085232F"/>
    <w:rsid w:val="00861377"/>
    <w:rsid w:val="00864213"/>
    <w:rsid w:val="00874282"/>
    <w:rsid w:val="00895AC6"/>
    <w:rsid w:val="00897B53"/>
    <w:rsid w:val="00897B8F"/>
    <w:rsid w:val="00897C56"/>
    <w:rsid w:val="008A60B4"/>
    <w:rsid w:val="008B3C31"/>
    <w:rsid w:val="008B3FB9"/>
    <w:rsid w:val="008B5B96"/>
    <w:rsid w:val="008B64FE"/>
    <w:rsid w:val="008B6703"/>
    <w:rsid w:val="008B7163"/>
    <w:rsid w:val="008C0907"/>
    <w:rsid w:val="008C46BB"/>
    <w:rsid w:val="008C6290"/>
    <w:rsid w:val="008D4E1E"/>
    <w:rsid w:val="008D66F0"/>
    <w:rsid w:val="008E3CED"/>
    <w:rsid w:val="008E5F00"/>
    <w:rsid w:val="008F2679"/>
    <w:rsid w:val="008F3D50"/>
    <w:rsid w:val="008F7EC9"/>
    <w:rsid w:val="009004FB"/>
    <w:rsid w:val="00903C01"/>
    <w:rsid w:val="009115AE"/>
    <w:rsid w:val="009127B4"/>
    <w:rsid w:val="00920F99"/>
    <w:rsid w:val="0093103C"/>
    <w:rsid w:val="00931375"/>
    <w:rsid w:val="00935BF7"/>
    <w:rsid w:val="00935D93"/>
    <w:rsid w:val="0095442C"/>
    <w:rsid w:val="00954793"/>
    <w:rsid w:val="009606A8"/>
    <w:rsid w:val="009662A8"/>
    <w:rsid w:val="00972CC6"/>
    <w:rsid w:val="00980E3A"/>
    <w:rsid w:val="00983942"/>
    <w:rsid w:val="00986A95"/>
    <w:rsid w:val="00993F5C"/>
    <w:rsid w:val="009A04CD"/>
    <w:rsid w:val="009A2965"/>
    <w:rsid w:val="009C37E0"/>
    <w:rsid w:val="009C65FA"/>
    <w:rsid w:val="009D4D71"/>
    <w:rsid w:val="009E41F4"/>
    <w:rsid w:val="00A01F39"/>
    <w:rsid w:val="00A14B66"/>
    <w:rsid w:val="00A15704"/>
    <w:rsid w:val="00A45B94"/>
    <w:rsid w:val="00A46EC4"/>
    <w:rsid w:val="00A51267"/>
    <w:rsid w:val="00A57C9F"/>
    <w:rsid w:val="00A65CF7"/>
    <w:rsid w:val="00A81AB4"/>
    <w:rsid w:val="00A851DA"/>
    <w:rsid w:val="00AA0C89"/>
    <w:rsid w:val="00AA28B8"/>
    <w:rsid w:val="00AA4B17"/>
    <w:rsid w:val="00AB5081"/>
    <w:rsid w:val="00AC69B7"/>
    <w:rsid w:val="00AC7326"/>
    <w:rsid w:val="00AC7D5B"/>
    <w:rsid w:val="00AE1481"/>
    <w:rsid w:val="00AE19EB"/>
    <w:rsid w:val="00AF4678"/>
    <w:rsid w:val="00AF678D"/>
    <w:rsid w:val="00B0415E"/>
    <w:rsid w:val="00B04678"/>
    <w:rsid w:val="00B077F0"/>
    <w:rsid w:val="00B17EE7"/>
    <w:rsid w:val="00B23469"/>
    <w:rsid w:val="00B24131"/>
    <w:rsid w:val="00B25AA9"/>
    <w:rsid w:val="00B612F8"/>
    <w:rsid w:val="00B64234"/>
    <w:rsid w:val="00B8210D"/>
    <w:rsid w:val="00B82D7D"/>
    <w:rsid w:val="00B854F1"/>
    <w:rsid w:val="00B87529"/>
    <w:rsid w:val="00B90507"/>
    <w:rsid w:val="00BA115F"/>
    <w:rsid w:val="00BA16D8"/>
    <w:rsid w:val="00BB043D"/>
    <w:rsid w:val="00BC46DF"/>
    <w:rsid w:val="00BE3BE8"/>
    <w:rsid w:val="00BF7E4A"/>
    <w:rsid w:val="00C03577"/>
    <w:rsid w:val="00C10D14"/>
    <w:rsid w:val="00C22EFE"/>
    <w:rsid w:val="00C2438A"/>
    <w:rsid w:val="00C33354"/>
    <w:rsid w:val="00C53029"/>
    <w:rsid w:val="00C65FEA"/>
    <w:rsid w:val="00C670AC"/>
    <w:rsid w:val="00C75CE7"/>
    <w:rsid w:val="00C81900"/>
    <w:rsid w:val="00C9362E"/>
    <w:rsid w:val="00CA0AC2"/>
    <w:rsid w:val="00CA2533"/>
    <w:rsid w:val="00CA393F"/>
    <w:rsid w:val="00CA50CB"/>
    <w:rsid w:val="00CA5989"/>
    <w:rsid w:val="00CA7E84"/>
    <w:rsid w:val="00CB4D0A"/>
    <w:rsid w:val="00CC1CEC"/>
    <w:rsid w:val="00CC2FB3"/>
    <w:rsid w:val="00CC530B"/>
    <w:rsid w:val="00CC575A"/>
    <w:rsid w:val="00CD6980"/>
    <w:rsid w:val="00CF123B"/>
    <w:rsid w:val="00CF6A7B"/>
    <w:rsid w:val="00D039AC"/>
    <w:rsid w:val="00D12B56"/>
    <w:rsid w:val="00D14AB0"/>
    <w:rsid w:val="00D161AB"/>
    <w:rsid w:val="00D41DFC"/>
    <w:rsid w:val="00D427DE"/>
    <w:rsid w:val="00D434C9"/>
    <w:rsid w:val="00D51412"/>
    <w:rsid w:val="00D53FAF"/>
    <w:rsid w:val="00D5587D"/>
    <w:rsid w:val="00D70599"/>
    <w:rsid w:val="00D707CC"/>
    <w:rsid w:val="00D70936"/>
    <w:rsid w:val="00D73C1B"/>
    <w:rsid w:val="00D821FE"/>
    <w:rsid w:val="00DA49D1"/>
    <w:rsid w:val="00DA5E2F"/>
    <w:rsid w:val="00DB0793"/>
    <w:rsid w:val="00DB6C04"/>
    <w:rsid w:val="00DB7F01"/>
    <w:rsid w:val="00DC63EA"/>
    <w:rsid w:val="00E00821"/>
    <w:rsid w:val="00E04DB4"/>
    <w:rsid w:val="00E05C3B"/>
    <w:rsid w:val="00E1606B"/>
    <w:rsid w:val="00E20667"/>
    <w:rsid w:val="00E21326"/>
    <w:rsid w:val="00E30679"/>
    <w:rsid w:val="00E40688"/>
    <w:rsid w:val="00E40EAF"/>
    <w:rsid w:val="00E4597D"/>
    <w:rsid w:val="00E54832"/>
    <w:rsid w:val="00E56A90"/>
    <w:rsid w:val="00E60651"/>
    <w:rsid w:val="00E641CC"/>
    <w:rsid w:val="00E75277"/>
    <w:rsid w:val="00E82BC7"/>
    <w:rsid w:val="00E8340B"/>
    <w:rsid w:val="00E84F7B"/>
    <w:rsid w:val="00E910A3"/>
    <w:rsid w:val="00EA2D83"/>
    <w:rsid w:val="00EA30AB"/>
    <w:rsid w:val="00EA3A38"/>
    <w:rsid w:val="00EB1A89"/>
    <w:rsid w:val="00EB3925"/>
    <w:rsid w:val="00EB455D"/>
    <w:rsid w:val="00ED7194"/>
    <w:rsid w:val="00EF2FEE"/>
    <w:rsid w:val="00F1078F"/>
    <w:rsid w:val="00F25C00"/>
    <w:rsid w:val="00F273A3"/>
    <w:rsid w:val="00F27726"/>
    <w:rsid w:val="00F403AB"/>
    <w:rsid w:val="00F40E6A"/>
    <w:rsid w:val="00F77BF7"/>
    <w:rsid w:val="00F81A08"/>
    <w:rsid w:val="00F90483"/>
    <w:rsid w:val="00F91680"/>
    <w:rsid w:val="00F96EB3"/>
    <w:rsid w:val="00FD5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944B6"/>
  <w15:docId w15:val="{C4D14984-1BA0-408B-BA14-34D49591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584A2-1256-4008-AD66-2ACA79A70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5</Pages>
  <Words>2396</Words>
  <Characters>13659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WPetrie-Hurn</cp:lastModifiedBy>
  <cp:revision>18</cp:revision>
  <cp:lastPrinted>2019-10-09T12:30:00Z</cp:lastPrinted>
  <dcterms:created xsi:type="dcterms:W3CDTF">2019-11-22T10:51:00Z</dcterms:created>
  <dcterms:modified xsi:type="dcterms:W3CDTF">2019-11-25T18:47:00Z</dcterms:modified>
</cp:coreProperties>
</file>