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143401" w14:textId="10B106E4"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CDDA508" wp14:editId="6E11078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A1BC4F6" w14:textId="59966649" w:rsidR="00607874" w:rsidRDefault="00B6506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E5BE91F" wp14:editId="07A82B6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CB2A1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41ADF5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5BE91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3CB2A1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41ADF57" w14:textId="77777777" w:rsidR="00405895" w:rsidRDefault="00405895"/>
                  </w:txbxContent>
                </v:textbox>
              </v:shape>
            </w:pict>
          </mc:Fallback>
        </mc:AlternateContent>
      </w:r>
    </w:p>
    <w:p w14:paraId="665FC67D" w14:textId="77777777" w:rsidR="00607874" w:rsidRDefault="00607874" w:rsidP="00A851DA">
      <w:pPr>
        <w:rPr>
          <w:lang w:val="en-US"/>
        </w:rPr>
      </w:pPr>
    </w:p>
    <w:p w14:paraId="034EA14D" w14:textId="77777777" w:rsidR="00607874" w:rsidRDefault="00607874" w:rsidP="00A851DA">
      <w:pPr>
        <w:rPr>
          <w:lang w:val="en-US"/>
        </w:rPr>
      </w:pPr>
    </w:p>
    <w:p w14:paraId="7A8EAC0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7A2E9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6BB84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589843E" w14:textId="26215396" w:rsidR="00A851DA" w:rsidRPr="00B0415E" w:rsidRDefault="00B65063">
            <w:pPr>
              <w:pStyle w:val="Default"/>
              <w:rPr>
                <w:rFonts w:asciiTheme="minorHAnsi" w:hAnsiTheme="minorHAnsi"/>
              </w:rPr>
            </w:pPr>
            <w:r>
              <w:rPr>
                <w:rFonts w:asciiTheme="minorHAnsi" w:hAnsiTheme="minorHAnsi"/>
              </w:rPr>
              <w:t>Elle Wallace</w:t>
            </w:r>
          </w:p>
        </w:tc>
      </w:tr>
      <w:tr w:rsidR="00A851DA" w:rsidRPr="00B0415E" w14:paraId="46F2AD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D4AB1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CB355E3" w14:textId="5251CAE9" w:rsidR="00A851DA" w:rsidRPr="00B0415E" w:rsidRDefault="00B65063">
            <w:pPr>
              <w:pStyle w:val="Default"/>
              <w:rPr>
                <w:rFonts w:asciiTheme="minorHAnsi" w:hAnsiTheme="minorHAnsi"/>
              </w:rPr>
            </w:pPr>
            <w:r>
              <w:rPr>
                <w:rFonts w:asciiTheme="minorHAnsi" w:hAnsiTheme="minorHAnsi"/>
              </w:rPr>
              <w:t>12351</w:t>
            </w:r>
          </w:p>
        </w:tc>
      </w:tr>
      <w:tr w:rsidR="00A851DA" w:rsidRPr="00B0415E" w14:paraId="22B757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F5C3C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D64E522" w14:textId="3CBF6272" w:rsidR="00A851DA" w:rsidRPr="00B0415E" w:rsidRDefault="00B65063">
            <w:pPr>
              <w:pStyle w:val="Default"/>
              <w:rPr>
                <w:rFonts w:asciiTheme="minorHAnsi" w:hAnsiTheme="minorHAnsi"/>
              </w:rPr>
            </w:pPr>
            <w:r>
              <w:rPr>
                <w:rFonts w:asciiTheme="minorHAnsi" w:hAnsiTheme="minorHAnsi"/>
              </w:rPr>
              <w:t>Management level 1</w:t>
            </w:r>
          </w:p>
        </w:tc>
      </w:tr>
      <w:tr w:rsidR="00A851DA" w:rsidRPr="00B0415E" w14:paraId="4FBF46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B2A5B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68BE439" w14:textId="15308C1A" w:rsidR="00A851DA" w:rsidRPr="00B0415E" w:rsidRDefault="00B65063">
            <w:r>
              <w:t>3</w:t>
            </w:r>
          </w:p>
        </w:tc>
      </w:tr>
    </w:tbl>
    <w:p w14:paraId="77EE8D40" w14:textId="77777777" w:rsidR="00CC2FB3" w:rsidRDefault="00CC2FB3" w:rsidP="00A851DA">
      <w:pPr>
        <w:rPr>
          <w:b/>
          <w:lang w:val="en-US"/>
        </w:rPr>
      </w:pPr>
    </w:p>
    <w:p w14:paraId="15ADC31E" w14:textId="77777777" w:rsidR="00443E6F" w:rsidRDefault="00527C11" w:rsidP="00A851DA">
      <w:pPr>
        <w:rPr>
          <w:b/>
          <w:sz w:val="28"/>
          <w:lang w:val="en-US"/>
        </w:rPr>
      </w:pPr>
      <w:r w:rsidRPr="00443E6F">
        <w:rPr>
          <w:b/>
          <w:sz w:val="28"/>
          <w:lang w:val="en-US"/>
        </w:rPr>
        <w:t>Marking Criteria:</w:t>
      </w:r>
    </w:p>
    <w:p w14:paraId="46231AE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BCC1B4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6753CAE" w14:textId="77777777" w:rsidTr="00CC2FB3">
        <w:tc>
          <w:tcPr>
            <w:tcW w:w="9242" w:type="dxa"/>
          </w:tcPr>
          <w:p w14:paraId="27A7486A" w14:textId="77777777" w:rsidR="00B65063" w:rsidRDefault="00CC2FB3" w:rsidP="00B65063">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B65063">
              <w:rPr>
                <w:rFonts w:ascii="Arial" w:hAnsi="Arial" w:cs="Arial"/>
                <w:sz w:val="24"/>
                <w:szCs w:val="24"/>
              </w:rPr>
              <w:t xml:space="preserve"> </w:t>
            </w:r>
          </w:p>
          <w:p w14:paraId="767D0BE1" w14:textId="54AB790B" w:rsidR="00B65063" w:rsidRDefault="00B65063" w:rsidP="00B65063">
            <w:pPr>
              <w:rPr>
                <w:rFonts w:ascii="Arial" w:hAnsi="Arial" w:cs="Arial"/>
                <w:sz w:val="24"/>
              </w:rPr>
            </w:pPr>
            <w:r>
              <w:rPr>
                <w:rFonts w:ascii="Arial" w:hAnsi="Arial" w:cs="Arial"/>
                <w:sz w:val="24"/>
                <w:szCs w:val="24"/>
              </w:rPr>
              <w:t xml:space="preserve">                                                                                                                   </w:t>
            </w:r>
            <w:r>
              <w:rPr>
                <w:rFonts w:ascii="Arial" w:hAnsi="Arial" w:cs="Arial"/>
                <w:sz w:val="24"/>
              </w:rPr>
              <w:t>Elle Wallace</w:t>
            </w:r>
          </w:p>
          <w:p w14:paraId="363DA4E2" w14:textId="77777777" w:rsidR="00B65063" w:rsidRDefault="00B65063" w:rsidP="00B65063">
            <w:pPr>
              <w:jc w:val="right"/>
              <w:rPr>
                <w:rFonts w:ascii="Arial" w:hAnsi="Arial" w:cs="Arial"/>
                <w:sz w:val="24"/>
              </w:rPr>
            </w:pPr>
            <w:r>
              <w:rPr>
                <w:rFonts w:ascii="Arial" w:hAnsi="Arial" w:cs="Arial"/>
                <w:sz w:val="24"/>
              </w:rPr>
              <w:t>12351</w:t>
            </w:r>
          </w:p>
          <w:p w14:paraId="75EB4C89" w14:textId="77777777" w:rsidR="00B65063" w:rsidRDefault="00B65063" w:rsidP="00B65063">
            <w:pPr>
              <w:jc w:val="right"/>
              <w:rPr>
                <w:rFonts w:ascii="Arial" w:hAnsi="Arial" w:cs="Arial"/>
                <w:sz w:val="24"/>
              </w:rPr>
            </w:pPr>
            <w:r>
              <w:rPr>
                <w:rFonts w:ascii="Arial" w:hAnsi="Arial" w:cs="Arial"/>
                <w:sz w:val="24"/>
              </w:rPr>
              <w:t>Management level 1</w:t>
            </w:r>
          </w:p>
          <w:p w14:paraId="5EE42D30" w14:textId="77777777" w:rsidR="00B65063" w:rsidRDefault="00B65063" w:rsidP="00B65063">
            <w:pPr>
              <w:jc w:val="right"/>
              <w:rPr>
                <w:rFonts w:ascii="Arial" w:hAnsi="Arial" w:cs="Arial"/>
                <w:sz w:val="24"/>
              </w:rPr>
            </w:pPr>
            <w:r>
              <w:rPr>
                <w:rFonts w:ascii="Arial" w:hAnsi="Arial" w:cs="Arial"/>
                <w:sz w:val="24"/>
              </w:rPr>
              <w:t xml:space="preserve">Assessment 3 </w:t>
            </w:r>
          </w:p>
          <w:p w14:paraId="72A6695E" w14:textId="77777777" w:rsidR="00B65063" w:rsidRDefault="00B65063" w:rsidP="00B65063">
            <w:pPr>
              <w:jc w:val="right"/>
              <w:rPr>
                <w:rFonts w:ascii="Arial" w:hAnsi="Arial" w:cs="Arial"/>
                <w:sz w:val="24"/>
              </w:rPr>
            </w:pPr>
          </w:p>
          <w:p w14:paraId="752540AB" w14:textId="77777777" w:rsidR="00B65063" w:rsidRDefault="00B65063" w:rsidP="00B65063">
            <w:pPr>
              <w:jc w:val="both"/>
              <w:rPr>
                <w:rFonts w:ascii="Arial" w:hAnsi="Arial" w:cs="Arial"/>
                <w:sz w:val="24"/>
              </w:rPr>
            </w:pPr>
            <w:r>
              <w:rPr>
                <w:rFonts w:ascii="Arial" w:hAnsi="Arial" w:cs="Arial"/>
                <w:sz w:val="24"/>
              </w:rPr>
              <w:t>1.</w:t>
            </w:r>
            <w:r w:rsidRPr="00D85405">
              <w:rPr>
                <w:rFonts w:ascii="Arial" w:hAnsi="Arial" w:cs="Arial"/>
                <w:sz w:val="24"/>
              </w:rPr>
              <w:t xml:space="preserve">Discuss the relationship between time management and the effective performance of individuals in an organization. </w:t>
            </w:r>
          </w:p>
          <w:p w14:paraId="312ED456" w14:textId="77777777" w:rsidR="00B65063" w:rsidRDefault="00B65063" w:rsidP="00B65063">
            <w:pPr>
              <w:jc w:val="both"/>
              <w:rPr>
                <w:rFonts w:ascii="Arial" w:hAnsi="Arial" w:cs="Arial"/>
                <w:sz w:val="24"/>
              </w:rPr>
            </w:pPr>
            <w:r>
              <w:rPr>
                <w:rFonts w:ascii="Arial" w:hAnsi="Arial" w:cs="Arial"/>
                <w:sz w:val="24"/>
              </w:rPr>
              <w:t xml:space="preserve">Time management applies to everyday life more than an individual may think, even when you make plans to see a friend for coffee you are altering your agenda for the day, you may allow that friend an hour of your time. You may sit with said friend for several hours pushing back the paperwork that was waiting for you. Individuals sometimes think time management only refers for making sure you are on time for work and take your break on time. This is certainly not the case, when you begin each day you are effectively creating an agenda, if you have work you know the hours you will be at work and the jobs you will complete, if you are on a day off you will decide what time to go shopping or clean the house. Individuals that have managed to have good time management often find their day runs smoother and they are more prepared for the day, or they know the parts of the day that will be stressful or difficult e.g. a meeting with their boss. People who do not manage their time well can be more stressed and seem less organised than others who do, also seeming that they do not have a sense of control and do no know what to expect from their day. </w:t>
            </w:r>
          </w:p>
          <w:p w14:paraId="6C94B697" w14:textId="77777777" w:rsidR="00B65063" w:rsidRDefault="00B65063" w:rsidP="00B65063">
            <w:pPr>
              <w:jc w:val="both"/>
              <w:rPr>
                <w:rFonts w:ascii="Arial" w:hAnsi="Arial" w:cs="Arial"/>
                <w:sz w:val="24"/>
              </w:rPr>
            </w:pPr>
          </w:p>
          <w:p w14:paraId="202DA669" w14:textId="77777777" w:rsidR="00B65063" w:rsidRDefault="00B65063" w:rsidP="00B65063">
            <w:pPr>
              <w:jc w:val="both"/>
              <w:rPr>
                <w:rFonts w:ascii="Arial" w:hAnsi="Arial" w:cs="Arial"/>
                <w:sz w:val="24"/>
              </w:rPr>
            </w:pPr>
            <w:r>
              <w:rPr>
                <w:rFonts w:ascii="Arial" w:hAnsi="Arial" w:cs="Arial"/>
                <w:sz w:val="24"/>
              </w:rPr>
              <w:t>2. How Managers use the appropriate skills to solve the conflicts?</w:t>
            </w:r>
          </w:p>
          <w:p w14:paraId="1255BED2" w14:textId="77777777" w:rsidR="00B65063" w:rsidRDefault="00B65063" w:rsidP="00B65063">
            <w:pPr>
              <w:jc w:val="both"/>
              <w:rPr>
                <w:rFonts w:ascii="Arial" w:hAnsi="Arial" w:cs="Arial"/>
                <w:sz w:val="24"/>
              </w:rPr>
            </w:pPr>
            <w:r>
              <w:rPr>
                <w:rFonts w:ascii="Arial" w:hAnsi="Arial" w:cs="Arial"/>
                <w:sz w:val="24"/>
              </w:rPr>
              <w:t xml:space="preserve">Some people deal with stressful situations well, others however panic and find the situation to be far more stressful than it is. An effective manager should be able to </w:t>
            </w:r>
            <w:r>
              <w:rPr>
                <w:rFonts w:ascii="Arial" w:hAnsi="Arial" w:cs="Arial"/>
                <w:sz w:val="24"/>
              </w:rPr>
              <w:lastRenderedPageBreak/>
              <w:t xml:space="preserve">asses the situation and be able to plan, always be one step ahead. They will have already planned their day, meetings and phone calls scheduled and time for emails and general business allocated. Also, allocating time to themselves and to check on their department or employees. </w:t>
            </w:r>
          </w:p>
          <w:p w14:paraId="7E864C5C" w14:textId="77777777" w:rsidR="00B65063" w:rsidRDefault="00B65063" w:rsidP="00B65063">
            <w:pPr>
              <w:jc w:val="both"/>
              <w:rPr>
                <w:rFonts w:ascii="Arial" w:hAnsi="Arial" w:cs="Arial"/>
                <w:sz w:val="24"/>
              </w:rPr>
            </w:pPr>
            <w:r>
              <w:rPr>
                <w:rFonts w:ascii="Arial" w:hAnsi="Arial" w:cs="Arial"/>
                <w:sz w:val="24"/>
              </w:rPr>
              <w:t>3. How does the good diary management support effective time management?</w:t>
            </w:r>
          </w:p>
          <w:p w14:paraId="012C6FF8" w14:textId="77777777" w:rsidR="00B65063" w:rsidRDefault="00B65063" w:rsidP="00B65063">
            <w:pPr>
              <w:jc w:val="both"/>
              <w:rPr>
                <w:rFonts w:ascii="Arial" w:hAnsi="Arial" w:cs="Arial"/>
                <w:sz w:val="24"/>
              </w:rPr>
            </w:pPr>
            <w:r>
              <w:rPr>
                <w:rFonts w:ascii="Arial" w:hAnsi="Arial" w:cs="Arial"/>
                <w:sz w:val="24"/>
              </w:rPr>
              <w:t xml:space="preserve">Effective time management is important to individuals to ensure they make the most of their time. If you start each day by looking at the result, what needs to be completed by the end of the working day. If you know that you have a meeting with clients at one o’clock you know that you cannot be on a call at that time and need to be prepared for the meeting with all materials, you need, and calls diverted by 12.45. If there is a day you have off work but know you need to complete a document or compose an email you need to allow the time for this, plan the time you will sit to complete the task uninterrupted. While completing the time diary you will be able to see if you have taken on too many tasks for the day or if any two tasks overlap. </w:t>
            </w:r>
          </w:p>
          <w:p w14:paraId="20D02B07" w14:textId="77777777" w:rsidR="00B65063" w:rsidRDefault="00B65063" w:rsidP="00B65063">
            <w:pPr>
              <w:jc w:val="both"/>
              <w:rPr>
                <w:rFonts w:ascii="Arial" w:hAnsi="Arial" w:cs="Arial"/>
                <w:sz w:val="24"/>
              </w:rPr>
            </w:pPr>
          </w:p>
          <w:p w14:paraId="6D0F6C48" w14:textId="77777777" w:rsidR="00B65063" w:rsidRDefault="00B65063" w:rsidP="00B65063">
            <w:pPr>
              <w:jc w:val="right"/>
              <w:rPr>
                <w:rFonts w:ascii="Arial" w:hAnsi="Arial" w:cs="Arial"/>
                <w:sz w:val="24"/>
              </w:rPr>
            </w:pPr>
            <w:r>
              <w:rPr>
                <w:rFonts w:ascii="Arial" w:hAnsi="Arial" w:cs="Arial"/>
                <w:sz w:val="24"/>
              </w:rPr>
              <w:t xml:space="preserve">Elle Wallace </w:t>
            </w:r>
          </w:p>
          <w:p w14:paraId="03B9E91A" w14:textId="77777777" w:rsidR="00B65063" w:rsidRDefault="00B65063" w:rsidP="00B65063">
            <w:pPr>
              <w:jc w:val="right"/>
              <w:rPr>
                <w:rFonts w:ascii="Arial" w:hAnsi="Arial" w:cs="Arial"/>
                <w:sz w:val="24"/>
              </w:rPr>
            </w:pPr>
            <w:r>
              <w:rPr>
                <w:rFonts w:ascii="Arial" w:hAnsi="Arial" w:cs="Arial"/>
                <w:sz w:val="24"/>
              </w:rPr>
              <w:t>12351</w:t>
            </w:r>
          </w:p>
          <w:p w14:paraId="0E304BB6" w14:textId="77777777" w:rsidR="00B65063" w:rsidRDefault="00B65063" w:rsidP="00B65063">
            <w:pPr>
              <w:jc w:val="right"/>
              <w:rPr>
                <w:rFonts w:ascii="Arial" w:hAnsi="Arial" w:cs="Arial"/>
                <w:sz w:val="24"/>
              </w:rPr>
            </w:pPr>
            <w:r>
              <w:rPr>
                <w:rFonts w:ascii="Arial" w:hAnsi="Arial" w:cs="Arial"/>
                <w:sz w:val="24"/>
              </w:rPr>
              <w:t xml:space="preserve">Level one management </w:t>
            </w:r>
          </w:p>
          <w:p w14:paraId="6DD5409C" w14:textId="77777777" w:rsidR="00B65063" w:rsidRDefault="00B65063" w:rsidP="00B65063">
            <w:pPr>
              <w:jc w:val="right"/>
              <w:rPr>
                <w:rFonts w:ascii="Arial" w:hAnsi="Arial" w:cs="Arial"/>
                <w:sz w:val="24"/>
              </w:rPr>
            </w:pPr>
            <w:r>
              <w:rPr>
                <w:rFonts w:ascii="Arial" w:hAnsi="Arial" w:cs="Arial"/>
                <w:sz w:val="24"/>
              </w:rPr>
              <w:t>Assessment 3</w:t>
            </w:r>
          </w:p>
          <w:p w14:paraId="291C830E" w14:textId="77777777" w:rsidR="00B65063" w:rsidRDefault="00B65063" w:rsidP="00B65063">
            <w:pPr>
              <w:jc w:val="both"/>
              <w:rPr>
                <w:rFonts w:ascii="Arial" w:hAnsi="Arial" w:cs="Arial"/>
                <w:sz w:val="24"/>
              </w:rPr>
            </w:pPr>
          </w:p>
          <w:p w14:paraId="45DC7698" w14:textId="77777777" w:rsidR="00B65063" w:rsidRDefault="00B65063" w:rsidP="00B65063">
            <w:pPr>
              <w:jc w:val="both"/>
              <w:rPr>
                <w:rFonts w:ascii="Arial" w:hAnsi="Arial" w:cs="Arial"/>
                <w:sz w:val="24"/>
              </w:rPr>
            </w:pPr>
          </w:p>
          <w:p w14:paraId="35BE7C23" w14:textId="77777777" w:rsidR="00B65063" w:rsidRDefault="00B65063" w:rsidP="00B65063">
            <w:pPr>
              <w:jc w:val="both"/>
              <w:rPr>
                <w:rFonts w:ascii="Arial" w:hAnsi="Arial" w:cs="Arial"/>
                <w:sz w:val="24"/>
              </w:rPr>
            </w:pPr>
            <w:r>
              <w:rPr>
                <w:rFonts w:ascii="Arial" w:hAnsi="Arial" w:cs="Arial"/>
                <w:sz w:val="24"/>
              </w:rPr>
              <w:t>4. How do you know when you are stressed?</w:t>
            </w:r>
          </w:p>
          <w:p w14:paraId="67AD192A" w14:textId="77777777" w:rsidR="00B65063" w:rsidRDefault="00B65063" w:rsidP="00B65063">
            <w:pPr>
              <w:jc w:val="both"/>
              <w:rPr>
                <w:rFonts w:ascii="Arial" w:hAnsi="Arial" w:cs="Arial"/>
                <w:sz w:val="24"/>
              </w:rPr>
            </w:pPr>
            <w:r>
              <w:rPr>
                <w:rFonts w:ascii="Arial" w:hAnsi="Arial" w:cs="Arial"/>
                <w:sz w:val="24"/>
              </w:rPr>
              <w:t>Everyone deals with stress differently, however most people can recognise when they are stressed. Sometimes people will seem stressed over something very minor however this could be a build up of stress. Some individuals will feel overwhelmed when stressed, and often this can impact their work standard. Often feeling like even the smallest of inconveniences are much worse than they may appear to others. Stress can impact someone’s work life as well as their personal life.</w:t>
            </w:r>
          </w:p>
          <w:p w14:paraId="76AB40EA" w14:textId="77777777" w:rsidR="00B65063" w:rsidRDefault="00B65063" w:rsidP="00B65063">
            <w:pPr>
              <w:jc w:val="both"/>
              <w:rPr>
                <w:rFonts w:ascii="Arial" w:hAnsi="Arial" w:cs="Arial"/>
                <w:sz w:val="24"/>
              </w:rPr>
            </w:pPr>
            <w:r>
              <w:rPr>
                <w:rFonts w:ascii="Arial" w:hAnsi="Arial" w:cs="Arial"/>
                <w:sz w:val="24"/>
              </w:rPr>
              <w:t>5.’Time management is, in part, a tool for stress reduction’ Discuss.</w:t>
            </w:r>
          </w:p>
          <w:p w14:paraId="22E636FD" w14:textId="77777777" w:rsidR="00B65063" w:rsidRPr="00D85405" w:rsidRDefault="00B65063" w:rsidP="00B65063">
            <w:pPr>
              <w:jc w:val="both"/>
              <w:rPr>
                <w:rFonts w:ascii="Arial" w:hAnsi="Arial" w:cs="Arial"/>
                <w:sz w:val="24"/>
              </w:rPr>
            </w:pPr>
            <w:r>
              <w:rPr>
                <w:rFonts w:ascii="Arial" w:hAnsi="Arial" w:cs="Arial"/>
                <w:sz w:val="24"/>
              </w:rPr>
              <w:t xml:space="preserve">Time management plays a big part in day to day life, everyday we have things that need to be completed or promises that have been made. Some individuals find it very stressful to not know what they are doing overall or what they will be doing day to day. Find the small amount of time to realise what is important in your day e.g. meetings, catch ups, paperwork. Allow realistic time slots to complete the important tasks. People often find it very stressful when they don’t feel they have enough time to complete requested tasks, so by managing your time efficiently you can then asses if you have enough time for the tasks or to make deadlines. By managing time in advance, you will have a better understanding of when will be stressful, for example, pushed deadlines or board meetings. Stress effects each individual differently and some people need to have their agenda pre planned and find this helps them deal with day to day life. Some do not plan and manage their time and then find themselves caught up with deadlines and two tasks overlapping and not having significant time to complete tasks, possibly leading to repercussions that will in turn cause more stress. </w:t>
            </w:r>
          </w:p>
          <w:p w14:paraId="703F93A9" w14:textId="489E284E" w:rsidR="00CC2FB3" w:rsidRPr="00CC2FB3" w:rsidRDefault="00CC2FB3" w:rsidP="00A851DA">
            <w:pPr>
              <w:rPr>
                <w:rFonts w:ascii="Arial" w:hAnsi="Arial" w:cs="Arial"/>
                <w:sz w:val="24"/>
                <w:szCs w:val="24"/>
              </w:rPr>
            </w:pPr>
          </w:p>
          <w:p w14:paraId="5210B9EC" w14:textId="77777777" w:rsidR="00CC2FB3" w:rsidRDefault="00CC2FB3" w:rsidP="00A851DA">
            <w:pPr>
              <w:rPr>
                <w:b/>
              </w:rPr>
            </w:pPr>
          </w:p>
          <w:p w14:paraId="66B97291" w14:textId="77777777" w:rsidR="00CC2FB3" w:rsidRDefault="00CC2FB3" w:rsidP="00A851DA">
            <w:pPr>
              <w:rPr>
                <w:b/>
              </w:rPr>
            </w:pPr>
          </w:p>
          <w:p w14:paraId="736D0ABA" w14:textId="77777777" w:rsidR="00CC2FB3" w:rsidRDefault="00CC2FB3" w:rsidP="00A851DA">
            <w:pPr>
              <w:rPr>
                <w:b/>
              </w:rPr>
            </w:pPr>
          </w:p>
          <w:p w14:paraId="39416A8C" w14:textId="77777777" w:rsidR="00CC2FB3" w:rsidRDefault="00CC2FB3" w:rsidP="00A851DA">
            <w:pPr>
              <w:rPr>
                <w:b/>
              </w:rPr>
            </w:pPr>
          </w:p>
          <w:p w14:paraId="1DA142C5" w14:textId="77777777" w:rsidR="00CC2FB3" w:rsidRDefault="00CC2FB3" w:rsidP="00A851DA">
            <w:pPr>
              <w:rPr>
                <w:b/>
              </w:rPr>
            </w:pPr>
          </w:p>
          <w:p w14:paraId="4E8B4519" w14:textId="77777777" w:rsidR="00CC2FB3" w:rsidRDefault="00CC2FB3" w:rsidP="00A851DA">
            <w:pPr>
              <w:rPr>
                <w:b/>
              </w:rPr>
            </w:pPr>
          </w:p>
          <w:p w14:paraId="4FE6BF80" w14:textId="77777777" w:rsidR="00CC2FB3" w:rsidRDefault="00CC2FB3" w:rsidP="00A851DA">
            <w:pPr>
              <w:rPr>
                <w:b/>
              </w:rPr>
            </w:pPr>
          </w:p>
          <w:p w14:paraId="624D6F29" w14:textId="77777777" w:rsidR="00CC2FB3" w:rsidRDefault="00CC2FB3" w:rsidP="00A851DA">
            <w:pPr>
              <w:rPr>
                <w:b/>
              </w:rPr>
            </w:pPr>
          </w:p>
          <w:p w14:paraId="4FAE53AE" w14:textId="77777777" w:rsidR="00CC2FB3" w:rsidRDefault="00CC2FB3" w:rsidP="00A851DA">
            <w:pPr>
              <w:rPr>
                <w:b/>
              </w:rPr>
            </w:pPr>
          </w:p>
          <w:p w14:paraId="6DCD279B" w14:textId="77777777" w:rsidR="00CC2FB3" w:rsidRDefault="00CC2FB3" w:rsidP="00A851DA">
            <w:pPr>
              <w:rPr>
                <w:b/>
              </w:rPr>
            </w:pPr>
          </w:p>
          <w:p w14:paraId="727546A3" w14:textId="77777777" w:rsidR="00CC2FB3" w:rsidRDefault="00CC2FB3" w:rsidP="00A851DA">
            <w:pPr>
              <w:rPr>
                <w:b/>
              </w:rPr>
            </w:pPr>
          </w:p>
          <w:p w14:paraId="1823D99F" w14:textId="77777777" w:rsidR="00CC2FB3" w:rsidRDefault="00CC2FB3" w:rsidP="00A851DA">
            <w:pPr>
              <w:rPr>
                <w:b/>
              </w:rPr>
            </w:pPr>
          </w:p>
          <w:p w14:paraId="32606CB9" w14:textId="77777777" w:rsidR="00CC2FB3" w:rsidRDefault="00CC2FB3" w:rsidP="00A851DA">
            <w:pPr>
              <w:rPr>
                <w:b/>
              </w:rPr>
            </w:pPr>
          </w:p>
          <w:p w14:paraId="3837C562" w14:textId="77777777" w:rsidR="00CC2FB3" w:rsidRDefault="00CC2FB3" w:rsidP="00A851DA">
            <w:pPr>
              <w:rPr>
                <w:b/>
              </w:rPr>
            </w:pPr>
          </w:p>
          <w:p w14:paraId="4E9C01B7" w14:textId="77777777" w:rsidR="00CC2FB3" w:rsidRDefault="00CC2FB3" w:rsidP="00A851DA">
            <w:pPr>
              <w:rPr>
                <w:b/>
              </w:rPr>
            </w:pPr>
          </w:p>
          <w:p w14:paraId="51FA9D66" w14:textId="77777777" w:rsidR="00CC2FB3" w:rsidRDefault="00CC2FB3" w:rsidP="00A851DA">
            <w:pPr>
              <w:rPr>
                <w:b/>
              </w:rPr>
            </w:pPr>
          </w:p>
        </w:tc>
      </w:tr>
    </w:tbl>
    <w:p w14:paraId="2AA5A4E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FB3BC2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D472C7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E82BA4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8324F0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0F843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74FC0F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ED206E2" w14:textId="77777777" w:rsidTr="00405895">
        <w:tc>
          <w:tcPr>
            <w:tcW w:w="2310" w:type="dxa"/>
            <w:shd w:val="clear" w:color="auto" w:fill="D9D9D9" w:themeFill="background1" w:themeFillShade="D9"/>
          </w:tcPr>
          <w:p w14:paraId="39AAAA2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34EA5FB" w14:textId="01F95162" w:rsidR="00405895" w:rsidRPr="00B65063" w:rsidRDefault="00B65063" w:rsidP="00A851DA">
            <w:pPr>
              <w:rPr>
                <w:rFonts w:ascii="Arial" w:hAnsi="Arial" w:cs="Arial"/>
                <w:color w:val="000000"/>
                <w:sz w:val="24"/>
              </w:rPr>
            </w:pPr>
            <w:r>
              <w:rPr>
                <w:rFonts w:ascii="Arial" w:hAnsi="Arial" w:cs="Arial"/>
                <w:color w:val="000000"/>
                <w:sz w:val="24"/>
              </w:rPr>
              <w:t>Elle Wallace</w:t>
            </w:r>
          </w:p>
        </w:tc>
        <w:tc>
          <w:tcPr>
            <w:tcW w:w="1276" w:type="dxa"/>
            <w:shd w:val="clear" w:color="auto" w:fill="D9D9D9" w:themeFill="background1" w:themeFillShade="D9"/>
          </w:tcPr>
          <w:p w14:paraId="5B428C2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3070185" w14:textId="672FCB03" w:rsidR="00405895" w:rsidRPr="00B0415E" w:rsidRDefault="00B65063" w:rsidP="00A851DA">
            <w:pPr>
              <w:rPr>
                <w:rFonts w:cs="Bliss-Regular"/>
                <w:color w:val="000000"/>
              </w:rPr>
            </w:pPr>
            <w:r>
              <w:rPr>
                <w:rFonts w:cs="Bliss-Regular"/>
                <w:color w:val="000000"/>
              </w:rPr>
              <w:t>10.02.18</w:t>
            </w:r>
            <w:bookmarkStart w:id="0" w:name="_GoBack"/>
            <w:bookmarkEnd w:id="0"/>
          </w:p>
        </w:tc>
      </w:tr>
    </w:tbl>
    <w:p w14:paraId="3A5EF574" w14:textId="77777777" w:rsidR="00A851DA" w:rsidRPr="00B0415E" w:rsidRDefault="00A851DA" w:rsidP="00A851DA">
      <w:pPr>
        <w:rPr>
          <w:rFonts w:cs="Bliss-Regular"/>
          <w:color w:val="000000"/>
          <w:lang w:val="en-US"/>
        </w:rPr>
      </w:pPr>
    </w:p>
    <w:p w14:paraId="67FB2573" w14:textId="77777777" w:rsidR="00A851DA" w:rsidRPr="00B0415E" w:rsidRDefault="00A851DA" w:rsidP="00A851DA">
      <w:pPr>
        <w:rPr>
          <w:rFonts w:cs="Bliss-Regular"/>
          <w:color w:val="000000"/>
          <w:lang w:val="en-US"/>
        </w:rPr>
      </w:pPr>
    </w:p>
    <w:p w14:paraId="28D8A37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D91EAC1" w14:textId="77777777" w:rsidTr="00B0415E">
        <w:trPr>
          <w:trHeight w:val="249"/>
        </w:trPr>
        <w:tc>
          <w:tcPr>
            <w:tcW w:w="4621" w:type="dxa"/>
            <w:shd w:val="clear" w:color="auto" w:fill="D9D9D9" w:themeFill="background1" w:themeFillShade="D9"/>
          </w:tcPr>
          <w:p w14:paraId="1A03DB48" w14:textId="77777777" w:rsidR="00503D7E" w:rsidRPr="00B0415E" w:rsidRDefault="00503D7E" w:rsidP="00503D7E">
            <w:pPr>
              <w:rPr>
                <w:b/>
                <w:color w:val="002060"/>
              </w:rPr>
            </w:pPr>
            <w:r w:rsidRPr="00B0415E">
              <w:rPr>
                <w:b/>
                <w:color w:val="002060"/>
              </w:rPr>
              <w:t>Total Marks</w:t>
            </w:r>
          </w:p>
        </w:tc>
        <w:tc>
          <w:tcPr>
            <w:tcW w:w="4621" w:type="dxa"/>
          </w:tcPr>
          <w:p w14:paraId="210024D6" w14:textId="77777777" w:rsidR="00503D7E" w:rsidRPr="00B0415E" w:rsidRDefault="00503D7E" w:rsidP="00503D7E">
            <w:pPr>
              <w:rPr>
                <w:rFonts w:cs="Times New Roman"/>
                <w:szCs w:val="32"/>
              </w:rPr>
            </w:pPr>
          </w:p>
        </w:tc>
      </w:tr>
      <w:tr w:rsidR="00503D7E" w:rsidRPr="00B0415E" w14:paraId="08A38926" w14:textId="77777777" w:rsidTr="00B0415E">
        <w:tc>
          <w:tcPr>
            <w:tcW w:w="4621" w:type="dxa"/>
            <w:shd w:val="clear" w:color="auto" w:fill="D9D9D9" w:themeFill="background1" w:themeFillShade="D9"/>
          </w:tcPr>
          <w:p w14:paraId="01E7ACC2" w14:textId="77777777" w:rsidR="00503D7E" w:rsidRPr="00B0415E" w:rsidRDefault="00503D7E" w:rsidP="00503D7E">
            <w:pPr>
              <w:rPr>
                <w:b/>
                <w:color w:val="002060"/>
              </w:rPr>
            </w:pPr>
            <w:r w:rsidRPr="00B0415E">
              <w:rPr>
                <w:b/>
                <w:color w:val="002060"/>
              </w:rPr>
              <w:t>Marks Obtained</w:t>
            </w:r>
          </w:p>
        </w:tc>
        <w:tc>
          <w:tcPr>
            <w:tcW w:w="4621" w:type="dxa"/>
          </w:tcPr>
          <w:p w14:paraId="2FDB3C42" w14:textId="77777777" w:rsidR="00503D7E" w:rsidRPr="00B0415E" w:rsidRDefault="00503D7E" w:rsidP="00503D7E">
            <w:pPr>
              <w:rPr>
                <w:rFonts w:cs="Times New Roman"/>
                <w:szCs w:val="32"/>
              </w:rPr>
            </w:pPr>
          </w:p>
        </w:tc>
      </w:tr>
      <w:tr w:rsidR="00503D7E" w:rsidRPr="00B0415E" w14:paraId="490F5F4A" w14:textId="77777777" w:rsidTr="00B0415E">
        <w:tc>
          <w:tcPr>
            <w:tcW w:w="4621" w:type="dxa"/>
            <w:shd w:val="clear" w:color="auto" w:fill="D9D9D9" w:themeFill="background1" w:themeFillShade="D9"/>
          </w:tcPr>
          <w:p w14:paraId="04D120C5" w14:textId="77777777" w:rsidR="00503D7E" w:rsidRPr="00B0415E" w:rsidRDefault="00B0415E" w:rsidP="00503D7E">
            <w:pPr>
              <w:rPr>
                <w:b/>
                <w:color w:val="002060"/>
              </w:rPr>
            </w:pPr>
            <w:r w:rsidRPr="00B0415E">
              <w:rPr>
                <w:b/>
                <w:color w:val="002060"/>
              </w:rPr>
              <w:t>Percentage / Grade</w:t>
            </w:r>
          </w:p>
        </w:tc>
        <w:tc>
          <w:tcPr>
            <w:tcW w:w="4621" w:type="dxa"/>
          </w:tcPr>
          <w:p w14:paraId="65E2CE40" w14:textId="77777777" w:rsidR="00503D7E" w:rsidRPr="00B0415E" w:rsidRDefault="00503D7E" w:rsidP="00503D7E">
            <w:pPr>
              <w:rPr>
                <w:rFonts w:cs="Times New Roman"/>
                <w:szCs w:val="32"/>
              </w:rPr>
            </w:pPr>
          </w:p>
        </w:tc>
      </w:tr>
    </w:tbl>
    <w:p w14:paraId="6DC78541" w14:textId="77777777" w:rsidR="00A851DA" w:rsidRDefault="00A851DA" w:rsidP="00503D7E">
      <w:pPr>
        <w:rPr>
          <w:rFonts w:cs="Times New Roman"/>
          <w:sz w:val="24"/>
          <w:szCs w:val="32"/>
        </w:rPr>
      </w:pPr>
    </w:p>
    <w:p w14:paraId="1A4FF39F" w14:textId="77777777" w:rsidR="00607874" w:rsidRDefault="00607874" w:rsidP="00503D7E">
      <w:pPr>
        <w:rPr>
          <w:rFonts w:cs="Times New Roman"/>
          <w:sz w:val="24"/>
          <w:szCs w:val="32"/>
        </w:rPr>
      </w:pPr>
    </w:p>
    <w:p w14:paraId="0841C88C" w14:textId="77777777" w:rsidR="00607874" w:rsidRDefault="00607874" w:rsidP="00503D7E">
      <w:pPr>
        <w:rPr>
          <w:rFonts w:cs="Times New Roman"/>
          <w:sz w:val="24"/>
          <w:szCs w:val="32"/>
        </w:rPr>
      </w:pPr>
    </w:p>
    <w:p w14:paraId="5EB755A9" w14:textId="77777777" w:rsidR="00607874" w:rsidRDefault="00607874" w:rsidP="00503D7E">
      <w:pPr>
        <w:rPr>
          <w:rFonts w:cs="Times New Roman"/>
          <w:sz w:val="24"/>
          <w:szCs w:val="32"/>
        </w:rPr>
      </w:pPr>
    </w:p>
    <w:p w14:paraId="3A5E1414" w14:textId="77777777" w:rsidR="00607874" w:rsidRDefault="00607874" w:rsidP="00503D7E">
      <w:pPr>
        <w:rPr>
          <w:rFonts w:cs="Times New Roman"/>
          <w:sz w:val="24"/>
          <w:szCs w:val="32"/>
        </w:rPr>
      </w:pPr>
    </w:p>
    <w:p w14:paraId="46351B62" w14:textId="77777777" w:rsidR="00607874" w:rsidRDefault="00607874" w:rsidP="00503D7E">
      <w:pPr>
        <w:rPr>
          <w:rFonts w:cs="Times New Roman"/>
          <w:sz w:val="24"/>
          <w:szCs w:val="32"/>
        </w:rPr>
      </w:pPr>
    </w:p>
    <w:p w14:paraId="7E684974" w14:textId="77777777" w:rsidR="00607874" w:rsidRDefault="00607874" w:rsidP="00503D7E">
      <w:pPr>
        <w:rPr>
          <w:rFonts w:cs="Times New Roman"/>
          <w:sz w:val="24"/>
          <w:szCs w:val="32"/>
        </w:rPr>
      </w:pPr>
    </w:p>
    <w:p w14:paraId="01D6D298" w14:textId="77777777" w:rsidR="00607874" w:rsidRDefault="00607874" w:rsidP="00503D7E">
      <w:pPr>
        <w:rPr>
          <w:rFonts w:cs="Times New Roman"/>
          <w:sz w:val="24"/>
          <w:szCs w:val="32"/>
        </w:rPr>
      </w:pPr>
    </w:p>
    <w:p w14:paraId="2959B09E" w14:textId="77777777" w:rsidR="00EA30AB" w:rsidRDefault="00EA30AB" w:rsidP="00503D7E">
      <w:pPr>
        <w:rPr>
          <w:rFonts w:cs="Times New Roman"/>
          <w:sz w:val="24"/>
          <w:szCs w:val="32"/>
        </w:rPr>
      </w:pPr>
    </w:p>
    <w:p w14:paraId="70D954FF" w14:textId="77777777" w:rsidR="00EA30AB" w:rsidRDefault="00EA30AB" w:rsidP="00503D7E">
      <w:pPr>
        <w:rPr>
          <w:rFonts w:cs="Times New Roman"/>
          <w:sz w:val="24"/>
          <w:szCs w:val="32"/>
        </w:rPr>
      </w:pPr>
    </w:p>
    <w:p w14:paraId="5C9EA2E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757E0A" w14:textId="77777777" w:rsidR="005F5FD8" w:rsidRDefault="005F5FD8" w:rsidP="00CB4D0A">
      <w:pPr>
        <w:spacing w:after="0" w:line="240" w:lineRule="auto"/>
      </w:pPr>
      <w:r>
        <w:separator/>
      </w:r>
    </w:p>
  </w:endnote>
  <w:endnote w:type="continuationSeparator" w:id="0">
    <w:p w14:paraId="1E6EF880" w14:textId="77777777" w:rsidR="005F5FD8" w:rsidRDefault="005F5F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D4BF0" w14:textId="77777777" w:rsidR="005F5FD8" w:rsidRDefault="005F5FD8" w:rsidP="00CB4D0A">
      <w:pPr>
        <w:spacing w:after="0" w:line="240" w:lineRule="auto"/>
      </w:pPr>
      <w:r>
        <w:separator/>
      </w:r>
    </w:p>
  </w:footnote>
  <w:footnote w:type="continuationSeparator" w:id="0">
    <w:p w14:paraId="5E8B1C0D" w14:textId="77777777" w:rsidR="005F5FD8" w:rsidRDefault="005F5FD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5FD8"/>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506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E7A024"/>
  <w15:docId w15:val="{A5CE85B2-D92C-4555-ACE8-85B6EC71E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1D335-E477-4EDA-8EAD-BCDBA6726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Elle Wallace</cp:lastModifiedBy>
  <cp:revision>1</cp:revision>
  <dcterms:created xsi:type="dcterms:W3CDTF">2015-01-26T12:24:00Z</dcterms:created>
  <dcterms:modified xsi:type="dcterms:W3CDTF">2018-02-10T23:55:00Z</dcterms:modified>
</cp:coreProperties>
</file>