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ms-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71F4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7D98">
            <w:pPr>
              <w:pStyle w:val="Default"/>
              <w:rPr>
                <w:rFonts w:asciiTheme="minorHAnsi" w:hAnsiTheme="minorHAnsi"/>
              </w:rPr>
            </w:pPr>
            <w:r>
              <w:rPr>
                <w:rFonts w:asciiTheme="minorHAnsi" w:hAnsiTheme="minorHAnsi"/>
              </w:rPr>
              <w:t>Farha Binti Gavir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7D98">
            <w:pPr>
              <w:pStyle w:val="Default"/>
              <w:rPr>
                <w:rFonts w:asciiTheme="minorHAnsi" w:hAnsiTheme="minorHAnsi"/>
              </w:rPr>
            </w:pPr>
            <w:r>
              <w:rPr>
                <w:rFonts w:asciiTheme="minorHAnsi" w:hAnsiTheme="minorHAnsi"/>
              </w:rPr>
              <w:t>7463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7D98">
            <w:pPr>
              <w:pStyle w:val="Default"/>
              <w:rPr>
                <w:rFonts w:asciiTheme="minorHAnsi" w:hAnsiTheme="minorHAnsi"/>
              </w:rPr>
            </w:pPr>
            <w:r w:rsidRPr="00ED7D98">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3432">
            <w:r>
              <w:t>#5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C3432" w:rsidRPr="006C3432" w:rsidRDefault="006C3432" w:rsidP="00CF75E7">
            <w:pPr>
              <w:pStyle w:val="ListParagraph"/>
              <w:numPr>
                <w:ilvl w:val="0"/>
                <w:numId w:val="1"/>
              </w:numPr>
              <w:rPr>
                <w:b/>
              </w:rPr>
            </w:pPr>
            <w:r w:rsidRPr="006C3432">
              <w:rPr>
                <w:b/>
              </w:rPr>
              <w:t xml:space="preserve">Give short answers for the following questions: </w:t>
            </w:r>
          </w:p>
          <w:p w:rsidR="006C3432" w:rsidRPr="006C3432" w:rsidRDefault="006C3432" w:rsidP="006C3432">
            <w:pPr>
              <w:pStyle w:val="ListParagraph"/>
              <w:rPr>
                <w:b/>
              </w:rPr>
            </w:pPr>
          </w:p>
          <w:p w:rsidR="006C3432" w:rsidRDefault="006C3432" w:rsidP="00CF75E7">
            <w:pPr>
              <w:pStyle w:val="ListParagraph"/>
              <w:numPr>
                <w:ilvl w:val="0"/>
                <w:numId w:val="2"/>
              </w:numPr>
              <w:rPr>
                <w:b/>
              </w:rPr>
            </w:pPr>
            <w:r w:rsidRPr="006C3432">
              <w:rPr>
                <w:b/>
              </w:rPr>
              <w:t>What is the input for creating activity lists?</w:t>
            </w:r>
          </w:p>
          <w:p w:rsidR="00D46F88" w:rsidRDefault="00D46F88" w:rsidP="00D46F88">
            <w:pPr>
              <w:pStyle w:val="ListParagraph"/>
              <w:ind w:left="1440"/>
              <w:rPr>
                <w:b/>
              </w:rPr>
            </w:pPr>
            <w:r>
              <w:rPr>
                <w:b/>
              </w:rPr>
              <w:t xml:space="preserve">The creation of </w:t>
            </w:r>
            <w:r w:rsidRPr="00D46F88">
              <w:rPr>
                <w:b/>
              </w:rPr>
              <w:t>the activity list uses the follow</w:t>
            </w:r>
            <w:r>
              <w:rPr>
                <w:b/>
              </w:rPr>
              <w:t xml:space="preserve">ing as inputs to the process: </w:t>
            </w:r>
          </w:p>
          <w:p w:rsidR="00D46F88" w:rsidRPr="00D46F88" w:rsidRDefault="00D46F88" w:rsidP="00CF75E7">
            <w:pPr>
              <w:pStyle w:val="ListParagraph"/>
              <w:numPr>
                <w:ilvl w:val="0"/>
                <w:numId w:val="3"/>
              </w:numPr>
              <w:rPr>
                <w:b/>
              </w:rPr>
            </w:pPr>
            <w:r w:rsidRPr="00D46F88">
              <w:rPr>
                <w:b/>
              </w:rPr>
              <w:t>WBS serves as a major input in the creation of the activity list. The WBS is a deliverables- orientated collection of project components. It is not a collection of activities to create the</w:t>
            </w:r>
            <w:r>
              <w:rPr>
                <w:b/>
              </w:rPr>
              <w:t xml:space="preserve"> </w:t>
            </w:r>
            <w:r w:rsidRPr="00D46F88">
              <w:rPr>
                <w:b/>
              </w:rPr>
              <w:t xml:space="preserve">deliverables. </w:t>
            </w:r>
          </w:p>
          <w:p w:rsidR="00D46F88" w:rsidRDefault="00D46F88" w:rsidP="00CF75E7">
            <w:pPr>
              <w:pStyle w:val="ListParagraph"/>
              <w:numPr>
                <w:ilvl w:val="0"/>
                <w:numId w:val="3"/>
              </w:numPr>
              <w:rPr>
                <w:b/>
              </w:rPr>
            </w:pPr>
            <w:r w:rsidRPr="00D46F88">
              <w:rPr>
                <w:b/>
              </w:rPr>
              <w:t>Scope statement is a description of the work required, and only the work required, to</w:t>
            </w:r>
            <w:r>
              <w:rPr>
                <w:b/>
              </w:rPr>
              <w:t xml:space="preserve"> </w:t>
            </w:r>
            <w:r w:rsidRPr="00D46F88">
              <w:rPr>
                <w:b/>
              </w:rPr>
              <w:t>complete the project</w:t>
            </w:r>
            <w:r>
              <w:rPr>
                <w:b/>
              </w:rPr>
              <w:t>.</w:t>
            </w:r>
          </w:p>
          <w:p w:rsidR="00D46F88" w:rsidRDefault="00D46F88" w:rsidP="00CF75E7">
            <w:pPr>
              <w:pStyle w:val="ListParagraph"/>
              <w:numPr>
                <w:ilvl w:val="0"/>
                <w:numId w:val="3"/>
              </w:numPr>
              <w:rPr>
                <w:b/>
              </w:rPr>
            </w:pPr>
            <w:r w:rsidRPr="00D46F88">
              <w:rPr>
                <w:b/>
              </w:rPr>
              <w:t>Historical informationis proven information on which the project manager can rely to create</w:t>
            </w:r>
            <w:r>
              <w:rPr>
                <w:b/>
              </w:rPr>
              <w:t xml:space="preserve"> activity lists. </w:t>
            </w:r>
          </w:p>
          <w:p w:rsidR="00D46F88" w:rsidRDefault="00D46F88" w:rsidP="00CF75E7">
            <w:pPr>
              <w:pStyle w:val="ListParagraph"/>
              <w:numPr>
                <w:ilvl w:val="0"/>
                <w:numId w:val="3"/>
              </w:numPr>
              <w:rPr>
                <w:b/>
              </w:rPr>
            </w:pPr>
            <w:r w:rsidRPr="00D46F88">
              <w:rPr>
                <w:b/>
              </w:rPr>
              <w:t>Expert judgement</w:t>
            </w:r>
            <w:proofErr w:type="gramStart"/>
            <w:r w:rsidRPr="00D46F88">
              <w:rPr>
                <w:b/>
              </w:rPr>
              <w:t>:Expert</w:t>
            </w:r>
            <w:proofErr w:type="gramEnd"/>
            <w:r w:rsidRPr="00D46F88">
              <w:rPr>
                <w:b/>
              </w:rPr>
              <w:t xml:space="preserve"> judgement allows experts to influence decisions in regard to the</w:t>
            </w:r>
            <w:r>
              <w:rPr>
                <w:b/>
              </w:rPr>
              <w:t xml:space="preserve"> required work packages. </w:t>
            </w:r>
          </w:p>
          <w:p w:rsidR="00D46F88" w:rsidRDefault="00D46F88" w:rsidP="00CF75E7">
            <w:pPr>
              <w:pStyle w:val="ListParagraph"/>
              <w:numPr>
                <w:ilvl w:val="0"/>
                <w:numId w:val="3"/>
              </w:numPr>
              <w:rPr>
                <w:b/>
              </w:rPr>
            </w:pPr>
            <w:r w:rsidRPr="00D46F88">
              <w:rPr>
                <w:b/>
              </w:rPr>
              <w:t>Assumptions</w:t>
            </w:r>
            <w:proofErr w:type="gramStart"/>
            <w:r w:rsidRPr="00D46F88">
              <w:rPr>
                <w:b/>
              </w:rPr>
              <w:t>:What</w:t>
            </w:r>
            <w:proofErr w:type="gramEnd"/>
            <w:r w:rsidRPr="00D46F88">
              <w:rPr>
                <w:b/>
              </w:rPr>
              <w:t xml:space="preserve"> assumptions have been identified for the project work? For example,</w:t>
            </w:r>
            <w:r>
              <w:rPr>
                <w:b/>
              </w:rPr>
              <w:t xml:space="preserve"> </w:t>
            </w:r>
            <w:r w:rsidRPr="00D46F88">
              <w:rPr>
                <w:b/>
              </w:rPr>
              <w:t>consider the availability of resources, acceptable weather, and time allotted for completion of the</w:t>
            </w:r>
            <w:r>
              <w:rPr>
                <w:b/>
              </w:rPr>
              <w:t xml:space="preserve"> project. </w:t>
            </w:r>
          </w:p>
          <w:p w:rsidR="00D46F88" w:rsidRDefault="00D46F88" w:rsidP="00CF75E7">
            <w:pPr>
              <w:pStyle w:val="ListParagraph"/>
              <w:numPr>
                <w:ilvl w:val="0"/>
                <w:numId w:val="3"/>
              </w:numPr>
              <w:rPr>
                <w:b/>
              </w:rPr>
            </w:pPr>
            <w:r w:rsidRPr="00D46F88">
              <w:rPr>
                <w:b/>
              </w:rPr>
              <w:t>Constraints</w:t>
            </w:r>
            <w:proofErr w:type="gramStart"/>
            <w:r w:rsidRPr="00D46F88">
              <w:rPr>
                <w:b/>
              </w:rPr>
              <w:t>:What</w:t>
            </w:r>
            <w:proofErr w:type="gramEnd"/>
            <w:r w:rsidRPr="00D46F88">
              <w:rPr>
                <w:b/>
              </w:rPr>
              <w:t xml:space="preserve"> restrictions are imposed on the project manager and the project team? For example, is there a deadline for the project? Required quality metrics? A predetermined budget? </w:t>
            </w:r>
          </w:p>
          <w:p w:rsidR="00D46F88" w:rsidRDefault="00D46F88" w:rsidP="00D46F88">
            <w:pPr>
              <w:pStyle w:val="ListParagraph"/>
              <w:ind w:left="2160"/>
              <w:rPr>
                <w:b/>
              </w:rPr>
            </w:pPr>
          </w:p>
          <w:p w:rsidR="006C3432" w:rsidRDefault="006C3432" w:rsidP="00CF75E7">
            <w:pPr>
              <w:pStyle w:val="ListParagraph"/>
              <w:numPr>
                <w:ilvl w:val="0"/>
                <w:numId w:val="2"/>
              </w:numPr>
              <w:rPr>
                <w:b/>
              </w:rPr>
            </w:pPr>
            <w:r w:rsidRPr="00D46F88">
              <w:rPr>
                <w:b/>
              </w:rPr>
              <w:t>What is the Arrow Diagramming Method and how does it work?</w:t>
            </w:r>
          </w:p>
          <w:p w:rsidR="00D46F88" w:rsidRDefault="00D46F88" w:rsidP="00D46F88">
            <w:pPr>
              <w:pStyle w:val="ListParagraph"/>
              <w:ind w:left="1440"/>
              <w:rPr>
                <w:b/>
              </w:rPr>
            </w:pPr>
            <w:r w:rsidRPr="00D46F88">
              <w:rPr>
                <w:b/>
              </w:rPr>
              <w:t>The Arrow Diagramming Method (ADM) approach to act</w:t>
            </w:r>
            <w:r>
              <w:rPr>
                <w:b/>
              </w:rPr>
              <w:t xml:space="preserve">ivity sequencing uses arrows to </w:t>
            </w:r>
            <w:r w:rsidRPr="00D46F88">
              <w:rPr>
                <w:b/>
              </w:rPr>
              <w:t>represent the activities. The arrows are “connected” to node</w:t>
            </w:r>
            <w:r>
              <w:rPr>
                <w:b/>
              </w:rPr>
              <w:t xml:space="preserve">s. ADM only uses finish-to start </w:t>
            </w:r>
            <w:r w:rsidRPr="00D46F88">
              <w:rPr>
                <w:b/>
              </w:rPr>
              <w:t>relationships.</w:t>
            </w:r>
          </w:p>
          <w:p w:rsidR="00D46F88" w:rsidRDefault="00D46F88" w:rsidP="00D46F88">
            <w:pPr>
              <w:pStyle w:val="ListParagraph"/>
              <w:ind w:left="1440"/>
              <w:rPr>
                <w:b/>
              </w:rPr>
            </w:pPr>
          </w:p>
          <w:p w:rsidR="00D46F88" w:rsidRDefault="00D46F88" w:rsidP="00D46F88">
            <w:pPr>
              <w:pStyle w:val="ListParagraph"/>
              <w:ind w:left="1440"/>
              <w:rPr>
                <w:b/>
              </w:rPr>
            </w:pPr>
          </w:p>
          <w:p w:rsidR="00D46F88" w:rsidRPr="00D46F88" w:rsidRDefault="00D46F88" w:rsidP="00D46F88">
            <w:pPr>
              <w:pStyle w:val="ListParagraph"/>
              <w:ind w:left="1440"/>
              <w:rPr>
                <w:b/>
              </w:rPr>
            </w:pPr>
          </w:p>
          <w:p w:rsidR="006C3432" w:rsidRDefault="006C3432" w:rsidP="00CF75E7">
            <w:pPr>
              <w:pStyle w:val="ListParagraph"/>
              <w:numPr>
                <w:ilvl w:val="0"/>
                <w:numId w:val="2"/>
              </w:numPr>
              <w:rPr>
                <w:b/>
              </w:rPr>
            </w:pPr>
            <w:r w:rsidRPr="006C3432">
              <w:rPr>
                <w:b/>
              </w:rPr>
              <w:lastRenderedPageBreak/>
              <w:t>How does Project Network Diagram help in creating a flow of project work?</w:t>
            </w:r>
          </w:p>
          <w:p w:rsidR="00D46F88" w:rsidRPr="00AB304F" w:rsidRDefault="00D46F88" w:rsidP="00AB304F">
            <w:pPr>
              <w:pStyle w:val="ListParagraph"/>
              <w:ind w:left="1440"/>
              <w:rPr>
                <w:b/>
              </w:rPr>
            </w:pPr>
            <w:r>
              <w:rPr>
                <w:b/>
              </w:rPr>
              <w:t>P</w:t>
            </w:r>
            <w:r w:rsidRPr="00D46F88">
              <w:rPr>
                <w:b/>
              </w:rPr>
              <w:t>roject network diagram (PND) illustrates the relationship between th</w:t>
            </w:r>
            <w:r>
              <w:rPr>
                <w:b/>
              </w:rPr>
              <w:t xml:space="preserve">e work packages and the flow of </w:t>
            </w:r>
            <w:r w:rsidRPr="00D46F88">
              <w:rPr>
                <w:b/>
              </w:rPr>
              <w:t>the project work</w:t>
            </w:r>
            <w:r>
              <w:rPr>
                <w:b/>
              </w:rPr>
              <w:t xml:space="preserve">. </w:t>
            </w:r>
            <w:r w:rsidR="00AB304F" w:rsidRPr="00AB304F">
              <w:rPr>
                <w:b/>
              </w:rPr>
              <w:t xml:space="preserve">Assumptions about the activity sequence may reveal missing activities </w:t>
            </w:r>
            <w:r w:rsidR="00AB304F">
              <w:rPr>
                <w:b/>
              </w:rPr>
              <w:t xml:space="preserve">in the activity list during the </w:t>
            </w:r>
            <w:r w:rsidR="00AB304F" w:rsidRPr="00AB304F">
              <w:rPr>
                <w:b/>
              </w:rPr>
              <w:t>creation of the network diagram.</w:t>
            </w:r>
          </w:p>
          <w:p w:rsidR="00AB304F" w:rsidRPr="00D46F88" w:rsidRDefault="00AB304F" w:rsidP="00AB304F">
            <w:pPr>
              <w:pStyle w:val="ListParagraph"/>
              <w:ind w:left="1440"/>
              <w:rPr>
                <w:b/>
              </w:rPr>
            </w:pPr>
          </w:p>
          <w:p w:rsidR="006C3432" w:rsidRDefault="006C3432" w:rsidP="00CF75E7">
            <w:pPr>
              <w:pStyle w:val="ListParagraph"/>
              <w:numPr>
                <w:ilvl w:val="0"/>
                <w:numId w:val="2"/>
              </w:numPr>
              <w:rPr>
                <w:b/>
              </w:rPr>
            </w:pPr>
            <w:r w:rsidRPr="006C3432">
              <w:rPr>
                <w:b/>
              </w:rPr>
              <w:t>What does the term ‘decomposition’ mean? Why are project activities decomposed?</w:t>
            </w:r>
          </w:p>
          <w:p w:rsidR="00AB304F" w:rsidRDefault="00FF3834" w:rsidP="00AB304F">
            <w:pPr>
              <w:pStyle w:val="ListParagraph"/>
              <w:ind w:left="1440"/>
              <w:rPr>
                <w:b/>
              </w:rPr>
            </w:pPr>
            <w:r>
              <w:rPr>
                <w:b/>
              </w:rPr>
              <w:t>P</w:t>
            </w:r>
            <w:r w:rsidR="00AB304F" w:rsidRPr="00AB304F">
              <w:rPr>
                <w:b/>
              </w:rPr>
              <w:t>roject deliverables are subdivided into smaller and more manageable components until the work and deliverables are defined to the work package level. This is called as decomposition.</w:t>
            </w:r>
          </w:p>
          <w:p w:rsidR="00FF3834" w:rsidRDefault="00FF3834" w:rsidP="00AB304F">
            <w:pPr>
              <w:pStyle w:val="ListParagraph"/>
              <w:ind w:left="1440"/>
              <w:rPr>
                <w:b/>
              </w:rPr>
            </w:pPr>
            <w:r>
              <w:rPr>
                <w:b/>
              </w:rPr>
              <w:t xml:space="preserve">It </w:t>
            </w:r>
            <w:r w:rsidRPr="00FF3834">
              <w:rPr>
                <w:b/>
              </w:rPr>
              <w:t>makes the deliverables more precise and concrete so that the project team knows exactly what has to be accomplished within each deliverable. This also allows for better estimating of cost, risk, and time because you can work from the smaller tasks back up to the level of the entire project.</w:t>
            </w:r>
          </w:p>
          <w:p w:rsidR="00FF3834" w:rsidRPr="006C3432" w:rsidRDefault="00FF3834" w:rsidP="00AB304F">
            <w:pPr>
              <w:pStyle w:val="ListParagraph"/>
              <w:ind w:left="1440"/>
              <w:rPr>
                <w:b/>
              </w:rPr>
            </w:pPr>
          </w:p>
          <w:p w:rsidR="006C3432" w:rsidRDefault="006C3432" w:rsidP="00CF75E7">
            <w:pPr>
              <w:pStyle w:val="ListParagraph"/>
              <w:numPr>
                <w:ilvl w:val="0"/>
                <w:numId w:val="2"/>
              </w:numPr>
              <w:rPr>
                <w:b/>
              </w:rPr>
            </w:pPr>
            <w:r w:rsidRPr="006C3432">
              <w:rPr>
                <w:b/>
              </w:rPr>
              <w:t>How does a project manager decompose project components?</w:t>
            </w:r>
          </w:p>
          <w:p w:rsidR="00FF3834" w:rsidRDefault="00FF3834" w:rsidP="00FF3834">
            <w:pPr>
              <w:pStyle w:val="ListParagraph"/>
              <w:ind w:left="1440"/>
              <w:rPr>
                <w:b/>
              </w:rPr>
            </w:pPr>
            <w:r w:rsidRPr="00FF3834">
              <w:rPr>
                <w:b/>
              </w:rPr>
              <w:t>A project manager might use a template from a previous project for this purpose</w:t>
            </w:r>
            <w:r>
              <w:rPr>
                <w:b/>
              </w:rPr>
              <w:t>.</w:t>
            </w:r>
          </w:p>
          <w:p w:rsidR="00FF3834" w:rsidRPr="006C3432" w:rsidRDefault="00FF3834" w:rsidP="00FF3834">
            <w:pPr>
              <w:pStyle w:val="ListParagraph"/>
              <w:ind w:left="1440"/>
              <w:rPr>
                <w:b/>
              </w:rPr>
            </w:pPr>
          </w:p>
          <w:p w:rsidR="006C3432" w:rsidRDefault="006C3432" w:rsidP="00CF75E7">
            <w:pPr>
              <w:pStyle w:val="ListParagraph"/>
              <w:numPr>
                <w:ilvl w:val="0"/>
                <w:numId w:val="2"/>
              </w:numPr>
              <w:rPr>
                <w:b/>
              </w:rPr>
            </w:pPr>
            <w:r w:rsidRPr="006C3432">
              <w:rPr>
                <w:b/>
              </w:rPr>
              <w:t>Outline the factors that can affect a project’s length</w:t>
            </w:r>
          </w:p>
          <w:p w:rsidR="00AF54D6" w:rsidRDefault="00AF54D6" w:rsidP="00AF54D6">
            <w:pPr>
              <w:pStyle w:val="ListParagraph"/>
              <w:ind w:left="1440"/>
              <w:rPr>
                <w:b/>
              </w:rPr>
            </w:pPr>
            <w:r>
              <w:rPr>
                <w:b/>
              </w:rPr>
              <w:t>F</w:t>
            </w:r>
            <w:r w:rsidRPr="00AF54D6">
              <w:rPr>
                <w:b/>
              </w:rPr>
              <w:t xml:space="preserve">actors that affect the project length, including </w:t>
            </w:r>
            <w:r>
              <w:rPr>
                <w:b/>
              </w:rPr>
              <w:t>:</w:t>
            </w:r>
          </w:p>
          <w:p w:rsidR="00AF54D6" w:rsidRPr="00AF54D6" w:rsidRDefault="00AF54D6" w:rsidP="00CF75E7">
            <w:pPr>
              <w:pStyle w:val="ListParagraph"/>
              <w:numPr>
                <w:ilvl w:val="0"/>
                <w:numId w:val="4"/>
              </w:numPr>
              <w:rPr>
                <w:b/>
              </w:rPr>
            </w:pPr>
            <w:r>
              <w:rPr>
                <w:b/>
              </w:rPr>
              <w:t>project calendars</w:t>
            </w:r>
          </w:p>
          <w:p w:rsidR="00AF54D6" w:rsidRDefault="00AF54D6" w:rsidP="00CF75E7">
            <w:pPr>
              <w:pStyle w:val="ListParagraph"/>
              <w:numPr>
                <w:ilvl w:val="0"/>
                <w:numId w:val="4"/>
              </w:numPr>
              <w:rPr>
                <w:b/>
              </w:rPr>
            </w:pPr>
            <w:r>
              <w:rPr>
                <w:b/>
              </w:rPr>
              <w:t>resource calendars,</w:t>
            </w:r>
          </w:p>
          <w:p w:rsidR="00AF54D6" w:rsidRDefault="00AF54D6" w:rsidP="00CF75E7">
            <w:pPr>
              <w:pStyle w:val="ListParagraph"/>
              <w:numPr>
                <w:ilvl w:val="0"/>
                <w:numId w:val="4"/>
              </w:numPr>
              <w:rPr>
                <w:b/>
              </w:rPr>
            </w:pPr>
            <w:r>
              <w:rPr>
                <w:b/>
              </w:rPr>
              <w:t>activity duration</w:t>
            </w:r>
          </w:p>
          <w:p w:rsidR="00AF54D6" w:rsidRDefault="00AF54D6" w:rsidP="00CF75E7">
            <w:pPr>
              <w:pStyle w:val="ListParagraph"/>
              <w:numPr>
                <w:ilvl w:val="0"/>
                <w:numId w:val="4"/>
              </w:numPr>
              <w:rPr>
                <w:b/>
              </w:rPr>
            </w:pPr>
            <w:r>
              <w:rPr>
                <w:b/>
              </w:rPr>
              <w:t xml:space="preserve"> vendors,</w:t>
            </w:r>
          </w:p>
          <w:p w:rsidR="00FF3834" w:rsidRDefault="00AF54D6" w:rsidP="00CF75E7">
            <w:pPr>
              <w:pStyle w:val="ListParagraph"/>
              <w:numPr>
                <w:ilvl w:val="0"/>
                <w:numId w:val="4"/>
              </w:numPr>
              <w:rPr>
                <w:b/>
              </w:rPr>
            </w:pPr>
            <w:r>
              <w:rPr>
                <w:b/>
              </w:rPr>
              <w:t xml:space="preserve">activity sequencing </w:t>
            </w:r>
            <w:r w:rsidRPr="00AF54D6">
              <w:rPr>
                <w:b/>
              </w:rPr>
              <w:t>and more</w:t>
            </w:r>
          </w:p>
          <w:p w:rsidR="00AF54D6" w:rsidRPr="00AF54D6" w:rsidRDefault="00AF54D6" w:rsidP="00AF54D6">
            <w:pPr>
              <w:pStyle w:val="ListParagraph"/>
              <w:ind w:left="2160"/>
              <w:rPr>
                <w:b/>
              </w:rPr>
            </w:pPr>
          </w:p>
          <w:p w:rsidR="006C3432" w:rsidRDefault="006C3432" w:rsidP="00CF75E7">
            <w:pPr>
              <w:pStyle w:val="ListParagraph"/>
              <w:numPr>
                <w:ilvl w:val="0"/>
                <w:numId w:val="2"/>
              </w:numPr>
              <w:rPr>
                <w:b/>
              </w:rPr>
            </w:pPr>
            <w:r w:rsidRPr="006C3432">
              <w:rPr>
                <w:b/>
              </w:rPr>
              <w:t>Define the term ‘activity sequencing’. What are the inputs for activity sequencing?</w:t>
            </w:r>
          </w:p>
          <w:p w:rsidR="00AF54D6" w:rsidRDefault="00AF54D6" w:rsidP="00AF54D6">
            <w:pPr>
              <w:pStyle w:val="ListParagraph"/>
              <w:ind w:left="1440"/>
              <w:rPr>
                <w:b/>
              </w:rPr>
            </w:pPr>
            <w:r w:rsidRPr="00AF54D6">
              <w:rPr>
                <w:b/>
              </w:rPr>
              <w:t>A</w:t>
            </w:r>
            <w:r>
              <w:rPr>
                <w:b/>
              </w:rPr>
              <w:t xml:space="preserve">ctivity sequencing means </w:t>
            </w:r>
            <w:r w:rsidRPr="00AF54D6">
              <w:rPr>
                <w:b/>
              </w:rPr>
              <w:t>process of identifying and documenting relationships among the project activities</w:t>
            </w:r>
            <w:r>
              <w:rPr>
                <w:b/>
              </w:rPr>
              <w:t>. The inputs are:</w:t>
            </w:r>
          </w:p>
          <w:p w:rsidR="00AF54D6" w:rsidRDefault="00AF54D6" w:rsidP="00CF75E7">
            <w:pPr>
              <w:pStyle w:val="ListParagraph"/>
              <w:numPr>
                <w:ilvl w:val="0"/>
                <w:numId w:val="5"/>
              </w:numPr>
              <w:rPr>
                <w:b/>
              </w:rPr>
            </w:pPr>
            <w:r w:rsidRPr="00AF54D6">
              <w:rPr>
                <w:b/>
              </w:rPr>
              <w:t>Activity list</w:t>
            </w:r>
            <w:proofErr w:type="gramStart"/>
            <w:r w:rsidRPr="00AF54D6">
              <w:rPr>
                <w:b/>
              </w:rPr>
              <w:t>:The</w:t>
            </w:r>
            <w:proofErr w:type="gramEnd"/>
            <w:r w:rsidRPr="00AF54D6">
              <w:rPr>
                <w:b/>
              </w:rPr>
              <w:t xml:space="preserve"> activity list, as we have just discussed, is the list of actions needed to complete</w:t>
            </w:r>
            <w:r>
              <w:rPr>
                <w:b/>
              </w:rPr>
              <w:t xml:space="preserve"> the project deliverables. </w:t>
            </w:r>
          </w:p>
          <w:p w:rsidR="00AF54D6" w:rsidRDefault="00AF54D6" w:rsidP="00CF75E7">
            <w:pPr>
              <w:pStyle w:val="ListParagraph"/>
              <w:numPr>
                <w:ilvl w:val="0"/>
                <w:numId w:val="5"/>
              </w:numPr>
              <w:rPr>
                <w:b/>
              </w:rPr>
            </w:pPr>
            <w:r w:rsidRPr="00AF54D6">
              <w:rPr>
                <w:b/>
              </w:rPr>
              <w:t>Product description</w:t>
            </w:r>
            <w:proofErr w:type="gramStart"/>
            <w:r w:rsidRPr="00AF54D6">
              <w:rPr>
                <w:b/>
              </w:rPr>
              <w:t>:The</w:t>
            </w:r>
            <w:proofErr w:type="gramEnd"/>
            <w:r w:rsidRPr="00AF54D6">
              <w:rPr>
                <w:b/>
              </w:rPr>
              <w:t xml:space="preserve"> product description is required since it may influence the sequence</w:t>
            </w:r>
            <w:r>
              <w:rPr>
                <w:b/>
              </w:rPr>
              <w:t xml:space="preserve"> </w:t>
            </w:r>
            <w:r w:rsidRPr="00AF54D6">
              <w:rPr>
                <w:b/>
              </w:rPr>
              <w:t>of events. For example, in construction, technology, or community planning (among other project</w:t>
            </w:r>
            <w:r>
              <w:rPr>
                <w:b/>
              </w:rPr>
              <w:t xml:space="preserve"> </w:t>
            </w:r>
            <w:r w:rsidRPr="00AF54D6">
              <w:rPr>
                <w:b/>
              </w:rPr>
              <w:t>types), the product description may include requirements that will logically affect the planning of</w:t>
            </w:r>
            <w:r>
              <w:rPr>
                <w:b/>
              </w:rPr>
              <w:t xml:space="preserve"> </w:t>
            </w:r>
            <w:r w:rsidRPr="00AF54D6">
              <w:rPr>
                <w:b/>
              </w:rPr>
              <w:t>activity sequencing</w:t>
            </w:r>
            <w:r>
              <w:rPr>
                <w:b/>
              </w:rPr>
              <w:t>.</w:t>
            </w:r>
          </w:p>
          <w:p w:rsidR="00AF54D6" w:rsidRDefault="00AF54D6" w:rsidP="00CF75E7">
            <w:pPr>
              <w:pStyle w:val="ListParagraph"/>
              <w:numPr>
                <w:ilvl w:val="0"/>
                <w:numId w:val="5"/>
              </w:numPr>
              <w:rPr>
                <w:b/>
              </w:rPr>
            </w:pPr>
            <w:r w:rsidRPr="00AF54D6">
              <w:rPr>
                <w:b/>
              </w:rPr>
              <w:t>Mandatory dependencies</w:t>
            </w:r>
            <w:proofErr w:type="gramStart"/>
            <w:r w:rsidRPr="00AF54D6">
              <w:rPr>
                <w:b/>
              </w:rPr>
              <w:t>:These</w:t>
            </w:r>
            <w:proofErr w:type="gramEnd"/>
            <w:r w:rsidRPr="00AF54D6">
              <w:rPr>
                <w:b/>
              </w:rPr>
              <w:t xml:space="preserve"> dependencies are the natural order of activities. These relationships are called hard logic. For example, you cannot begin building your house until your foundations are in place.  </w:t>
            </w:r>
          </w:p>
          <w:p w:rsidR="00AF54D6" w:rsidRDefault="00AF54D6" w:rsidP="00CF75E7">
            <w:pPr>
              <w:pStyle w:val="ListParagraph"/>
              <w:numPr>
                <w:ilvl w:val="0"/>
                <w:numId w:val="5"/>
              </w:numPr>
              <w:rPr>
                <w:b/>
              </w:rPr>
            </w:pPr>
            <w:r w:rsidRPr="00AF54D6">
              <w:rPr>
                <w:b/>
              </w:rPr>
              <w:t>External dependencies</w:t>
            </w:r>
            <w:proofErr w:type="gramStart"/>
            <w:r w:rsidRPr="00AF54D6">
              <w:rPr>
                <w:b/>
              </w:rPr>
              <w:t>:As</w:t>
            </w:r>
            <w:proofErr w:type="gramEnd"/>
            <w:r w:rsidRPr="00AF54D6">
              <w:rPr>
                <w:b/>
              </w:rPr>
              <w:t xml:space="preserve"> the name implies, these are dependencies beyond the project’s</w:t>
            </w:r>
            <w:r>
              <w:rPr>
                <w:b/>
              </w:rPr>
              <w:t xml:space="preserve"> </w:t>
            </w:r>
            <w:r w:rsidRPr="00AF54D6">
              <w:rPr>
                <w:b/>
              </w:rPr>
              <w:t>control. Examples include delivery of equipment from a vendor, the deliverable of another</w:t>
            </w:r>
            <w:r>
              <w:rPr>
                <w:b/>
              </w:rPr>
              <w:t xml:space="preserve"> </w:t>
            </w:r>
            <w:r w:rsidRPr="00AF54D6">
              <w:rPr>
                <w:b/>
              </w:rPr>
              <w:t>project, or the decision of a lawsuit, committee, o</w:t>
            </w:r>
            <w:r>
              <w:rPr>
                <w:b/>
              </w:rPr>
              <w:t xml:space="preserve">r expected new law. </w:t>
            </w:r>
          </w:p>
          <w:p w:rsidR="00AF54D6" w:rsidRPr="00AF54D6" w:rsidRDefault="00AF54D6" w:rsidP="00CF75E7">
            <w:pPr>
              <w:pStyle w:val="ListParagraph"/>
              <w:numPr>
                <w:ilvl w:val="0"/>
                <w:numId w:val="5"/>
              </w:numPr>
              <w:rPr>
                <w:b/>
              </w:rPr>
            </w:pPr>
            <w:r w:rsidRPr="00AF54D6">
              <w:rPr>
                <w:b/>
              </w:rPr>
              <w:t>Discretionary dependencies</w:t>
            </w:r>
            <w:proofErr w:type="gramStart"/>
            <w:r w:rsidRPr="00AF54D6">
              <w:rPr>
                <w:b/>
              </w:rPr>
              <w:t>:These</w:t>
            </w:r>
            <w:proofErr w:type="gramEnd"/>
            <w:r w:rsidRPr="00AF54D6">
              <w:rPr>
                <w:b/>
              </w:rPr>
              <w:t xml:space="preserve"> dependencies are the preferred order of activities.</w:t>
            </w:r>
            <w:r>
              <w:rPr>
                <w:b/>
              </w:rPr>
              <w:t xml:space="preserve"> </w:t>
            </w:r>
            <w:r w:rsidRPr="00AF54D6">
              <w:rPr>
                <w:b/>
              </w:rPr>
              <w:t>Discretionary dependencies allow activities to take place in a preferred order because of best</w:t>
            </w:r>
            <w:r>
              <w:rPr>
                <w:b/>
              </w:rPr>
              <w:t xml:space="preserve"> </w:t>
            </w:r>
            <w:r w:rsidRPr="00AF54D6">
              <w:rPr>
                <w:b/>
              </w:rPr>
              <w:t>practices, conditions unique to the project work, or external events. Project managers should use</w:t>
            </w:r>
            <w:r>
              <w:rPr>
                <w:b/>
              </w:rPr>
              <w:t xml:space="preserve"> </w:t>
            </w:r>
            <w:r w:rsidRPr="00AF54D6">
              <w:rPr>
                <w:b/>
              </w:rPr>
              <w:t>these relationships at their “discretion” and document the logic behind the decision. For</w:t>
            </w:r>
          </w:p>
          <w:p w:rsidR="00AF54D6" w:rsidRDefault="00AF54D6" w:rsidP="00AF54D6">
            <w:pPr>
              <w:pStyle w:val="ListParagraph"/>
              <w:ind w:left="2160"/>
              <w:rPr>
                <w:b/>
              </w:rPr>
            </w:pPr>
            <w:proofErr w:type="gramStart"/>
            <w:r w:rsidRPr="00AF54D6">
              <w:rPr>
                <w:b/>
              </w:rPr>
              <w:t>example</w:t>
            </w:r>
            <w:proofErr w:type="gramEnd"/>
            <w:r w:rsidRPr="00AF54D6">
              <w:rPr>
                <w:b/>
              </w:rPr>
              <w:t>, a painting project typically allows the primer and the paint to be applied within hours of</w:t>
            </w:r>
            <w:r>
              <w:rPr>
                <w:b/>
              </w:rPr>
              <w:t xml:space="preserve"> </w:t>
            </w:r>
            <w:r w:rsidRPr="00AF54D6">
              <w:rPr>
                <w:b/>
              </w:rPr>
              <w:t xml:space="preserve">each other. Due to the expected high humidity </w:t>
            </w:r>
            <w:r w:rsidRPr="00AF54D6">
              <w:rPr>
                <w:b/>
              </w:rPr>
              <w:lastRenderedPageBreak/>
              <w:t>during the project, however, the entire building</w:t>
            </w:r>
            <w:r>
              <w:rPr>
                <w:b/>
              </w:rPr>
              <w:t xml:space="preserve"> </w:t>
            </w:r>
            <w:r w:rsidRPr="00AF54D6">
              <w:rPr>
                <w:b/>
              </w:rPr>
              <w:t>will be completely primed before the paint can be applied. These relationships are also known as</w:t>
            </w:r>
            <w:r>
              <w:rPr>
                <w:b/>
              </w:rPr>
              <w:t xml:space="preserve"> </w:t>
            </w:r>
            <w:r w:rsidRPr="00AF54D6">
              <w:rPr>
                <w:b/>
              </w:rPr>
              <w:t xml:space="preserve">soft logic, preferred </w:t>
            </w:r>
            <w:r>
              <w:rPr>
                <w:b/>
              </w:rPr>
              <w:t xml:space="preserve">logic, or preferential logic. </w:t>
            </w:r>
          </w:p>
          <w:p w:rsidR="00AF54D6" w:rsidRDefault="00AF54D6" w:rsidP="00AF54D6">
            <w:pPr>
              <w:pStyle w:val="ListParagraph"/>
              <w:ind w:left="2160"/>
              <w:rPr>
                <w:b/>
              </w:rPr>
            </w:pPr>
            <w:r w:rsidRPr="00AF54D6">
              <w:rPr>
                <w:b/>
              </w:rPr>
              <w:t>Milestones</w:t>
            </w:r>
            <w:proofErr w:type="gramStart"/>
            <w:r w:rsidRPr="00AF54D6">
              <w:rPr>
                <w:b/>
              </w:rPr>
              <w:t>:Milestones</w:t>
            </w:r>
            <w:proofErr w:type="gramEnd"/>
            <w:r w:rsidRPr="00AF54D6">
              <w:rPr>
                <w:b/>
              </w:rPr>
              <w:t xml:space="preserve"> must be considered and evaluated when sequencing events to ensure</w:t>
            </w:r>
            <w:r>
              <w:rPr>
                <w:b/>
              </w:rPr>
              <w:t xml:space="preserve"> </w:t>
            </w:r>
            <w:r w:rsidRPr="00AF54D6">
              <w:rPr>
                <w:b/>
              </w:rPr>
              <w:t>that all of the work needed to complete the milestones is included</w:t>
            </w:r>
            <w:r>
              <w:rPr>
                <w:b/>
              </w:rPr>
              <w:t>.</w:t>
            </w:r>
          </w:p>
          <w:p w:rsidR="00AF54D6" w:rsidRPr="00AF54D6" w:rsidRDefault="00AF54D6" w:rsidP="00AF54D6">
            <w:pPr>
              <w:pStyle w:val="ListParagraph"/>
              <w:ind w:left="2160"/>
              <w:rPr>
                <w:b/>
              </w:rPr>
            </w:pPr>
          </w:p>
          <w:p w:rsidR="006C3432" w:rsidRDefault="006C3432" w:rsidP="00CF75E7">
            <w:pPr>
              <w:pStyle w:val="ListParagraph"/>
              <w:numPr>
                <w:ilvl w:val="0"/>
                <w:numId w:val="2"/>
              </w:numPr>
              <w:rPr>
                <w:b/>
              </w:rPr>
            </w:pPr>
            <w:r w:rsidRPr="006C3432">
              <w:rPr>
                <w:b/>
              </w:rPr>
              <w:t>Apart from the duration of activities, which other factors can affect a project’s time</w:t>
            </w:r>
            <w:r w:rsidR="00AF54D6">
              <w:rPr>
                <w:b/>
              </w:rPr>
              <w:t>?</w:t>
            </w:r>
          </w:p>
          <w:p w:rsidR="00AF54D6" w:rsidRDefault="00345ACB" w:rsidP="00CF75E7">
            <w:pPr>
              <w:pStyle w:val="ListParagraph"/>
              <w:numPr>
                <w:ilvl w:val="0"/>
                <w:numId w:val="6"/>
              </w:numPr>
              <w:rPr>
                <w:b/>
              </w:rPr>
            </w:pPr>
            <w:r w:rsidRPr="00345ACB">
              <w:rPr>
                <w:b/>
              </w:rPr>
              <w:t>Lack of skilled resources</w:t>
            </w:r>
          </w:p>
          <w:p w:rsidR="00345ACB" w:rsidRDefault="00345ACB" w:rsidP="00CF75E7">
            <w:pPr>
              <w:pStyle w:val="ListParagraph"/>
              <w:numPr>
                <w:ilvl w:val="0"/>
                <w:numId w:val="6"/>
              </w:numPr>
              <w:rPr>
                <w:b/>
              </w:rPr>
            </w:pPr>
            <w:r w:rsidRPr="00345ACB">
              <w:rPr>
                <w:b/>
              </w:rPr>
              <w:t>Poor communications</w:t>
            </w:r>
          </w:p>
          <w:p w:rsidR="00345ACB" w:rsidRDefault="00345ACB" w:rsidP="00CF75E7">
            <w:pPr>
              <w:pStyle w:val="ListParagraph"/>
              <w:numPr>
                <w:ilvl w:val="0"/>
                <w:numId w:val="6"/>
              </w:numPr>
              <w:rPr>
                <w:b/>
              </w:rPr>
            </w:pPr>
            <w:r w:rsidRPr="00345ACB">
              <w:rPr>
                <w:b/>
              </w:rPr>
              <w:t>Uncertain economic times or business conditions</w:t>
            </w:r>
          </w:p>
          <w:p w:rsidR="00345ACB" w:rsidRDefault="00345ACB" w:rsidP="00CF75E7">
            <w:pPr>
              <w:pStyle w:val="ListParagraph"/>
              <w:numPr>
                <w:ilvl w:val="0"/>
                <w:numId w:val="6"/>
              </w:numPr>
              <w:rPr>
                <w:b/>
              </w:rPr>
            </w:pPr>
            <w:r w:rsidRPr="00345ACB">
              <w:rPr>
                <w:b/>
              </w:rPr>
              <w:t>Business interruptions or reorganizations in the midst of the project</w:t>
            </w:r>
          </w:p>
          <w:p w:rsidR="00345ACB" w:rsidRDefault="00345ACB" w:rsidP="00CF75E7">
            <w:pPr>
              <w:pStyle w:val="ListParagraph"/>
              <w:numPr>
                <w:ilvl w:val="0"/>
                <w:numId w:val="6"/>
              </w:numPr>
              <w:rPr>
                <w:b/>
              </w:rPr>
            </w:pPr>
            <w:r w:rsidRPr="00345ACB">
              <w:rPr>
                <w:b/>
              </w:rPr>
              <w:t>Stakeholders' unrealistic expectations of the project schedule</w:t>
            </w:r>
          </w:p>
          <w:p w:rsidR="00345ACB" w:rsidRPr="006C3432" w:rsidRDefault="00345ACB" w:rsidP="00345ACB">
            <w:pPr>
              <w:pStyle w:val="ListParagraph"/>
              <w:ind w:left="2160"/>
              <w:rPr>
                <w:b/>
              </w:rPr>
            </w:pPr>
          </w:p>
          <w:p w:rsidR="00BF2ED7" w:rsidRPr="00345ACB" w:rsidRDefault="006C3432" w:rsidP="00CF75E7">
            <w:pPr>
              <w:pStyle w:val="ListParagraph"/>
              <w:numPr>
                <w:ilvl w:val="0"/>
                <w:numId w:val="2"/>
              </w:numPr>
              <w:rPr>
                <w:b/>
              </w:rPr>
            </w:pPr>
            <w:r w:rsidRPr="00345ACB">
              <w:rPr>
                <w:b/>
              </w:rPr>
              <w:t>What time - related risks could be involved in a project?</w:t>
            </w:r>
          </w:p>
          <w:p w:rsidR="00345ACB" w:rsidRDefault="00345ACB" w:rsidP="00345ACB">
            <w:pPr>
              <w:pStyle w:val="ListParagraph"/>
              <w:ind w:left="1440"/>
              <w:rPr>
                <w:b/>
              </w:rPr>
            </w:pPr>
            <w:r w:rsidRPr="00345ACB">
              <w:rPr>
                <w:b/>
              </w:rPr>
              <w:t xml:space="preserve">An example of a risk to the project is a delay by the vendor in </w:t>
            </w:r>
            <w:r>
              <w:rPr>
                <w:b/>
              </w:rPr>
              <w:t xml:space="preserve">sending the equipment needed to </w:t>
            </w:r>
            <w:r w:rsidRPr="00345ACB">
              <w:rPr>
                <w:b/>
              </w:rPr>
              <w:t>complete the project. If a risk occurs, the response to this risk may be</w:t>
            </w:r>
            <w:r>
              <w:rPr>
                <w:b/>
              </w:rPr>
              <w:t xml:space="preserve"> to secure an alternative vendor </w:t>
            </w:r>
            <w:r w:rsidRPr="00345ACB">
              <w:rPr>
                <w:b/>
              </w:rPr>
              <w:t>who charges slightly more for the same equipment but has it in stock. The original vendor’s delay in</w:t>
            </w:r>
            <w:r>
              <w:rPr>
                <w:b/>
              </w:rPr>
              <w:t xml:space="preserve"> </w:t>
            </w:r>
            <w:r w:rsidRPr="00345ACB">
              <w:rPr>
                <w:b/>
              </w:rPr>
              <w:t>sending the equipment may throw the project off schedule, and the additional time needed to find,</w:t>
            </w:r>
            <w:r>
              <w:rPr>
                <w:b/>
              </w:rPr>
              <w:t xml:space="preserve"> </w:t>
            </w:r>
            <w:r w:rsidRPr="00345ACB">
              <w:rPr>
                <w:b/>
              </w:rPr>
              <w:t>purchase and ship the required equipment may also add extra time to the project.</w:t>
            </w:r>
          </w:p>
          <w:p w:rsidR="00345ACB" w:rsidRDefault="00345ACB" w:rsidP="00345ACB">
            <w:pPr>
              <w:pStyle w:val="ListParagraph"/>
              <w:ind w:left="1440"/>
              <w:rPr>
                <w:b/>
              </w:rPr>
            </w:pPr>
          </w:p>
          <w:p w:rsidR="00345ACB" w:rsidRDefault="00345ACB" w:rsidP="00CF75E7">
            <w:pPr>
              <w:pStyle w:val="ListParagraph"/>
              <w:numPr>
                <w:ilvl w:val="0"/>
                <w:numId w:val="1"/>
              </w:numPr>
              <w:rPr>
                <w:b/>
              </w:rPr>
            </w:pPr>
            <w:r>
              <w:rPr>
                <w:b/>
              </w:rPr>
              <w:t>C</w:t>
            </w:r>
          </w:p>
          <w:p w:rsidR="00345ACB" w:rsidRDefault="00345ACB" w:rsidP="00345ACB">
            <w:pPr>
              <w:rPr>
                <w:b/>
              </w:rPr>
            </w:pPr>
          </w:p>
          <w:p w:rsidR="00345ACB" w:rsidRDefault="00327673" w:rsidP="00CF75E7">
            <w:pPr>
              <w:pStyle w:val="ListParagraph"/>
              <w:numPr>
                <w:ilvl w:val="0"/>
                <w:numId w:val="1"/>
              </w:numPr>
              <w:rPr>
                <w:b/>
              </w:rPr>
            </w:pPr>
            <w:r>
              <w:rPr>
                <w:noProof/>
                <w:lang w:val="ms-MY"/>
              </w:rPr>
              <w:drawing>
                <wp:anchor distT="0" distB="0" distL="114300" distR="114300" simplePos="0" relativeHeight="251661312" behindDoc="0" locked="0" layoutInCell="1" allowOverlap="1" wp14:anchorId="71448668" wp14:editId="6CE537D8">
                  <wp:simplePos x="0" y="0"/>
                  <wp:positionH relativeFrom="column">
                    <wp:posOffset>675005</wp:posOffset>
                  </wp:positionH>
                  <wp:positionV relativeFrom="paragraph">
                    <wp:posOffset>859155</wp:posOffset>
                  </wp:positionV>
                  <wp:extent cx="4273550" cy="18719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39167" t="42187" r="36500" b="37798"/>
                          <a:stretch/>
                        </pic:blipFill>
                        <pic:spPr bwMode="auto">
                          <a:xfrm>
                            <a:off x="0" y="0"/>
                            <a:ext cx="4273550" cy="1871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7673">
              <w:rPr>
                <w:b/>
              </w:rPr>
              <w:t>The most common method of arranging the project work visually is the Precedence Diagramming</w:t>
            </w:r>
            <w:r>
              <w:rPr>
                <w:b/>
              </w:rPr>
              <w:t xml:space="preserve"> </w:t>
            </w:r>
            <w:r w:rsidRPr="00327673">
              <w:rPr>
                <w:b/>
              </w:rPr>
              <w:t>Method (PDM). The PDM puts the activities in boxes, called nodes, and connects the boxes with arrows.</w:t>
            </w:r>
            <w:r>
              <w:rPr>
                <w:b/>
              </w:rPr>
              <w:t xml:space="preserve"> </w:t>
            </w:r>
            <w:r w:rsidRPr="00327673">
              <w:rPr>
                <w:b/>
              </w:rPr>
              <w:t>The arrows represent the relationships and the dependencies of the work packages. The following</w:t>
            </w:r>
            <w:r>
              <w:rPr>
                <w:b/>
              </w:rPr>
              <w:t xml:space="preserve"> </w:t>
            </w:r>
            <w:r w:rsidRPr="00327673">
              <w:rPr>
                <w:b/>
              </w:rPr>
              <w:t>illustration shows a simple network diagram using PDM</w:t>
            </w:r>
            <w:r>
              <w:rPr>
                <w:b/>
              </w:rPr>
              <w:t>.</w:t>
            </w:r>
          </w:p>
          <w:p w:rsidR="00327673" w:rsidRPr="00327673" w:rsidRDefault="00327673" w:rsidP="00327673">
            <w:pPr>
              <w:pStyle w:val="ListParagraph"/>
              <w:rPr>
                <w:b/>
              </w:rPr>
            </w:pPr>
          </w:p>
          <w:p w:rsidR="00327673" w:rsidRPr="00327673" w:rsidRDefault="00327673" w:rsidP="00327673">
            <w:pPr>
              <w:pStyle w:val="ListParagraph"/>
              <w:rPr>
                <w:b/>
              </w:rPr>
            </w:pPr>
          </w:p>
          <w:p w:rsidR="00327673" w:rsidRDefault="00327673" w:rsidP="00BF2ED7">
            <w:pPr>
              <w:rPr>
                <w:noProof/>
              </w:rPr>
            </w:pPr>
          </w:p>
          <w:p w:rsidR="00BF2ED7" w:rsidRDefault="00BF2ED7" w:rsidP="00BF2ED7">
            <w:pPr>
              <w:rPr>
                <w:b/>
              </w:rPr>
            </w:pPr>
          </w:p>
          <w:p w:rsidR="00BF2ED7" w:rsidRDefault="00BF2ED7" w:rsidP="00BF2ED7">
            <w:pPr>
              <w:rPr>
                <w:b/>
              </w:rPr>
            </w:pPr>
          </w:p>
          <w:p w:rsidR="00BF2ED7" w:rsidRDefault="00BF2ED7" w:rsidP="00BF2ED7">
            <w:pPr>
              <w:rPr>
                <w:b/>
              </w:rPr>
            </w:pPr>
          </w:p>
          <w:p w:rsidR="00BF2ED7" w:rsidRDefault="00BF2ED7" w:rsidP="00BF2ED7">
            <w:pPr>
              <w:rPr>
                <w:b/>
              </w:rPr>
            </w:pPr>
          </w:p>
          <w:p w:rsidR="00BF2ED7" w:rsidRDefault="00BF2ED7" w:rsidP="00BF2ED7">
            <w:pPr>
              <w:rPr>
                <w:b/>
              </w:rPr>
            </w:pPr>
          </w:p>
          <w:p w:rsidR="00BF2ED7" w:rsidRDefault="00BF2ED7" w:rsidP="00BF2ED7">
            <w:pPr>
              <w:rPr>
                <w:b/>
              </w:rPr>
            </w:pPr>
          </w:p>
          <w:p w:rsidR="00BF2ED7" w:rsidRPr="00BF2ED7" w:rsidRDefault="00BF2ED7" w:rsidP="00BF2ED7">
            <w:pPr>
              <w:rPr>
                <w:b/>
              </w:rPr>
            </w:pPr>
          </w:p>
          <w:p w:rsidR="00C71F48" w:rsidRDefault="00C71F48" w:rsidP="00A851DA">
            <w:pPr>
              <w:rPr>
                <w:b/>
              </w:rPr>
            </w:pPr>
          </w:p>
          <w:p w:rsidR="00327673" w:rsidRDefault="00327673" w:rsidP="00A851DA">
            <w:pPr>
              <w:rPr>
                <w:b/>
              </w:rPr>
            </w:pPr>
          </w:p>
          <w:p w:rsidR="00327673" w:rsidRDefault="00327673" w:rsidP="00A851DA">
            <w:pPr>
              <w:rPr>
                <w:b/>
              </w:rPr>
            </w:pPr>
          </w:p>
          <w:p w:rsidR="00CB74AF" w:rsidRDefault="00327673" w:rsidP="00CF75E7">
            <w:pPr>
              <w:pStyle w:val="ListParagraph"/>
              <w:numPr>
                <w:ilvl w:val="0"/>
                <w:numId w:val="7"/>
              </w:numPr>
              <w:rPr>
                <w:b/>
              </w:rPr>
            </w:pPr>
            <w:r w:rsidRPr="00327673">
              <w:rPr>
                <w:b/>
              </w:rPr>
              <w:t>Start-to-start (SS)</w:t>
            </w:r>
            <w:proofErr w:type="gramStart"/>
            <w:r w:rsidRPr="00327673">
              <w:rPr>
                <w:b/>
              </w:rPr>
              <w:t>:This</w:t>
            </w:r>
            <w:proofErr w:type="gramEnd"/>
            <w:r w:rsidRPr="00327673">
              <w:rPr>
                <w:b/>
              </w:rPr>
              <w:t xml:space="preserve"> relationship means that Task A must start before Task B can start. This</w:t>
            </w:r>
            <w:r>
              <w:rPr>
                <w:b/>
              </w:rPr>
              <w:t xml:space="preserve"> </w:t>
            </w:r>
            <w:r w:rsidRPr="00327673">
              <w:rPr>
                <w:b/>
              </w:rPr>
              <w:t>relationship allows both activities to occur in tandem. For example, a crew of painters is painting</w:t>
            </w:r>
            <w:r>
              <w:rPr>
                <w:b/>
              </w:rPr>
              <w:t xml:space="preserve"> </w:t>
            </w:r>
            <w:r w:rsidRPr="00327673">
              <w:rPr>
                <w:b/>
              </w:rPr>
              <w:t>a house. Task A is to scrape the flecking paint off the house and Task B is to prime the house. The</w:t>
            </w:r>
            <w:r>
              <w:rPr>
                <w:b/>
              </w:rPr>
              <w:t xml:space="preserve"> </w:t>
            </w:r>
            <w:r w:rsidRPr="00327673">
              <w:rPr>
                <w:b/>
              </w:rPr>
              <w:t>workers scraping the house must start before the other workers can begin priming the house.</w:t>
            </w:r>
            <w:r>
              <w:rPr>
                <w:b/>
              </w:rPr>
              <w:t xml:space="preserve"> </w:t>
            </w:r>
            <w:r w:rsidRPr="00327673">
              <w:rPr>
                <w:b/>
              </w:rPr>
              <w:t>Not all of the scraping necessarily needs to be completed before the prim</w:t>
            </w:r>
            <w:r w:rsidR="00CB74AF">
              <w:rPr>
                <w:b/>
              </w:rPr>
              <w:t xml:space="preserve">ing can start - just so of it. </w:t>
            </w:r>
          </w:p>
          <w:p w:rsidR="00CB74AF" w:rsidRDefault="00CB74AF" w:rsidP="00CB74AF">
            <w:pPr>
              <w:pStyle w:val="ListParagraph"/>
              <w:rPr>
                <w:b/>
              </w:rPr>
            </w:pPr>
          </w:p>
          <w:p w:rsidR="00CB74AF" w:rsidRDefault="00327673" w:rsidP="00327673">
            <w:pPr>
              <w:pStyle w:val="ListParagraph"/>
              <w:numPr>
                <w:ilvl w:val="0"/>
                <w:numId w:val="7"/>
              </w:numPr>
              <w:rPr>
                <w:b/>
              </w:rPr>
            </w:pPr>
            <w:r w:rsidRPr="00327673">
              <w:rPr>
                <w:b/>
              </w:rPr>
              <w:lastRenderedPageBreak/>
              <w:t>Finish-to-start (FS)</w:t>
            </w:r>
            <w:proofErr w:type="gramStart"/>
            <w:r w:rsidRPr="00327673">
              <w:rPr>
                <w:b/>
              </w:rPr>
              <w:t>:This</w:t>
            </w:r>
            <w:proofErr w:type="gramEnd"/>
            <w:r w:rsidRPr="00327673">
              <w:rPr>
                <w:b/>
              </w:rPr>
              <w:t xml:space="preserve"> relationship means that Task A must be completed before Task B can</w:t>
            </w:r>
            <w:r w:rsidR="00CB74AF">
              <w:rPr>
                <w:b/>
              </w:rPr>
              <w:t xml:space="preserve"> </w:t>
            </w:r>
            <w:r w:rsidRPr="00CB74AF">
              <w:rPr>
                <w:b/>
              </w:rPr>
              <w:t>begin. This is the most common relationship. The foundation must be set before the framing can</w:t>
            </w:r>
            <w:r w:rsidR="00CB74AF">
              <w:rPr>
                <w:b/>
              </w:rPr>
              <w:t xml:space="preserve"> </w:t>
            </w:r>
            <w:r w:rsidRPr="00CB74AF">
              <w:rPr>
                <w:b/>
              </w:rPr>
              <w:t>begin,</w:t>
            </w:r>
            <w:r w:rsidR="00CB74AF">
              <w:rPr>
                <w:b/>
              </w:rPr>
              <w:t xml:space="preserve"> for example. </w:t>
            </w:r>
          </w:p>
          <w:p w:rsidR="00CB74AF" w:rsidRDefault="00327673" w:rsidP="00327673">
            <w:pPr>
              <w:pStyle w:val="ListParagraph"/>
              <w:numPr>
                <w:ilvl w:val="0"/>
                <w:numId w:val="7"/>
              </w:numPr>
              <w:rPr>
                <w:b/>
              </w:rPr>
            </w:pPr>
            <w:r w:rsidRPr="00CB74AF">
              <w:rPr>
                <w:b/>
              </w:rPr>
              <w:t>Finish-to-finish (FF)</w:t>
            </w:r>
            <w:proofErr w:type="gramStart"/>
            <w:r w:rsidRPr="00CB74AF">
              <w:rPr>
                <w:b/>
              </w:rPr>
              <w:t>:This</w:t>
            </w:r>
            <w:proofErr w:type="gramEnd"/>
            <w:r w:rsidRPr="00CB74AF">
              <w:rPr>
                <w:b/>
              </w:rPr>
              <w:t xml:space="preserve"> relationship means that Task A must be completed before Task B is</w:t>
            </w:r>
            <w:r w:rsidR="00CB74AF">
              <w:rPr>
                <w:b/>
              </w:rPr>
              <w:t xml:space="preserve"> </w:t>
            </w:r>
            <w:r w:rsidRPr="00CB74AF">
              <w:rPr>
                <w:b/>
              </w:rPr>
              <w:t>completed. Although this is not always the case, ideally, two tasks must finish at exactly the same</w:t>
            </w:r>
            <w:r w:rsidR="00CB74AF">
              <w:rPr>
                <w:b/>
              </w:rPr>
              <w:t xml:space="preserve"> </w:t>
            </w:r>
            <w:r w:rsidRPr="00CB74AF">
              <w:rPr>
                <w:b/>
              </w:rPr>
              <w:t>time. For example, two teams of electricians may be working together to install new telephone</w:t>
            </w:r>
            <w:r w:rsidR="00CB74AF">
              <w:rPr>
                <w:b/>
              </w:rPr>
              <w:t xml:space="preserve"> </w:t>
            </w:r>
            <w:r w:rsidRPr="00CB74AF">
              <w:rPr>
                <w:b/>
              </w:rPr>
              <w:t>cables throughout a building by Monday morning. Team A is pulling the cables to each office. Team B is connecting the cables to wall jacks and connecting the telephones. Team A must pull</w:t>
            </w:r>
            <w:r w:rsidR="00CB74AF">
              <w:rPr>
                <w:b/>
              </w:rPr>
              <w:t xml:space="preserve"> </w:t>
            </w:r>
            <w:r w:rsidRPr="00CB74AF">
              <w:rPr>
                <w:b/>
              </w:rPr>
              <w:t>the cables to the office in order that Team B might complete their activities. The activities need to</w:t>
            </w:r>
            <w:r w:rsidR="00CB74AF">
              <w:rPr>
                <w:b/>
              </w:rPr>
              <w:t xml:space="preserve"> </w:t>
            </w:r>
            <w:r w:rsidRPr="00CB74AF">
              <w:rPr>
                <w:b/>
              </w:rPr>
              <w:t>be completed at nearly the same time, by Monday morning, to ensure that the new phones are</w:t>
            </w:r>
            <w:r w:rsidR="00CB74AF">
              <w:rPr>
                <w:b/>
              </w:rPr>
              <w:t xml:space="preserve"> functional. </w:t>
            </w:r>
          </w:p>
          <w:p w:rsidR="00CB74AF" w:rsidRPr="00CB74AF" w:rsidRDefault="00327673" w:rsidP="00CB74AF">
            <w:pPr>
              <w:pStyle w:val="ListParagraph"/>
              <w:numPr>
                <w:ilvl w:val="0"/>
                <w:numId w:val="7"/>
              </w:numPr>
              <w:rPr>
                <w:b/>
              </w:rPr>
            </w:pPr>
            <w:r w:rsidRPr="00CB74AF">
              <w:rPr>
                <w:b/>
              </w:rPr>
              <w:t>Start-to-finish (SF)</w:t>
            </w:r>
            <w:proofErr w:type="gramStart"/>
            <w:r w:rsidRPr="00CB74AF">
              <w:rPr>
                <w:b/>
              </w:rPr>
              <w:t>:This</w:t>
            </w:r>
            <w:proofErr w:type="gramEnd"/>
            <w:r w:rsidRPr="00CB74AF">
              <w:rPr>
                <w:b/>
              </w:rPr>
              <w:t xml:space="preserve"> relationship is also known as just-in-time (JIT) scheduling. It is unusual</w:t>
            </w:r>
            <w:r w:rsidR="00CB74AF">
              <w:rPr>
                <w:b/>
              </w:rPr>
              <w:t xml:space="preserve"> </w:t>
            </w:r>
            <w:r w:rsidRPr="00CB74AF">
              <w:rPr>
                <w:b/>
              </w:rPr>
              <w:t>and is rarely used. It requires that Task A be started</w:t>
            </w:r>
            <w:r w:rsidR="00CB74AF">
              <w:rPr>
                <w:b/>
              </w:rPr>
              <w:t xml:space="preserve"> </w:t>
            </w:r>
            <w:r w:rsidRPr="00CB74AF">
              <w:rPr>
                <w:b/>
              </w:rPr>
              <w:t>in order that Task B might finish. Such</w:t>
            </w:r>
            <w:r w:rsidR="00CB74AF">
              <w:rPr>
                <w:b/>
              </w:rPr>
              <w:t xml:space="preserve"> r</w:t>
            </w:r>
            <w:r w:rsidRPr="00CB74AF">
              <w:rPr>
                <w:b/>
              </w:rPr>
              <w:t>elationships may be encountered in construction and manufacturing. An example is the</w:t>
            </w:r>
            <w:r w:rsidR="00CB74AF">
              <w:rPr>
                <w:b/>
              </w:rPr>
              <w:t xml:space="preserve"> </w:t>
            </w:r>
            <w:r w:rsidRPr="00CB74AF">
              <w:rPr>
                <w:b/>
              </w:rPr>
              <w:t>construction of a shoe store. The end of the construction is imminent, but the exact date is not</w:t>
            </w:r>
            <w:r w:rsidR="00CB74AF">
              <w:rPr>
                <w:b/>
              </w:rPr>
              <w:t xml:space="preserve"> </w:t>
            </w:r>
            <w:r w:rsidR="00CB74AF" w:rsidRPr="00CB74AF">
              <w:rPr>
                <w:b/>
              </w:rPr>
              <w:t>known. The owner of the shoe store doesn’t want to order the shoe inventory until the</w:t>
            </w:r>
            <w:r w:rsidR="00CB74AF">
              <w:rPr>
                <w:b/>
              </w:rPr>
              <w:t xml:space="preserve"> </w:t>
            </w:r>
            <w:r w:rsidR="00CB74AF" w:rsidRPr="00CB74AF">
              <w:rPr>
                <w:b/>
              </w:rPr>
              <w:t>construction is nearly complete. The start of the construction tasks dictates when the shoe</w:t>
            </w:r>
            <w:r w:rsidR="00CB74AF">
              <w:rPr>
                <w:b/>
              </w:rPr>
              <w:t xml:space="preserve"> </w:t>
            </w:r>
            <w:r w:rsidR="00CB74AF" w:rsidRPr="00CB74AF">
              <w:rPr>
                <w:b/>
              </w:rPr>
              <w:t>inventory is ordered.</w:t>
            </w:r>
          </w:p>
          <w:p w:rsidR="00327673" w:rsidRDefault="00CB74AF" w:rsidP="00CB74AF">
            <w:pPr>
              <w:pStyle w:val="ListParagraph"/>
              <w:numPr>
                <w:ilvl w:val="0"/>
                <w:numId w:val="7"/>
              </w:numPr>
              <w:rPr>
                <w:b/>
              </w:rPr>
            </w:pPr>
            <w:r>
              <w:rPr>
                <w:noProof/>
                <w:lang w:val="ms-MY"/>
              </w:rPr>
              <w:drawing>
                <wp:anchor distT="0" distB="0" distL="114300" distR="114300" simplePos="0" relativeHeight="251662336" behindDoc="0" locked="0" layoutInCell="1" allowOverlap="1" wp14:anchorId="309C413F" wp14:editId="757FD763">
                  <wp:simplePos x="0" y="0"/>
                  <wp:positionH relativeFrom="column">
                    <wp:posOffset>734060</wp:posOffset>
                  </wp:positionH>
                  <wp:positionV relativeFrom="paragraph">
                    <wp:posOffset>588645</wp:posOffset>
                  </wp:positionV>
                  <wp:extent cx="4243705" cy="2242820"/>
                  <wp:effectExtent l="0" t="0" r="4445"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35500" t="28750" r="32334" b="39353"/>
                          <a:stretch/>
                        </pic:blipFill>
                        <pic:spPr bwMode="auto">
                          <a:xfrm>
                            <a:off x="0" y="0"/>
                            <a:ext cx="4243705" cy="2242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B74AF">
              <w:rPr>
                <w:b/>
              </w:rPr>
              <w:t>Using the Arrow Diagramming Method</w:t>
            </w:r>
            <w:r>
              <w:rPr>
                <w:b/>
              </w:rPr>
              <w:t xml:space="preserve"> </w:t>
            </w:r>
            <w:proofErr w:type="gramStart"/>
            <w:r w:rsidRPr="00CB74AF">
              <w:rPr>
                <w:b/>
              </w:rPr>
              <w:t>The</w:t>
            </w:r>
            <w:proofErr w:type="gramEnd"/>
            <w:r w:rsidRPr="00CB74AF">
              <w:rPr>
                <w:b/>
              </w:rPr>
              <w:t xml:space="preserve"> Arrow Diagramming Method (ADM) approach to activity sequencing uses arrows to</w:t>
            </w:r>
            <w:r>
              <w:rPr>
                <w:b/>
              </w:rPr>
              <w:t xml:space="preserve"> </w:t>
            </w:r>
            <w:r w:rsidRPr="00CB74AF">
              <w:rPr>
                <w:b/>
              </w:rPr>
              <w:t>represent the activities. The arrows are “connected” to nodes. ADM only uses finish-to start</w:t>
            </w:r>
            <w:r>
              <w:rPr>
                <w:b/>
              </w:rPr>
              <w:t xml:space="preserve"> </w:t>
            </w:r>
            <w:r w:rsidRPr="00CB74AF">
              <w:rPr>
                <w:b/>
              </w:rPr>
              <w:t>relationships</w:t>
            </w:r>
            <w:r>
              <w:rPr>
                <w:b/>
              </w:rPr>
              <w:t>.</w:t>
            </w:r>
          </w:p>
          <w:p w:rsidR="00CB74AF" w:rsidRDefault="00CB74AF" w:rsidP="00CB74AF">
            <w:pPr>
              <w:pStyle w:val="ListParagraph"/>
              <w:rPr>
                <w:b/>
              </w:rPr>
            </w:pPr>
          </w:p>
          <w:p w:rsidR="00CB74AF" w:rsidRDefault="00CB74AF" w:rsidP="00CB74AF">
            <w:pPr>
              <w:pStyle w:val="ListParagraph"/>
              <w:rPr>
                <w:noProof/>
              </w:rPr>
            </w:pPr>
          </w:p>
          <w:p w:rsidR="00CB74AF" w:rsidRPr="00CB74AF" w:rsidRDefault="00CB74AF" w:rsidP="00CB74AF">
            <w:pPr>
              <w:pStyle w:val="ListParagraph"/>
              <w:rPr>
                <w:b/>
              </w:rPr>
            </w:pPr>
          </w:p>
          <w:p w:rsidR="00327673" w:rsidRDefault="00327673" w:rsidP="00A851DA">
            <w:pPr>
              <w:rPr>
                <w:b/>
              </w:rPr>
            </w:pPr>
          </w:p>
          <w:p w:rsidR="00327673" w:rsidRDefault="00327673" w:rsidP="00A851DA">
            <w:pPr>
              <w:rPr>
                <w:b/>
              </w:rPr>
            </w:pPr>
          </w:p>
          <w:p w:rsidR="00327673" w:rsidRDefault="00327673" w:rsidP="00A851DA">
            <w:pPr>
              <w:rPr>
                <w:b/>
              </w:rPr>
            </w:pPr>
          </w:p>
          <w:p w:rsidR="00327673" w:rsidRDefault="00327673" w:rsidP="00A851DA">
            <w:pPr>
              <w:rPr>
                <w:b/>
              </w:rPr>
            </w:pPr>
          </w:p>
          <w:p w:rsidR="00327673" w:rsidRDefault="00327673" w:rsidP="00A851DA">
            <w:pPr>
              <w:rPr>
                <w:b/>
              </w:rPr>
            </w:pPr>
          </w:p>
          <w:p w:rsidR="00CB74AF" w:rsidRDefault="00CB74AF" w:rsidP="00A851DA">
            <w:pPr>
              <w:rPr>
                <w:b/>
              </w:rPr>
            </w:pPr>
          </w:p>
          <w:p w:rsidR="00CB74AF" w:rsidRDefault="00CB74AF" w:rsidP="00A851DA">
            <w:pPr>
              <w:rPr>
                <w:b/>
              </w:rPr>
            </w:pPr>
          </w:p>
          <w:p w:rsidR="00CB74AF" w:rsidRDefault="00CB74AF" w:rsidP="00A851DA">
            <w:pPr>
              <w:rPr>
                <w:b/>
              </w:rPr>
            </w:pPr>
          </w:p>
          <w:p w:rsidR="00CB74AF" w:rsidRDefault="00CB74AF" w:rsidP="00A851DA">
            <w:pPr>
              <w:rPr>
                <w:b/>
              </w:rPr>
            </w:pPr>
          </w:p>
          <w:p w:rsidR="00CB74AF" w:rsidRDefault="00CB74AF" w:rsidP="00A851DA">
            <w:pPr>
              <w:rPr>
                <w:b/>
              </w:rPr>
            </w:pPr>
          </w:p>
          <w:p w:rsidR="00CC2FB3" w:rsidRPr="006C3432" w:rsidRDefault="00CC2FB3" w:rsidP="006C3432">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2BDF" w:rsidP="00A851DA">
            <w:pPr>
              <w:rPr>
                <w:rFonts w:cs="Bliss-Regular"/>
                <w:color w:val="000000"/>
              </w:rPr>
            </w:pPr>
            <w:r>
              <w:rPr>
                <w:rFonts w:cs="Bliss-Regular"/>
                <w:color w:val="000000"/>
              </w:rPr>
              <w:t>FARHA BINTI GAVIR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B74AF" w:rsidP="00A851DA">
            <w:pPr>
              <w:rPr>
                <w:rFonts w:cs="Bliss-Regular"/>
                <w:color w:val="000000"/>
              </w:rPr>
            </w:pPr>
            <w:r>
              <w:rPr>
                <w:rFonts w:cs="Bliss-Regular"/>
                <w:color w:val="000000"/>
              </w:rPr>
              <w:t>10</w:t>
            </w:r>
            <w:r w:rsidR="00260E6D">
              <w:rPr>
                <w:rFonts w:cs="Bliss-Regular"/>
                <w:color w:val="000000"/>
              </w:rPr>
              <w:t>/05/2017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260E6D" w:rsidRDefault="00EA30AB" w:rsidP="00260E6D">
      <w:pPr>
        <w:rPr>
          <w:rFonts w:cs="Times New Roman"/>
          <w:sz w:val="24"/>
          <w:szCs w:val="32"/>
        </w:rPr>
      </w:pPr>
    </w:p>
    <w:sectPr w:rsidR="00EA30AB" w:rsidRPr="00260E6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2D7" w:rsidRDefault="00B962D7" w:rsidP="00CB4D0A">
      <w:pPr>
        <w:spacing w:after="0" w:line="240" w:lineRule="auto"/>
      </w:pPr>
      <w:r>
        <w:separator/>
      </w:r>
    </w:p>
  </w:endnote>
  <w:endnote w:type="continuationSeparator" w:id="0">
    <w:p w:rsidR="00B962D7" w:rsidRDefault="00B962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2D7" w:rsidRDefault="00B962D7" w:rsidP="00CB4D0A">
      <w:pPr>
        <w:spacing w:after="0" w:line="240" w:lineRule="auto"/>
      </w:pPr>
      <w:r>
        <w:separator/>
      </w:r>
    </w:p>
  </w:footnote>
  <w:footnote w:type="continuationSeparator" w:id="0">
    <w:p w:rsidR="00B962D7" w:rsidRDefault="00B962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57EC0"/>
    <w:multiLevelType w:val="hybridMultilevel"/>
    <w:tmpl w:val="D99001D4"/>
    <w:lvl w:ilvl="0" w:tplc="043E0001">
      <w:start w:val="1"/>
      <w:numFmt w:val="bullet"/>
      <w:lvlText w:val=""/>
      <w:lvlJc w:val="left"/>
      <w:pPr>
        <w:ind w:left="2160" w:hanging="360"/>
      </w:pPr>
      <w:rPr>
        <w:rFonts w:ascii="Symbol" w:hAnsi="Symbol" w:hint="default"/>
      </w:rPr>
    </w:lvl>
    <w:lvl w:ilvl="1" w:tplc="043E0003" w:tentative="1">
      <w:start w:val="1"/>
      <w:numFmt w:val="bullet"/>
      <w:lvlText w:val="o"/>
      <w:lvlJc w:val="left"/>
      <w:pPr>
        <w:ind w:left="2880" w:hanging="360"/>
      </w:pPr>
      <w:rPr>
        <w:rFonts w:ascii="Courier New" w:hAnsi="Courier New" w:cs="Courier New" w:hint="default"/>
      </w:rPr>
    </w:lvl>
    <w:lvl w:ilvl="2" w:tplc="043E0005" w:tentative="1">
      <w:start w:val="1"/>
      <w:numFmt w:val="bullet"/>
      <w:lvlText w:val=""/>
      <w:lvlJc w:val="left"/>
      <w:pPr>
        <w:ind w:left="3600" w:hanging="360"/>
      </w:pPr>
      <w:rPr>
        <w:rFonts w:ascii="Wingdings" w:hAnsi="Wingdings" w:hint="default"/>
      </w:rPr>
    </w:lvl>
    <w:lvl w:ilvl="3" w:tplc="043E0001" w:tentative="1">
      <w:start w:val="1"/>
      <w:numFmt w:val="bullet"/>
      <w:lvlText w:val=""/>
      <w:lvlJc w:val="left"/>
      <w:pPr>
        <w:ind w:left="4320" w:hanging="360"/>
      </w:pPr>
      <w:rPr>
        <w:rFonts w:ascii="Symbol" w:hAnsi="Symbol" w:hint="default"/>
      </w:rPr>
    </w:lvl>
    <w:lvl w:ilvl="4" w:tplc="043E0003" w:tentative="1">
      <w:start w:val="1"/>
      <w:numFmt w:val="bullet"/>
      <w:lvlText w:val="o"/>
      <w:lvlJc w:val="left"/>
      <w:pPr>
        <w:ind w:left="5040" w:hanging="360"/>
      </w:pPr>
      <w:rPr>
        <w:rFonts w:ascii="Courier New" w:hAnsi="Courier New" w:cs="Courier New" w:hint="default"/>
      </w:rPr>
    </w:lvl>
    <w:lvl w:ilvl="5" w:tplc="043E0005" w:tentative="1">
      <w:start w:val="1"/>
      <w:numFmt w:val="bullet"/>
      <w:lvlText w:val=""/>
      <w:lvlJc w:val="left"/>
      <w:pPr>
        <w:ind w:left="5760" w:hanging="360"/>
      </w:pPr>
      <w:rPr>
        <w:rFonts w:ascii="Wingdings" w:hAnsi="Wingdings" w:hint="default"/>
      </w:rPr>
    </w:lvl>
    <w:lvl w:ilvl="6" w:tplc="043E0001" w:tentative="1">
      <w:start w:val="1"/>
      <w:numFmt w:val="bullet"/>
      <w:lvlText w:val=""/>
      <w:lvlJc w:val="left"/>
      <w:pPr>
        <w:ind w:left="6480" w:hanging="360"/>
      </w:pPr>
      <w:rPr>
        <w:rFonts w:ascii="Symbol" w:hAnsi="Symbol" w:hint="default"/>
      </w:rPr>
    </w:lvl>
    <w:lvl w:ilvl="7" w:tplc="043E0003" w:tentative="1">
      <w:start w:val="1"/>
      <w:numFmt w:val="bullet"/>
      <w:lvlText w:val="o"/>
      <w:lvlJc w:val="left"/>
      <w:pPr>
        <w:ind w:left="7200" w:hanging="360"/>
      </w:pPr>
      <w:rPr>
        <w:rFonts w:ascii="Courier New" w:hAnsi="Courier New" w:cs="Courier New" w:hint="default"/>
      </w:rPr>
    </w:lvl>
    <w:lvl w:ilvl="8" w:tplc="043E0005" w:tentative="1">
      <w:start w:val="1"/>
      <w:numFmt w:val="bullet"/>
      <w:lvlText w:val=""/>
      <w:lvlJc w:val="left"/>
      <w:pPr>
        <w:ind w:left="7920" w:hanging="360"/>
      </w:pPr>
      <w:rPr>
        <w:rFonts w:ascii="Wingdings" w:hAnsi="Wingdings" w:hint="default"/>
      </w:rPr>
    </w:lvl>
  </w:abstractNum>
  <w:abstractNum w:abstractNumId="1">
    <w:nsid w:val="30432BCC"/>
    <w:multiLevelType w:val="hybridMultilevel"/>
    <w:tmpl w:val="DD3010C6"/>
    <w:lvl w:ilvl="0" w:tplc="043E0001">
      <w:start w:val="1"/>
      <w:numFmt w:val="bullet"/>
      <w:lvlText w:val=""/>
      <w:lvlJc w:val="left"/>
      <w:pPr>
        <w:ind w:left="2160" w:hanging="360"/>
      </w:pPr>
      <w:rPr>
        <w:rFonts w:ascii="Symbol" w:hAnsi="Symbol" w:hint="default"/>
      </w:rPr>
    </w:lvl>
    <w:lvl w:ilvl="1" w:tplc="043E0003" w:tentative="1">
      <w:start w:val="1"/>
      <w:numFmt w:val="bullet"/>
      <w:lvlText w:val="o"/>
      <w:lvlJc w:val="left"/>
      <w:pPr>
        <w:ind w:left="2880" w:hanging="360"/>
      </w:pPr>
      <w:rPr>
        <w:rFonts w:ascii="Courier New" w:hAnsi="Courier New" w:cs="Courier New" w:hint="default"/>
      </w:rPr>
    </w:lvl>
    <w:lvl w:ilvl="2" w:tplc="043E0005" w:tentative="1">
      <w:start w:val="1"/>
      <w:numFmt w:val="bullet"/>
      <w:lvlText w:val=""/>
      <w:lvlJc w:val="left"/>
      <w:pPr>
        <w:ind w:left="3600" w:hanging="360"/>
      </w:pPr>
      <w:rPr>
        <w:rFonts w:ascii="Wingdings" w:hAnsi="Wingdings" w:hint="default"/>
      </w:rPr>
    </w:lvl>
    <w:lvl w:ilvl="3" w:tplc="043E0001" w:tentative="1">
      <w:start w:val="1"/>
      <w:numFmt w:val="bullet"/>
      <w:lvlText w:val=""/>
      <w:lvlJc w:val="left"/>
      <w:pPr>
        <w:ind w:left="4320" w:hanging="360"/>
      </w:pPr>
      <w:rPr>
        <w:rFonts w:ascii="Symbol" w:hAnsi="Symbol" w:hint="default"/>
      </w:rPr>
    </w:lvl>
    <w:lvl w:ilvl="4" w:tplc="043E0003" w:tentative="1">
      <w:start w:val="1"/>
      <w:numFmt w:val="bullet"/>
      <w:lvlText w:val="o"/>
      <w:lvlJc w:val="left"/>
      <w:pPr>
        <w:ind w:left="5040" w:hanging="360"/>
      </w:pPr>
      <w:rPr>
        <w:rFonts w:ascii="Courier New" w:hAnsi="Courier New" w:cs="Courier New" w:hint="default"/>
      </w:rPr>
    </w:lvl>
    <w:lvl w:ilvl="5" w:tplc="043E0005" w:tentative="1">
      <w:start w:val="1"/>
      <w:numFmt w:val="bullet"/>
      <w:lvlText w:val=""/>
      <w:lvlJc w:val="left"/>
      <w:pPr>
        <w:ind w:left="5760" w:hanging="360"/>
      </w:pPr>
      <w:rPr>
        <w:rFonts w:ascii="Wingdings" w:hAnsi="Wingdings" w:hint="default"/>
      </w:rPr>
    </w:lvl>
    <w:lvl w:ilvl="6" w:tplc="043E0001" w:tentative="1">
      <w:start w:val="1"/>
      <w:numFmt w:val="bullet"/>
      <w:lvlText w:val=""/>
      <w:lvlJc w:val="left"/>
      <w:pPr>
        <w:ind w:left="6480" w:hanging="360"/>
      </w:pPr>
      <w:rPr>
        <w:rFonts w:ascii="Symbol" w:hAnsi="Symbol" w:hint="default"/>
      </w:rPr>
    </w:lvl>
    <w:lvl w:ilvl="7" w:tplc="043E0003" w:tentative="1">
      <w:start w:val="1"/>
      <w:numFmt w:val="bullet"/>
      <w:lvlText w:val="o"/>
      <w:lvlJc w:val="left"/>
      <w:pPr>
        <w:ind w:left="7200" w:hanging="360"/>
      </w:pPr>
      <w:rPr>
        <w:rFonts w:ascii="Courier New" w:hAnsi="Courier New" w:cs="Courier New" w:hint="default"/>
      </w:rPr>
    </w:lvl>
    <w:lvl w:ilvl="8" w:tplc="043E0005" w:tentative="1">
      <w:start w:val="1"/>
      <w:numFmt w:val="bullet"/>
      <w:lvlText w:val=""/>
      <w:lvlJc w:val="left"/>
      <w:pPr>
        <w:ind w:left="7920" w:hanging="360"/>
      </w:pPr>
      <w:rPr>
        <w:rFonts w:ascii="Wingdings" w:hAnsi="Wingdings" w:hint="default"/>
      </w:rPr>
    </w:lvl>
  </w:abstractNum>
  <w:abstractNum w:abstractNumId="2">
    <w:nsid w:val="4DBF6405"/>
    <w:multiLevelType w:val="hybridMultilevel"/>
    <w:tmpl w:val="DEE48C00"/>
    <w:lvl w:ilvl="0" w:tplc="043E0001">
      <w:start w:val="1"/>
      <w:numFmt w:val="bullet"/>
      <w:lvlText w:val=""/>
      <w:lvlJc w:val="left"/>
      <w:pPr>
        <w:ind w:left="720" w:hanging="360"/>
      </w:pPr>
      <w:rPr>
        <w:rFonts w:ascii="Symbol" w:hAnsi="Symbol" w:hint="default"/>
      </w:rPr>
    </w:lvl>
    <w:lvl w:ilvl="1" w:tplc="043E0003" w:tentative="1">
      <w:start w:val="1"/>
      <w:numFmt w:val="bullet"/>
      <w:lvlText w:val="o"/>
      <w:lvlJc w:val="left"/>
      <w:pPr>
        <w:ind w:left="1440" w:hanging="360"/>
      </w:pPr>
      <w:rPr>
        <w:rFonts w:ascii="Courier New" w:hAnsi="Courier New" w:cs="Courier New" w:hint="default"/>
      </w:rPr>
    </w:lvl>
    <w:lvl w:ilvl="2" w:tplc="043E0005" w:tentative="1">
      <w:start w:val="1"/>
      <w:numFmt w:val="bullet"/>
      <w:lvlText w:val=""/>
      <w:lvlJc w:val="left"/>
      <w:pPr>
        <w:ind w:left="2160" w:hanging="360"/>
      </w:pPr>
      <w:rPr>
        <w:rFonts w:ascii="Wingdings" w:hAnsi="Wingdings" w:hint="default"/>
      </w:rPr>
    </w:lvl>
    <w:lvl w:ilvl="3" w:tplc="043E0001" w:tentative="1">
      <w:start w:val="1"/>
      <w:numFmt w:val="bullet"/>
      <w:lvlText w:val=""/>
      <w:lvlJc w:val="left"/>
      <w:pPr>
        <w:ind w:left="2880" w:hanging="360"/>
      </w:pPr>
      <w:rPr>
        <w:rFonts w:ascii="Symbol" w:hAnsi="Symbol" w:hint="default"/>
      </w:rPr>
    </w:lvl>
    <w:lvl w:ilvl="4" w:tplc="043E0003" w:tentative="1">
      <w:start w:val="1"/>
      <w:numFmt w:val="bullet"/>
      <w:lvlText w:val="o"/>
      <w:lvlJc w:val="left"/>
      <w:pPr>
        <w:ind w:left="3600" w:hanging="360"/>
      </w:pPr>
      <w:rPr>
        <w:rFonts w:ascii="Courier New" w:hAnsi="Courier New" w:cs="Courier New" w:hint="default"/>
      </w:rPr>
    </w:lvl>
    <w:lvl w:ilvl="5" w:tplc="043E0005" w:tentative="1">
      <w:start w:val="1"/>
      <w:numFmt w:val="bullet"/>
      <w:lvlText w:val=""/>
      <w:lvlJc w:val="left"/>
      <w:pPr>
        <w:ind w:left="4320" w:hanging="360"/>
      </w:pPr>
      <w:rPr>
        <w:rFonts w:ascii="Wingdings" w:hAnsi="Wingdings" w:hint="default"/>
      </w:rPr>
    </w:lvl>
    <w:lvl w:ilvl="6" w:tplc="043E0001" w:tentative="1">
      <w:start w:val="1"/>
      <w:numFmt w:val="bullet"/>
      <w:lvlText w:val=""/>
      <w:lvlJc w:val="left"/>
      <w:pPr>
        <w:ind w:left="5040" w:hanging="360"/>
      </w:pPr>
      <w:rPr>
        <w:rFonts w:ascii="Symbol" w:hAnsi="Symbol" w:hint="default"/>
      </w:rPr>
    </w:lvl>
    <w:lvl w:ilvl="7" w:tplc="043E0003" w:tentative="1">
      <w:start w:val="1"/>
      <w:numFmt w:val="bullet"/>
      <w:lvlText w:val="o"/>
      <w:lvlJc w:val="left"/>
      <w:pPr>
        <w:ind w:left="5760" w:hanging="360"/>
      </w:pPr>
      <w:rPr>
        <w:rFonts w:ascii="Courier New" w:hAnsi="Courier New" w:cs="Courier New" w:hint="default"/>
      </w:rPr>
    </w:lvl>
    <w:lvl w:ilvl="8" w:tplc="043E0005" w:tentative="1">
      <w:start w:val="1"/>
      <w:numFmt w:val="bullet"/>
      <w:lvlText w:val=""/>
      <w:lvlJc w:val="left"/>
      <w:pPr>
        <w:ind w:left="6480" w:hanging="360"/>
      </w:pPr>
      <w:rPr>
        <w:rFonts w:ascii="Wingdings" w:hAnsi="Wingdings" w:hint="default"/>
      </w:rPr>
    </w:lvl>
  </w:abstractNum>
  <w:abstractNum w:abstractNumId="3">
    <w:nsid w:val="4EBB2049"/>
    <w:multiLevelType w:val="hybridMultilevel"/>
    <w:tmpl w:val="5A3AD75C"/>
    <w:lvl w:ilvl="0" w:tplc="043E0001">
      <w:start w:val="1"/>
      <w:numFmt w:val="bullet"/>
      <w:lvlText w:val=""/>
      <w:lvlJc w:val="left"/>
      <w:pPr>
        <w:ind w:left="2160" w:hanging="360"/>
      </w:pPr>
      <w:rPr>
        <w:rFonts w:ascii="Symbol" w:hAnsi="Symbol" w:hint="default"/>
      </w:rPr>
    </w:lvl>
    <w:lvl w:ilvl="1" w:tplc="043E0003" w:tentative="1">
      <w:start w:val="1"/>
      <w:numFmt w:val="bullet"/>
      <w:lvlText w:val="o"/>
      <w:lvlJc w:val="left"/>
      <w:pPr>
        <w:ind w:left="2880" w:hanging="360"/>
      </w:pPr>
      <w:rPr>
        <w:rFonts w:ascii="Courier New" w:hAnsi="Courier New" w:cs="Courier New" w:hint="default"/>
      </w:rPr>
    </w:lvl>
    <w:lvl w:ilvl="2" w:tplc="043E0005" w:tentative="1">
      <w:start w:val="1"/>
      <w:numFmt w:val="bullet"/>
      <w:lvlText w:val=""/>
      <w:lvlJc w:val="left"/>
      <w:pPr>
        <w:ind w:left="3600" w:hanging="360"/>
      </w:pPr>
      <w:rPr>
        <w:rFonts w:ascii="Wingdings" w:hAnsi="Wingdings" w:hint="default"/>
      </w:rPr>
    </w:lvl>
    <w:lvl w:ilvl="3" w:tplc="043E0001" w:tentative="1">
      <w:start w:val="1"/>
      <w:numFmt w:val="bullet"/>
      <w:lvlText w:val=""/>
      <w:lvlJc w:val="left"/>
      <w:pPr>
        <w:ind w:left="4320" w:hanging="360"/>
      </w:pPr>
      <w:rPr>
        <w:rFonts w:ascii="Symbol" w:hAnsi="Symbol" w:hint="default"/>
      </w:rPr>
    </w:lvl>
    <w:lvl w:ilvl="4" w:tplc="043E0003" w:tentative="1">
      <w:start w:val="1"/>
      <w:numFmt w:val="bullet"/>
      <w:lvlText w:val="o"/>
      <w:lvlJc w:val="left"/>
      <w:pPr>
        <w:ind w:left="5040" w:hanging="360"/>
      </w:pPr>
      <w:rPr>
        <w:rFonts w:ascii="Courier New" w:hAnsi="Courier New" w:cs="Courier New" w:hint="default"/>
      </w:rPr>
    </w:lvl>
    <w:lvl w:ilvl="5" w:tplc="043E0005" w:tentative="1">
      <w:start w:val="1"/>
      <w:numFmt w:val="bullet"/>
      <w:lvlText w:val=""/>
      <w:lvlJc w:val="left"/>
      <w:pPr>
        <w:ind w:left="5760" w:hanging="360"/>
      </w:pPr>
      <w:rPr>
        <w:rFonts w:ascii="Wingdings" w:hAnsi="Wingdings" w:hint="default"/>
      </w:rPr>
    </w:lvl>
    <w:lvl w:ilvl="6" w:tplc="043E0001" w:tentative="1">
      <w:start w:val="1"/>
      <w:numFmt w:val="bullet"/>
      <w:lvlText w:val=""/>
      <w:lvlJc w:val="left"/>
      <w:pPr>
        <w:ind w:left="6480" w:hanging="360"/>
      </w:pPr>
      <w:rPr>
        <w:rFonts w:ascii="Symbol" w:hAnsi="Symbol" w:hint="default"/>
      </w:rPr>
    </w:lvl>
    <w:lvl w:ilvl="7" w:tplc="043E0003" w:tentative="1">
      <w:start w:val="1"/>
      <w:numFmt w:val="bullet"/>
      <w:lvlText w:val="o"/>
      <w:lvlJc w:val="left"/>
      <w:pPr>
        <w:ind w:left="7200" w:hanging="360"/>
      </w:pPr>
      <w:rPr>
        <w:rFonts w:ascii="Courier New" w:hAnsi="Courier New" w:cs="Courier New" w:hint="default"/>
      </w:rPr>
    </w:lvl>
    <w:lvl w:ilvl="8" w:tplc="043E0005" w:tentative="1">
      <w:start w:val="1"/>
      <w:numFmt w:val="bullet"/>
      <w:lvlText w:val=""/>
      <w:lvlJc w:val="left"/>
      <w:pPr>
        <w:ind w:left="7920" w:hanging="360"/>
      </w:pPr>
      <w:rPr>
        <w:rFonts w:ascii="Wingdings" w:hAnsi="Wingdings" w:hint="default"/>
      </w:rPr>
    </w:lvl>
  </w:abstractNum>
  <w:abstractNum w:abstractNumId="4">
    <w:nsid w:val="57367EA1"/>
    <w:multiLevelType w:val="hybridMultilevel"/>
    <w:tmpl w:val="238ADEE8"/>
    <w:lvl w:ilvl="0" w:tplc="043E0001">
      <w:start w:val="1"/>
      <w:numFmt w:val="bullet"/>
      <w:lvlText w:val=""/>
      <w:lvlJc w:val="left"/>
      <w:pPr>
        <w:ind w:left="2160" w:hanging="360"/>
      </w:pPr>
      <w:rPr>
        <w:rFonts w:ascii="Symbol" w:hAnsi="Symbol" w:hint="default"/>
      </w:rPr>
    </w:lvl>
    <w:lvl w:ilvl="1" w:tplc="043E0003" w:tentative="1">
      <w:start w:val="1"/>
      <w:numFmt w:val="bullet"/>
      <w:lvlText w:val="o"/>
      <w:lvlJc w:val="left"/>
      <w:pPr>
        <w:ind w:left="2880" w:hanging="360"/>
      </w:pPr>
      <w:rPr>
        <w:rFonts w:ascii="Courier New" w:hAnsi="Courier New" w:cs="Courier New" w:hint="default"/>
      </w:rPr>
    </w:lvl>
    <w:lvl w:ilvl="2" w:tplc="043E0005" w:tentative="1">
      <w:start w:val="1"/>
      <w:numFmt w:val="bullet"/>
      <w:lvlText w:val=""/>
      <w:lvlJc w:val="left"/>
      <w:pPr>
        <w:ind w:left="3600" w:hanging="360"/>
      </w:pPr>
      <w:rPr>
        <w:rFonts w:ascii="Wingdings" w:hAnsi="Wingdings" w:hint="default"/>
      </w:rPr>
    </w:lvl>
    <w:lvl w:ilvl="3" w:tplc="043E0001" w:tentative="1">
      <w:start w:val="1"/>
      <w:numFmt w:val="bullet"/>
      <w:lvlText w:val=""/>
      <w:lvlJc w:val="left"/>
      <w:pPr>
        <w:ind w:left="4320" w:hanging="360"/>
      </w:pPr>
      <w:rPr>
        <w:rFonts w:ascii="Symbol" w:hAnsi="Symbol" w:hint="default"/>
      </w:rPr>
    </w:lvl>
    <w:lvl w:ilvl="4" w:tplc="043E0003" w:tentative="1">
      <w:start w:val="1"/>
      <w:numFmt w:val="bullet"/>
      <w:lvlText w:val="o"/>
      <w:lvlJc w:val="left"/>
      <w:pPr>
        <w:ind w:left="5040" w:hanging="360"/>
      </w:pPr>
      <w:rPr>
        <w:rFonts w:ascii="Courier New" w:hAnsi="Courier New" w:cs="Courier New" w:hint="default"/>
      </w:rPr>
    </w:lvl>
    <w:lvl w:ilvl="5" w:tplc="043E0005" w:tentative="1">
      <w:start w:val="1"/>
      <w:numFmt w:val="bullet"/>
      <w:lvlText w:val=""/>
      <w:lvlJc w:val="left"/>
      <w:pPr>
        <w:ind w:left="5760" w:hanging="360"/>
      </w:pPr>
      <w:rPr>
        <w:rFonts w:ascii="Wingdings" w:hAnsi="Wingdings" w:hint="default"/>
      </w:rPr>
    </w:lvl>
    <w:lvl w:ilvl="6" w:tplc="043E0001" w:tentative="1">
      <w:start w:val="1"/>
      <w:numFmt w:val="bullet"/>
      <w:lvlText w:val=""/>
      <w:lvlJc w:val="left"/>
      <w:pPr>
        <w:ind w:left="6480" w:hanging="360"/>
      </w:pPr>
      <w:rPr>
        <w:rFonts w:ascii="Symbol" w:hAnsi="Symbol" w:hint="default"/>
      </w:rPr>
    </w:lvl>
    <w:lvl w:ilvl="7" w:tplc="043E0003" w:tentative="1">
      <w:start w:val="1"/>
      <w:numFmt w:val="bullet"/>
      <w:lvlText w:val="o"/>
      <w:lvlJc w:val="left"/>
      <w:pPr>
        <w:ind w:left="7200" w:hanging="360"/>
      </w:pPr>
      <w:rPr>
        <w:rFonts w:ascii="Courier New" w:hAnsi="Courier New" w:cs="Courier New" w:hint="default"/>
      </w:rPr>
    </w:lvl>
    <w:lvl w:ilvl="8" w:tplc="043E0005" w:tentative="1">
      <w:start w:val="1"/>
      <w:numFmt w:val="bullet"/>
      <w:lvlText w:val=""/>
      <w:lvlJc w:val="left"/>
      <w:pPr>
        <w:ind w:left="7920" w:hanging="360"/>
      </w:pPr>
      <w:rPr>
        <w:rFonts w:ascii="Wingdings" w:hAnsi="Wingdings" w:hint="default"/>
      </w:rPr>
    </w:lvl>
  </w:abstractNum>
  <w:abstractNum w:abstractNumId="5">
    <w:nsid w:val="6186200C"/>
    <w:multiLevelType w:val="hybridMultilevel"/>
    <w:tmpl w:val="8208E4F0"/>
    <w:lvl w:ilvl="0" w:tplc="0EF06F4C">
      <w:start w:val="1"/>
      <w:numFmt w:val="lowerRoman"/>
      <w:lvlText w:val="%1."/>
      <w:lvlJc w:val="left"/>
      <w:pPr>
        <w:ind w:left="1440" w:hanging="720"/>
      </w:pPr>
      <w:rPr>
        <w:rFonts w:hint="default"/>
      </w:rPr>
    </w:lvl>
    <w:lvl w:ilvl="1" w:tplc="043E0019" w:tentative="1">
      <w:start w:val="1"/>
      <w:numFmt w:val="lowerLetter"/>
      <w:lvlText w:val="%2."/>
      <w:lvlJc w:val="left"/>
      <w:pPr>
        <w:ind w:left="1800" w:hanging="360"/>
      </w:pPr>
    </w:lvl>
    <w:lvl w:ilvl="2" w:tplc="043E001B" w:tentative="1">
      <w:start w:val="1"/>
      <w:numFmt w:val="lowerRoman"/>
      <w:lvlText w:val="%3."/>
      <w:lvlJc w:val="right"/>
      <w:pPr>
        <w:ind w:left="2520" w:hanging="180"/>
      </w:pPr>
    </w:lvl>
    <w:lvl w:ilvl="3" w:tplc="043E000F" w:tentative="1">
      <w:start w:val="1"/>
      <w:numFmt w:val="decimal"/>
      <w:lvlText w:val="%4."/>
      <w:lvlJc w:val="left"/>
      <w:pPr>
        <w:ind w:left="3240" w:hanging="360"/>
      </w:pPr>
    </w:lvl>
    <w:lvl w:ilvl="4" w:tplc="043E0019" w:tentative="1">
      <w:start w:val="1"/>
      <w:numFmt w:val="lowerLetter"/>
      <w:lvlText w:val="%5."/>
      <w:lvlJc w:val="left"/>
      <w:pPr>
        <w:ind w:left="3960" w:hanging="360"/>
      </w:pPr>
    </w:lvl>
    <w:lvl w:ilvl="5" w:tplc="043E001B" w:tentative="1">
      <w:start w:val="1"/>
      <w:numFmt w:val="lowerRoman"/>
      <w:lvlText w:val="%6."/>
      <w:lvlJc w:val="right"/>
      <w:pPr>
        <w:ind w:left="4680" w:hanging="180"/>
      </w:pPr>
    </w:lvl>
    <w:lvl w:ilvl="6" w:tplc="043E000F" w:tentative="1">
      <w:start w:val="1"/>
      <w:numFmt w:val="decimal"/>
      <w:lvlText w:val="%7."/>
      <w:lvlJc w:val="left"/>
      <w:pPr>
        <w:ind w:left="5400" w:hanging="360"/>
      </w:pPr>
    </w:lvl>
    <w:lvl w:ilvl="7" w:tplc="043E0019" w:tentative="1">
      <w:start w:val="1"/>
      <w:numFmt w:val="lowerLetter"/>
      <w:lvlText w:val="%8."/>
      <w:lvlJc w:val="left"/>
      <w:pPr>
        <w:ind w:left="6120" w:hanging="360"/>
      </w:pPr>
    </w:lvl>
    <w:lvl w:ilvl="8" w:tplc="043E001B" w:tentative="1">
      <w:start w:val="1"/>
      <w:numFmt w:val="lowerRoman"/>
      <w:lvlText w:val="%9."/>
      <w:lvlJc w:val="right"/>
      <w:pPr>
        <w:ind w:left="6840" w:hanging="180"/>
      </w:pPr>
    </w:lvl>
  </w:abstractNum>
  <w:abstractNum w:abstractNumId="6">
    <w:nsid w:val="79660F95"/>
    <w:multiLevelType w:val="hybridMultilevel"/>
    <w:tmpl w:val="A396648C"/>
    <w:lvl w:ilvl="0" w:tplc="043E000F">
      <w:start w:val="1"/>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0"/>
  </w:num>
  <w:num w:numId="5">
    <w:abstractNumId w:val="4"/>
  </w:num>
  <w:num w:numId="6">
    <w:abstractNumId w:val="1"/>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5A33"/>
    <w:rsid w:val="000B2BDF"/>
    <w:rsid w:val="000B3A2C"/>
    <w:rsid w:val="000C0840"/>
    <w:rsid w:val="000D69EC"/>
    <w:rsid w:val="001175EE"/>
    <w:rsid w:val="00157CF6"/>
    <w:rsid w:val="00162DD6"/>
    <w:rsid w:val="00180E68"/>
    <w:rsid w:val="00182416"/>
    <w:rsid w:val="00187EB4"/>
    <w:rsid w:val="001B375B"/>
    <w:rsid w:val="001F0481"/>
    <w:rsid w:val="00200C92"/>
    <w:rsid w:val="0020451E"/>
    <w:rsid w:val="00206B9D"/>
    <w:rsid w:val="0023259C"/>
    <w:rsid w:val="002464AC"/>
    <w:rsid w:val="00260E6D"/>
    <w:rsid w:val="002736ED"/>
    <w:rsid w:val="002B0BD7"/>
    <w:rsid w:val="002B573D"/>
    <w:rsid w:val="002B6C01"/>
    <w:rsid w:val="002C5CB2"/>
    <w:rsid w:val="002F779F"/>
    <w:rsid w:val="00327673"/>
    <w:rsid w:val="00340BB3"/>
    <w:rsid w:val="00345ACB"/>
    <w:rsid w:val="00371885"/>
    <w:rsid w:val="003E2B87"/>
    <w:rsid w:val="00402786"/>
    <w:rsid w:val="00405895"/>
    <w:rsid w:val="004058DF"/>
    <w:rsid w:val="0041660E"/>
    <w:rsid w:val="00443E6F"/>
    <w:rsid w:val="00486F1A"/>
    <w:rsid w:val="00490CB9"/>
    <w:rsid w:val="004A2CE2"/>
    <w:rsid w:val="004A558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3432"/>
    <w:rsid w:val="006E2D76"/>
    <w:rsid w:val="0070347F"/>
    <w:rsid w:val="0070678E"/>
    <w:rsid w:val="00765E1A"/>
    <w:rsid w:val="00831C11"/>
    <w:rsid w:val="0083769B"/>
    <w:rsid w:val="008A60B4"/>
    <w:rsid w:val="008B3C31"/>
    <w:rsid w:val="008B64FE"/>
    <w:rsid w:val="00916033"/>
    <w:rsid w:val="00935BF7"/>
    <w:rsid w:val="0095442C"/>
    <w:rsid w:val="00983942"/>
    <w:rsid w:val="00996E8D"/>
    <w:rsid w:val="009C37E0"/>
    <w:rsid w:val="009E41F4"/>
    <w:rsid w:val="009E7312"/>
    <w:rsid w:val="00A14B66"/>
    <w:rsid w:val="00A65CF7"/>
    <w:rsid w:val="00A81AB4"/>
    <w:rsid w:val="00A851DA"/>
    <w:rsid w:val="00AB304F"/>
    <w:rsid w:val="00AC7D5B"/>
    <w:rsid w:val="00AE1481"/>
    <w:rsid w:val="00AF54D6"/>
    <w:rsid w:val="00B0415E"/>
    <w:rsid w:val="00B04678"/>
    <w:rsid w:val="00B24FBF"/>
    <w:rsid w:val="00B80857"/>
    <w:rsid w:val="00B962D7"/>
    <w:rsid w:val="00BC46DF"/>
    <w:rsid w:val="00BF2ED7"/>
    <w:rsid w:val="00C03577"/>
    <w:rsid w:val="00C53029"/>
    <w:rsid w:val="00C65FEA"/>
    <w:rsid w:val="00C71F48"/>
    <w:rsid w:val="00CA0AC2"/>
    <w:rsid w:val="00CB4D0A"/>
    <w:rsid w:val="00CB74AF"/>
    <w:rsid w:val="00CC2FB3"/>
    <w:rsid w:val="00CC575A"/>
    <w:rsid w:val="00CF123B"/>
    <w:rsid w:val="00CF75E7"/>
    <w:rsid w:val="00D012D8"/>
    <w:rsid w:val="00D039AC"/>
    <w:rsid w:val="00D152E0"/>
    <w:rsid w:val="00D427DE"/>
    <w:rsid w:val="00D46F88"/>
    <w:rsid w:val="00D5587D"/>
    <w:rsid w:val="00D707CC"/>
    <w:rsid w:val="00D821FE"/>
    <w:rsid w:val="00DA264D"/>
    <w:rsid w:val="00DB0793"/>
    <w:rsid w:val="00E00821"/>
    <w:rsid w:val="00E04DB4"/>
    <w:rsid w:val="00E30679"/>
    <w:rsid w:val="00E4597D"/>
    <w:rsid w:val="00E54832"/>
    <w:rsid w:val="00E56A90"/>
    <w:rsid w:val="00E641CC"/>
    <w:rsid w:val="00EA30AB"/>
    <w:rsid w:val="00EB3925"/>
    <w:rsid w:val="00ED7D98"/>
    <w:rsid w:val="00F222F3"/>
    <w:rsid w:val="00F96EB3"/>
    <w:rsid w:val="00FA2760"/>
    <w:rsid w:val="00FE45E2"/>
    <w:rsid w:val="00FF3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ms-MY" w:eastAsia="ms-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ms-MY" w:eastAsia="ms-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5384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46303-074E-4278-8171-CC9AB7D25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2017-05-13T10:29:00Z</dcterms:created>
  <dcterms:modified xsi:type="dcterms:W3CDTF">2017-05-13T10:30:00Z</dcterms:modified>
</cp:coreProperties>
</file>