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3D33" w:rsidRDefault="00550B76">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OLC_Logo"/>
                    <pic:cNvPicPr>
                      <a:picLocks noChangeAspect="1" noChangeArrowheads="1"/>
                    </pic:cNvPicPr>
                  </pic:nvPicPr>
                  <pic:blipFill>
                    <a:blip r:embed="rId9" cstate="print"/>
                    <a:srcRect l="20320" t="20000" r="23669" b="32001"/>
                    <a:stretch>
                      <a:fillRect/>
                    </a:stretch>
                  </pic:blipFill>
                  <pic:spPr>
                    <a:xfrm>
                      <a:off x="0" y="0"/>
                      <a:ext cx="2809875" cy="1419225"/>
                    </a:xfrm>
                    <a:prstGeom prst="rect">
                      <a:avLst/>
                    </a:prstGeom>
                    <a:noFill/>
                    <a:ln w="9525" algn="in">
                      <a:miter lim="800000"/>
                      <a:headEnd/>
                      <a:tailEnd/>
                    </a:ln>
                  </pic:spPr>
                </pic:pic>
              </a:graphicData>
            </a:graphic>
          </wp:anchor>
        </w:drawing>
      </w:r>
    </w:p>
    <w:p w:rsidR="00073D33" w:rsidRDefault="00404F7E">
      <w:pPr>
        <w:rPr>
          <w:lang w:val="en-US"/>
        </w:rPr>
      </w:pPr>
      <w:bookmarkStart w:id="0" w:name="_GoBack"/>
      <w:bookmarkEnd w:id="0"/>
      <w:r w:rsidRPr="00404F7E">
        <w:rPr>
          <w:lang w:val="en-US" w:eastAsia="zh-TW"/>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mso-width-relative:margin;mso-height-relative:margin" o:gfxdata="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" stroked="f">
            <v:textbox>
              <w:txbxContent>
                <w:p w:rsidR="00073D33" w:rsidRDefault="00550B76">
                  <w:pPr>
                    <w:jc w:val="center"/>
                    <w:rPr>
                      <w:b/>
                      <w:bCs/>
                      <w:color w:val="002060"/>
                      <w:sz w:val="44"/>
                      <w:szCs w:val="40"/>
                    </w:rPr>
                  </w:pPr>
                  <w:r>
                    <w:rPr>
                      <w:b/>
                      <w:bCs/>
                      <w:color w:val="002060"/>
                      <w:sz w:val="44"/>
                      <w:szCs w:val="40"/>
                    </w:rPr>
                    <w:t>Assignment Cover Sheet</w:t>
                  </w:r>
                </w:p>
                <w:p w:rsidR="00073D33" w:rsidRDefault="00073D33"/>
              </w:txbxContent>
            </v:textbox>
          </v:shape>
        </w:pict>
      </w:r>
    </w:p>
    <w:p w:rsidR="00073D33" w:rsidRDefault="00073D33">
      <w:pPr>
        <w:rPr>
          <w:lang w:val="en-US"/>
        </w:rPr>
      </w:pPr>
    </w:p>
    <w:p w:rsidR="00073D33" w:rsidRDefault="00073D33">
      <w:pPr>
        <w:rPr>
          <w:lang w:val="en-US"/>
        </w:rPr>
      </w:pPr>
    </w:p>
    <w:p w:rsidR="00073D33" w:rsidRDefault="00073D33">
      <w:pPr>
        <w:rPr>
          <w:lang w:val="en-US"/>
        </w:rPr>
      </w:pPr>
    </w:p>
    <w:tbl>
      <w:tblPr>
        <w:tblStyle w:val="TableGrid"/>
        <w:tblW w:w="9242" w:type="dxa"/>
        <w:tblLayout w:type="fixed"/>
        <w:tblLook w:val="04A0"/>
      </w:tblPr>
      <w:tblGrid>
        <w:gridCol w:w="2566"/>
        <w:gridCol w:w="6676"/>
      </w:tblGrid>
      <w:tr w:rsidR="00073D3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73D33" w:rsidRDefault="00550B76">
            <w:pPr>
              <w:rPr>
                <w:b/>
                <w:color w:val="002060"/>
              </w:rPr>
            </w:pPr>
            <w:r>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073D33" w:rsidRDefault="00664A92">
            <w:pPr>
              <w:pStyle w:val="Default"/>
              <w:rPr>
                <w:rFonts w:asciiTheme="minorHAnsi" w:hAnsiTheme="minorHAnsi"/>
              </w:rPr>
            </w:pPr>
            <w:r>
              <w:rPr>
                <w:rFonts w:asciiTheme="minorHAnsi" w:hAnsiTheme="minorHAnsi"/>
              </w:rPr>
              <w:t>Mary-Ann Love</w:t>
            </w:r>
          </w:p>
        </w:tc>
      </w:tr>
      <w:tr w:rsidR="00073D3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73D33" w:rsidRDefault="00550B76">
            <w:pPr>
              <w:rPr>
                <w:b/>
                <w:color w:val="002060"/>
              </w:rPr>
            </w:pPr>
            <w:r>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073D33" w:rsidRDefault="00664A92">
            <w:pPr>
              <w:pStyle w:val="Default"/>
              <w:rPr>
                <w:rFonts w:asciiTheme="minorHAnsi" w:hAnsiTheme="minorHAnsi"/>
              </w:rPr>
            </w:pPr>
            <w:r>
              <w:rPr>
                <w:rFonts w:asciiTheme="minorHAnsi" w:hAnsiTheme="minorHAnsi"/>
              </w:rPr>
              <w:t>18045</w:t>
            </w:r>
          </w:p>
        </w:tc>
      </w:tr>
      <w:tr w:rsidR="00073D3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73D33" w:rsidRDefault="00550B76">
            <w:pPr>
              <w:rPr>
                <w:b/>
                <w:color w:val="002060"/>
              </w:rPr>
            </w:pPr>
            <w:r>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073D33" w:rsidRDefault="00664A92">
            <w:pPr>
              <w:pStyle w:val="Default"/>
              <w:rPr>
                <w:rFonts w:asciiTheme="minorHAnsi" w:hAnsiTheme="minorHAnsi"/>
              </w:rPr>
            </w:pPr>
            <w:r>
              <w:rPr>
                <w:rFonts w:asciiTheme="minorHAnsi" w:hAnsiTheme="minorHAnsi"/>
              </w:rPr>
              <w:t>Event Management</w:t>
            </w:r>
          </w:p>
        </w:tc>
      </w:tr>
      <w:tr w:rsidR="00073D3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073D33" w:rsidRDefault="00550B76">
            <w:pPr>
              <w:rPr>
                <w:b/>
                <w:color w:val="002060"/>
              </w:rPr>
            </w:pPr>
            <w:r>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073D33" w:rsidRDefault="000B0EF4">
            <w:r>
              <w:t>No 8</w:t>
            </w:r>
          </w:p>
        </w:tc>
      </w:tr>
    </w:tbl>
    <w:p w:rsidR="00073D33" w:rsidRDefault="00073D33">
      <w:pPr>
        <w:rPr>
          <w:b/>
          <w:lang w:val="en-US"/>
        </w:rPr>
      </w:pPr>
    </w:p>
    <w:p w:rsidR="00073D33" w:rsidRDefault="00550B76">
      <w:pPr>
        <w:rPr>
          <w:b/>
          <w:sz w:val="28"/>
          <w:lang w:val="en-US"/>
        </w:rPr>
      </w:pPr>
      <w:r>
        <w:rPr>
          <w:b/>
          <w:sz w:val="28"/>
          <w:lang w:val="en-US"/>
        </w:rPr>
        <w:t>Marking Criteria:</w:t>
      </w:r>
    </w:p>
    <w:p w:rsidR="00073D33" w:rsidRDefault="00550B76">
      <w:pPr>
        <w:rPr>
          <w:lang w:val="en-US"/>
        </w:rPr>
      </w:pPr>
      <w:r>
        <w:rPr>
          <w:lang w:val="en-US"/>
        </w:rPr>
        <w:t>We expect the learners to write minimum one well expressed point in three lines against each allocated mark. This means one needs to write 15 lines with 5 well expressed points to get high grades for a 5 marks question.</w:t>
      </w:r>
    </w:p>
    <w:p w:rsidR="00073D33" w:rsidRDefault="00550B76">
      <w:pPr>
        <w:rPr>
          <w:lang w:val="en-US"/>
        </w:rPr>
      </w:pPr>
      <w:r>
        <w:rPr>
          <w:lang w:val="en-US"/>
        </w:rPr>
        <w:t xml:space="preserve">For high grades use examples and illustrations where appropriate. </w:t>
      </w:r>
    </w:p>
    <w:tbl>
      <w:tblPr>
        <w:tblStyle w:val="TableGrid"/>
        <w:tblW w:w="9242" w:type="dxa"/>
        <w:tblLayout w:type="fixed"/>
        <w:tblLook w:val="04A0"/>
      </w:tblPr>
      <w:tblGrid>
        <w:gridCol w:w="9242"/>
      </w:tblGrid>
      <w:tr w:rsidR="00073D33">
        <w:tc>
          <w:tcPr>
            <w:tcW w:w="9242" w:type="dxa"/>
          </w:tcPr>
          <w:p w:rsidR="00716740" w:rsidRPr="00716740" w:rsidRDefault="00716740" w:rsidP="00716740">
            <w:pPr>
              <w:rPr>
                <w:rFonts w:ascii="Arial" w:hAnsi="Arial" w:cs="Arial"/>
                <w:b/>
                <w:sz w:val="24"/>
                <w:szCs w:val="24"/>
              </w:rPr>
            </w:pPr>
            <w:r>
              <w:rPr>
                <w:rFonts w:ascii="Arial" w:hAnsi="Arial" w:cs="Arial"/>
                <w:b/>
                <w:sz w:val="24"/>
                <w:szCs w:val="24"/>
              </w:rPr>
              <w:t xml:space="preserve">1. </w:t>
            </w:r>
            <w:r w:rsidRPr="00716740">
              <w:rPr>
                <w:rFonts w:ascii="Arial" w:hAnsi="Arial" w:cs="Arial"/>
                <w:b/>
                <w:sz w:val="24"/>
                <w:szCs w:val="24"/>
              </w:rPr>
              <w:t xml:space="preserve">Short Questions:                                                                </w:t>
            </w:r>
            <w:r>
              <w:rPr>
                <w:rFonts w:ascii="Arial" w:hAnsi="Arial" w:cs="Arial"/>
                <w:b/>
                <w:sz w:val="24"/>
                <w:szCs w:val="24"/>
              </w:rPr>
              <w:t xml:space="preserve">                          </w:t>
            </w:r>
            <w:r w:rsidRPr="00716740">
              <w:rPr>
                <w:rFonts w:ascii="Arial" w:hAnsi="Arial" w:cs="Arial"/>
                <w:b/>
                <w:sz w:val="24"/>
                <w:szCs w:val="24"/>
              </w:rPr>
              <w:t xml:space="preserve">  </w:t>
            </w:r>
            <w:r w:rsidRPr="00D3469C">
              <w:rPr>
                <w:rFonts w:ascii="Arial" w:hAnsi="Arial" w:cs="Arial"/>
                <w:sz w:val="24"/>
                <w:szCs w:val="24"/>
              </w:rPr>
              <w:t>(16)</w:t>
            </w:r>
            <w:r w:rsidRPr="00716740">
              <w:rPr>
                <w:rFonts w:ascii="Arial" w:hAnsi="Arial" w:cs="Arial"/>
                <w:b/>
                <w:sz w:val="24"/>
                <w:szCs w:val="24"/>
              </w:rPr>
              <w:t xml:space="preserve">      </w:t>
            </w:r>
          </w:p>
          <w:p w:rsidR="00716740" w:rsidRDefault="00716740" w:rsidP="00716740">
            <w:pPr>
              <w:rPr>
                <w:rFonts w:ascii="Arial" w:hAnsi="Arial" w:cs="Arial"/>
                <w:b/>
                <w:sz w:val="24"/>
                <w:szCs w:val="24"/>
              </w:rPr>
            </w:pPr>
            <w:r>
              <w:rPr>
                <w:rFonts w:ascii="Arial" w:hAnsi="Arial" w:cs="Arial"/>
                <w:b/>
                <w:sz w:val="24"/>
                <w:szCs w:val="24"/>
              </w:rPr>
              <w:t xml:space="preserve">     Question 1</w:t>
            </w:r>
          </w:p>
          <w:p w:rsidR="00716740" w:rsidRPr="00716740" w:rsidRDefault="00716740" w:rsidP="00716740">
            <w:pPr>
              <w:rPr>
                <w:rFonts w:ascii="Arial" w:hAnsi="Arial" w:cs="Arial"/>
                <w:b/>
                <w:sz w:val="24"/>
                <w:szCs w:val="24"/>
              </w:rPr>
            </w:pPr>
            <w:r>
              <w:rPr>
                <w:rFonts w:ascii="Arial" w:hAnsi="Arial" w:cs="Arial"/>
                <w:b/>
                <w:sz w:val="24"/>
                <w:szCs w:val="24"/>
              </w:rPr>
              <w:t xml:space="preserve">                                                                   </w:t>
            </w:r>
          </w:p>
          <w:p w:rsidR="00204A78" w:rsidRDefault="00716740" w:rsidP="00716740">
            <w:pPr>
              <w:rPr>
                <w:rFonts w:ascii="Arial" w:hAnsi="Arial" w:cs="Arial"/>
                <w:sz w:val="24"/>
                <w:szCs w:val="24"/>
              </w:rPr>
            </w:pPr>
            <w:r>
              <w:rPr>
                <w:rFonts w:ascii="Arial" w:hAnsi="Arial" w:cs="Arial"/>
                <w:b/>
                <w:sz w:val="24"/>
                <w:szCs w:val="24"/>
              </w:rPr>
              <w:t xml:space="preserve">        </w:t>
            </w:r>
            <w:r w:rsidRPr="00716740">
              <w:rPr>
                <w:rFonts w:ascii="Arial" w:hAnsi="Arial" w:cs="Arial"/>
                <w:sz w:val="24"/>
                <w:szCs w:val="24"/>
              </w:rPr>
              <w:t xml:space="preserve">i   </w:t>
            </w:r>
            <w:r w:rsidR="00D3469C">
              <w:rPr>
                <w:rFonts w:ascii="Arial" w:hAnsi="Arial" w:cs="Arial"/>
                <w:sz w:val="24"/>
                <w:szCs w:val="24"/>
              </w:rPr>
              <w:t xml:space="preserve"> </w:t>
            </w:r>
            <w:r w:rsidRPr="00716740">
              <w:rPr>
                <w:rFonts w:ascii="Arial" w:hAnsi="Arial" w:cs="Arial"/>
                <w:sz w:val="24"/>
                <w:szCs w:val="24"/>
              </w:rPr>
              <w:t xml:space="preserve">What is meant by the term ‘evaluation’?     </w:t>
            </w:r>
          </w:p>
          <w:p w:rsidR="00204A78" w:rsidRDefault="00204A78" w:rsidP="00716740">
            <w:pPr>
              <w:rPr>
                <w:rFonts w:ascii="Arial" w:hAnsi="Arial" w:cs="Arial"/>
                <w:sz w:val="24"/>
                <w:szCs w:val="24"/>
              </w:rPr>
            </w:pPr>
          </w:p>
          <w:p w:rsidR="00073D33" w:rsidRPr="00204A78" w:rsidRDefault="00204A78" w:rsidP="00204A78">
            <w:pPr>
              <w:pStyle w:val="ListParagraph"/>
              <w:numPr>
                <w:ilvl w:val="0"/>
                <w:numId w:val="5"/>
              </w:numPr>
              <w:rPr>
                <w:rFonts w:ascii="Arial" w:hAnsi="Arial" w:cs="Arial"/>
                <w:sz w:val="24"/>
                <w:szCs w:val="24"/>
              </w:rPr>
            </w:pPr>
            <w:r w:rsidRPr="00204A78">
              <w:rPr>
                <w:rFonts w:ascii="Arial" w:hAnsi="Arial" w:cs="Arial"/>
                <w:sz w:val="24"/>
                <w:szCs w:val="24"/>
              </w:rPr>
              <w:t xml:space="preserve">Event evaluation </w:t>
            </w:r>
            <w:r>
              <w:rPr>
                <w:rFonts w:ascii="Arial" w:hAnsi="Arial" w:cs="Arial"/>
                <w:sz w:val="24"/>
                <w:szCs w:val="24"/>
              </w:rPr>
              <w:t xml:space="preserve">is the process of critically observing, measuring and monitoring the implementation of an event in order to assess its outcomes accurately. Evaluation is a continuous process that takes place throughout the life of an event. It enables the creation of an event profile that outlines  the basic features and important statistics of an event.  It </w:t>
            </w:r>
            <w:r w:rsidR="00C30CF6">
              <w:rPr>
                <w:rFonts w:ascii="Arial" w:hAnsi="Arial" w:cs="Arial"/>
                <w:sz w:val="24"/>
                <w:szCs w:val="24"/>
              </w:rPr>
              <w:t>also enables  feedback to be provided to event stakeholders, and plays an important role in the event management process by providing a tool for analysis and improvement</w:t>
            </w:r>
          </w:p>
          <w:p w:rsidR="00073D33" w:rsidRPr="00716740" w:rsidRDefault="00073D33">
            <w:pPr>
              <w:rPr>
                <w:rFonts w:ascii="Arial" w:hAnsi="Arial" w:cs="Arial"/>
                <w:b/>
                <w:sz w:val="24"/>
                <w:szCs w:val="24"/>
              </w:rPr>
            </w:pPr>
          </w:p>
          <w:p w:rsidR="00073D33" w:rsidRDefault="00716740">
            <w:pPr>
              <w:rPr>
                <w:rFonts w:ascii="Arial" w:hAnsi="Arial" w:cs="Arial"/>
                <w:sz w:val="24"/>
                <w:szCs w:val="24"/>
              </w:rPr>
            </w:pPr>
            <w:r>
              <w:rPr>
                <w:rFonts w:ascii="Arial" w:hAnsi="Arial" w:cs="Arial"/>
                <w:b/>
                <w:sz w:val="24"/>
                <w:szCs w:val="24"/>
              </w:rPr>
              <w:t xml:space="preserve">       </w:t>
            </w:r>
            <w:r w:rsidRPr="00716740">
              <w:rPr>
                <w:rFonts w:ascii="Arial" w:hAnsi="Arial" w:cs="Arial"/>
                <w:b/>
                <w:sz w:val="24"/>
                <w:szCs w:val="24"/>
              </w:rPr>
              <w:t xml:space="preserve"> </w:t>
            </w:r>
            <w:r w:rsidRPr="00716740">
              <w:rPr>
                <w:rFonts w:ascii="Arial" w:hAnsi="Arial" w:cs="Arial"/>
                <w:sz w:val="24"/>
                <w:szCs w:val="24"/>
              </w:rPr>
              <w:t>ii</w:t>
            </w:r>
            <w:r>
              <w:rPr>
                <w:rFonts w:ascii="Arial" w:hAnsi="Arial" w:cs="Arial"/>
                <w:sz w:val="24"/>
                <w:szCs w:val="24"/>
              </w:rPr>
              <w:t xml:space="preserve">    Describe why it is important to evaluate an event ?</w:t>
            </w:r>
          </w:p>
          <w:p w:rsidR="004A15E2" w:rsidRDefault="004A15E2">
            <w:pPr>
              <w:rPr>
                <w:rFonts w:ascii="Arial" w:hAnsi="Arial" w:cs="Arial"/>
                <w:sz w:val="24"/>
                <w:szCs w:val="24"/>
              </w:rPr>
            </w:pPr>
          </w:p>
          <w:p w:rsidR="004A15E2" w:rsidRPr="004A15E2" w:rsidRDefault="004A15E2" w:rsidP="004A15E2">
            <w:pPr>
              <w:pStyle w:val="ListParagraph"/>
              <w:numPr>
                <w:ilvl w:val="0"/>
                <w:numId w:val="5"/>
              </w:numPr>
              <w:rPr>
                <w:rFonts w:ascii="Arial" w:hAnsi="Arial" w:cs="Arial"/>
                <w:sz w:val="24"/>
                <w:szCs w:val="24"/>
              </w:rPr>
            </w:pPr>
            <w:r>
              <w:rPr>
                <w:rFonts w:ascii="Arial" w:hAnsi="Arial" w:cs="Arial"/>
                <w:sz w:val="24"/>
                <w:szCs w:val="24"/>
              </w:rPr>
              <w:t>An important aspect of event evaluation is the calculation of event impacts, both positive and negative, short term and long term, on their stakeholders, who are interested in the bigger picture</w:t>
            </w:r>
            <w:r w:rsidR="00AC4C8B">
              <w:rPr>
                <w:rFonts w:ascii="Arial" w:hAnsi="Arial" w:cs="Arial"/>
                <w:sz w:val="24"/>
                <w:szCs w:val="24"/>
              </w:rPr>
              <w:t xml:space="preserve"> of the impacts of an event.</w:t>
            </w:r>
          </w:p>
          <w:p w:rsidR="00073D33" w:rsidRDefault="00073D33">
            <w:pPr>
              <w:rPr>
                <w:b/>
              </w:rPr>
            </w:pPr>
          </w:p>
          <w:p w:rsidR="00073D33" w:rsidRDefault="00716740">
            <w:pPr>
              <w:rPr>
                <w:rFonts w:ascii="Arial" w:hAnsi="Arial" w:cs="Arial"/>
                <w:sz w:val="24"/>
                <w:szCs w:val="24"/>
              </w:rPr>
            </w:pPr>
            <w:r w:rsidRPr="00716740">
              <w:rPr>
                <w:rFonts w:ascii="Arial" w:hAnsi="Arial" w:cs="Arial"/>
                <w:sz w:val="24"/>
                <w:szCs w:val="24"/>
              </w:rPr>
              <w:t xml:space="preserve">      </w:t>
            </w:r>
            <w:r>
              <w:rPr>
                <w:rFonts w:ascii="Arial" w:hAnsi="Arial" w:cs="Arial"/>
                <w:sz w:val="24"/>
                <w:szCs w:val="24"/>
              </w:rPr>
              <w:t xml:space="preserve"> </w:t>
            </w:r>
            <w:r w:rsidRPr="00716740">
              <w:rPr>
                <w:rFonts w:ascii="Arial" w:hAnsi="Arial" w:cs="Arial"/>
                <w:sz w:val="24"/>
                <w:szCs w:val="24"/>
              </w:rPr>
              <w:t xml:space="preserve"> iii</w:t>
            </w:r>
            <w:r>
              <w:rPr>
                <w:rFonts w:ascii="Arial" w:hAnsi="Arial" w:cs="Arial"/>
                <w:sz w:val="24"/>
                <w:szCs w:val="24"/>
              </w:rPr>
              <w:t xml:space="preserve">  </w:t>
            </w:r>
            <w:r w:rsidR="00D3469C">
              <w:rPr>
                <w:rFonts w:ascii="Arial" w:hAnsi="Arial" w:cs="Arial"/>
                <w:sz w:val="24"/>
                <w:szCs w:val="24"/>
              </w:rPr>
              <w:t xml:space="preserve"> </w:t>
            </w:r>
            <w:r>
              <w:rPr>
                <w:rFonts w:ascii="Arial" w:hAnsi="Arial" w:cs="Arial"/>
                <w:sz w:val="24"/>
                <w:szCs w:val="24"/>
              </w:rPr>
              <w:t xml:space="preserve"> How can an event be evaluated ?</w:t>
            </w:r>
          </w:p>
          <w:p w:rsidR="00933D0A" w:rsidRDefault="00933D0A">
            <w:pPr>
              <w:rPr>
                <w:rFonts w:ascii="Arial" w:hAnsi="Arial" w:cs="Arial"/>
                <w:sz w:val="24"/>
                <w:szCs w:val="24"/>
              </w:rPr>
            </w:pPr>
          </w:p>
          <w:p w:rsidR="00933D0A" w:rsidRDefault="00933D0A" w:rsidP="00933D0A">
            <w:pPr>
              <w:pStyle w:val="ListParagraph"/>
              <w:numPr>
                <w:ilvl w:val="0"/>
                <w:numId w:val="5"/>
              </w:numPr>
              <w:rPr>
                <w:rFonts w:ascii="Arial" w:hAnsi="Arial" w:cs="Arial"/>
                <w:sz w:val="24"/>
                <w:szCs w:val="24"/>
              </w:rPr>
            </w:pPr>
            <w:r>
              <w:rPr>
                <w:rFonts w:ascii="Arial" w:hAnsi="Arial" w:cs="Arial"/>
                <w:sz w:val="24"/>
                <w:szCs w:val="24"/>
              </w:rPr>
              <w:t>The event evaluation has  5 major stages</w:t>
            </w:r>
            <w:r w:rsidR="007E34B6">
              <w:rPr>
                <w:rFonts w:ascii="Arial" w:hAnsi="Arial" w:cs="Arial"/>
                <w:sz w:val="24"/>
                <w:szCs w:val="24"/>
              </w:rPr>
              <w:t xml:space="preserve"> </w:t>
            </w:r>
          </w:p>
          <w:p w:rsidR="00213C7A" w:rsidRDefault="00213C7A" w:rsidP="00933D0A">
            <w:pPr>
              <w:pStyle w:val="ListParagraph"/>
              <w:numPr>
                <w:ilvl w:val="0"/>
                <w:numId w:val="5"/>
              </w:numPr>
              <w:rPr>
                <w:rFonts w:ascii="Arial" w:hAnsi="Arial" w:cs="Arial"/>
                <w:sz w:val="24"/>
                <w:szCs w:val="24"/>
              </w:rPr>
            </w:pPr>
            <w:r>
              <w:rPr>
                <w:rFonts w:ascii="Arial" w:hAnsi="Arial" w:cs="Arial"/>
                <w:sz w:val="24"/>
                <w:szCs w:val="24"/>
              </w:rPr>
              <w:t>Planning and identification of event data required</w:t>
            </w:r>
          </w:p>
          <w:p w:rsidR="00213C7A" w:rsidRDefault="00213C7A" w:rsidP="007E34B6">
            <w:pPr>
              <w:pStyle w:val="ListParagraph"/>
              <w:rPr>
                <w:rFonts w:ascii="Arial" w:hAnsi="Arial" w:cs="Arial"/>
                <w:sz w:val="24"/>
                <w:szCs w:val="24"/>
              </w:rPr>
            </w:pPr>
            <w:r>
              <w:rPr>
                <w:rFonts w:ascii="Arial" w:hAnsi="Arial" w:cs="Arial"/>
                <w:sz w:val="24"/>
                <w:szCs w:val="24"/>
              </w:rPr>
              <w:t>Planning  is based on objectives and research, implementation of the event plan</w:t>
            </w:r>
            <w:r w:rsidR="007E34B6">
              <w:rPr>
                <w:rFonts w:ascii="Arial" w:hAnsi="Arial" w:cs="Arial"/>
                <w:sz w:val="24"/>
                <w:szCs w:val="24"/>
              </w:rPr>
              <w:t xml:space="preserve">  evaluation based on observation, feedback and surveys</w:t>
            </w:r>
          </w:p>
          <w:p w:rsidR="007E34B6" w:rsidRDefault="007E34B6" w:rsidP="007E34B6">
            <w:pPr>
              <w:pStyle w:val="ListParagraph"/>
              <w:numPr>
                <w:ilvl w:val="0"/>
                <w:numId w:val="7"/>
              </w:numPr>
              <w:rPr>
                <w:rFonts w:ascii="Arial" w:hAnsi="Arial" w:cs="Arial"/>
                <w:sz w:val="24"/>
                <w:szCs w:val="24"/>
              </w:rPr>
            </w:pPr>
            <w:r>
              <w:rPr>
                <w:rFonts w:ascii="Arial" w:hAnsi="Arial" w:cs="Arial"/>
                <w:sz w:val="24"/>
                <w:szCs w:val="24"/>
              </w:rPr>
              <w:t>Data analysis</w:t>
            </w:r>
          </w:p>
          <w:p w:rsidR="007E34B6" w:rsidRPr="00443B1B" w:rsidRDefault="007E34B6" w:rsidP="007E34B6">
            <w:pPr>
              <w:pStyle w:val="ListParagraph"/>
              <w:numPr>
                <w:ilvl w:val="0"/>
                <w:numId w:val="7"/>
              </w:numPr>
              <w:rPr>
                <w:rFonts w:ascii="Arial" w:hAnsi="Arial" w:cs="Arial"/>
                <w:sz w:val="24"/>
                <w:szCs w:val="24"/>
              </w:rPr>
            </w:pPr>
            <w:r w:rsidRPr="00443B1B">
              <w:rPr>
                <w:rFonts w:ascii="Arial" w:hAnsi="Arial" w:cs="Arial"/>
                <w:sz w:val="24"/>
                <w:szCs w:val="24"/>
              </w:rPr>
              <w:t>Reporting and</w:t>
            </w:r>
            <w:r w:rsidR="00443B1B">
              <w:rPr>
                <w:rFonts w:ascii="Arial" w:hAnsi="Arial" w:cs="Arial"/>
                <w:sz w:val="24"/>
                <w:szCs w:val="24"/>
              </w:rPr>
              <w:t xml:space="preserve"> </w:t>
            </w:r>
            <w:r w:rsidRPr="00443B1B">
              <w:rPr>
                <w:rFonts w:ascii="Arial" w:hAnsi="Arial" w:cs="Arial"/>
                <w:sz w:val="24"/>
                <w:szCs w:val="24"/>
              </w:rPr>
              <w:t xml:space="preserve">Dissemination </w:t>
            </w:r>
          </w:p>
          <w:p w:rsidR="007E34B6" w:rsidRDefault="007E34B6" w:rsidP="007E34B6">
            <w:pPr>
              <w:pStyle w:val="ListParagraph"/>
              <w:rPr>
                <w:rFonts w:ascii="Arial" w:hAnsi="Arial" w:cs="Arial"/>
                <w:sz w:val="24"/>
                <w:szCs w:val="24"/>
              </w:rPr>
            </w:pPr>
          </w:p>
          <w:p w:rsidR="007E34B6" w:rsidRPr="007E34B6" w:rsidRDefault="007E34B6" w:rsidP="007E34B6">
            <w:pPr>
              <w:rPr>
                <w:rFonts w:ascii="Arial" w:hAnsi="Arial" w:cs="Arial"/>
                <w:sz w:val="24"/>
                <w:szCs w:val="24"/>
              </w:rPr>
            </w:pPr>
            <w:r>
              <w:rPr>
                <w:rFonts w:ascii="Arial" w:hAnsi="Arial" w:cs="Arial"/>
                <w:sz w:val="24"/>
                <w:szCs w:val="24"/>
              </w:rPr>
              <w:t>The process must be planned from the outset of the event and will involve the commitment of resources including staff, time and budget. As the collection of</w:t>
            </w:r>
            <w:r w:rsidR="004A3F93">
              <w:rPr>
                <w:rFonts w:ascii="Arial" w:hAnsi="Arial" w:cs="Arial"/>
                <w:sz w:val="24"/>
                <w:szCs w:val="24"/>
              </w:rPr>
              <w:t xml:space="preserve"> data can be expensive</w:t>
            </w:r>
            <w:r>
              <w:rPr>
                <w:rFonts w:ascii="Arial" w:hAnsi="Arial" w:cs="Arial"/>
                <w:sz w:val="24"/>
                <w:szCs w:val="24"/>
              </w:rPr>
              <w:t>, budget will sometimes be a limiting factor in the design of the event evaluation process.</w:t>
            </w:r>
          </w:p>
          <w:p w:rsidR="007E34B6" w:rsidRDefault="007E34B6" w:rsidP="007E34B6">
            <w:pPr>
              <w:pStyle w:val="ListParagraph"/>
              <w:ind w:left="1440"/>
              <w:rPr>
                <w:rFonts w:ascii="Arial" w:hAnsi="Arial" w:cs="Arial"/>
                <w:sz w:val="24"/>
                <w:szCs w:val="24"/>
              </w:rPr>
            </w:pPr>
          </w:p>
          <w:p w:rsidR="00073D33" w:rsidRDefault="00D3469C">
            <w:pPr>
              <w:rPr>
                <w:rFonts w:ascii="Arial" w:hAnsi="Arial" w:cs="Arial"/>
                <w:sz w:val="24"/>
                <w:szCs w:val="24"/>
              </w:rPr>
            </w:pPr>
            <w:r>
              <w:rPr>
                <w:rFonts w:ascii="Arial" w:hAnsi="Arial" w:cs="Arial"/>
                <w:sz w:val="24"/>
                <w:szCs w:val="24"/>
              </w:rPr>
              <w:t xml:space="preserve">      </w:t>
            </w:r>
            <w:r w:rsidRPr="00D3469C">
              <w:rPr>
                <w:rFonts w:ascii="Arial" w:hAnsi="Arial" w:cs="Arial"/>
                <w:sz w:val="24"/>
                <w:szCs w:val="24"/>
              </w:rPr>
              <w:t xml:space="preserve">  iv</w:t>
            </w:r>
            <w:r>
              <w:rPr>
                <w:rFonts w:ascii="Arial" w:hAnsi="Arial" w:cs="Arial"/>
                <w:sz w:val="24"/>
                <w:szCs w:val="24"/>
              </w:rPr>
              <w:t xml:space="preserve">   Outline some evaluation methods ?</w:t>
            </w:r>
          </w:p>
          <w:p w:rsidR="001D5A41" w:rsidRDefault="001D5A41" w:rsidP="001D5A41">
            <w:pPr>
              <w:rPr>
                <w:rFonts w:ascii="Arial" w:hAnsi="Arial" w:cs="Arial"/>
                <w:sz w:val="24"/>
                <w:szCs w:val="24"/>
              </w:rPr>
            </w:pPr>
          </w:p>
          <w:p w:rsidR="001D5A41" w:rsidRDefault="0019171A" w:rsidP="001D5A41">
            <w:pPr>
              <w:pStyle w:val="ListParagraph"/>
              <w:numPr>
                <w:ilvl w:val="0"/>
                <w:numId w:val="5"/>
              </w:numPr>
              <w:rPr>
                <w:rFonts w:ascii="Arial" w:hAnsi="Arial" w:cs="Arial"/>
                <w:sz w:val="24"/>
                <w:szCs w:val="24"/>
              </w:rPr>
            </w:pPr>
            <w:r>
              <w:rPr>
                <w:rFonts w:ascii="Arial" w:hAnsi="Arial" w:cs="Arial"/>
                <w:sz w:val="24"/>
                <w:szCs w:val="24"/>
              </w:rPr>
              <w:t>Pre-event evaluation;-</w:t>
            </w:r>
            <w:r w:rsidR="001D5A41">
              <w:rPr>
                <w:rFonts w:ascii="Arial" w:hAnsi="Arial" w:cs="Arial"/>
                <w:sz w:val="24"/>
                <w:szCs w:val="24"/>
              </w:rPr>
              <w:t xml:space="preserve"> also known as feasibility studies , which takes place before the event in order to ascertain whether it is viable to stage it. </w:t>
            </w:r>
          </w:p>
          <w:p w:rsidR="00B65D38" w:rsidRPr="00B65D38" w:rsidRDefault="001D5A41" w:rsidP="001D5A41">
            <w:pPr>
              <w:pStyle w:val="ListParagraph"/>
              <w:numPr>
                <w:ilvl w:val="0"/>
                <w:numId w:val="5"/>
              </w:numPr>
              <w:rPr>
                <w:b/>
              </w:rPr>
            </w:pPr>
            <w:r w:rsidRPr="001D5A41">
              <w:rPr>
                <w:rFonts w:ascii="Arial" w:hAnsi="Arial" w:cs="Arial"/>
                <w:sz w:val="24"/>
                <w:szCs w:val="24"/>
              </w:rPr>
              <w:t>The monitoring and control process, which takes pl</w:t>
            </w:r>
            <w:r>
              <w:rPr>
                <w:rFonts w:ascii="Arial" w:hAnsi="Arial" w:cs="Arial"/>
                <w:sz w:val="24"/>
                <w:szCs w:val="24"/>
              </w:rPr>
              <w:t xml:space="preserve">ace during the </w:t>
            </w:r>
            <w:r w:rsidR="00B65D38">
              <w:rPr>
                <w:rFonts w:ascii="Arial" w:hAnsi="Arial" w:cs="Arial"/>
                <w:sz w:val="24"/>
                <w:szCs w:val="24"/>
              </w:rPr>
              <w:t xml:space="preserve"> </w:t>
            </w:r>
            <w:r>
              <w:rPr>
                <w:rFonts w:ascii="Arial" w:hAnsi="Arial" w:cs="Arial"/>
                <w:sz w:val="24"/>
                <w:szCs w:val="24"/>
              </w:rPr>
              <w:t>implementation of the event in order to ensure that it is on track</w:t>
            </w:r>
            <w:r w:rsidR="00B65D38">
              <w:rPr>
                <w:rFonts w:ascii="Arial" w:hAnsi="Arial" w:cs="Arial"/>
                <w:sz w:val="24"/>
                <w:szCs w:val="24"/>
              </w:rPr>
              <w:t xml:space="preserve"> and take </w:t>
            </w:r>
          </w:p>
          <w:p w:rsidR="00073D33" w:rsidRDefault="00B65D38" w:rsidP="007A176B">
            <w:pPr>
              <w:pStyle w:val="ListParagraph"/>
              <w:rPr>
                <w:rFonts w:ascii="Arial" w:hAnsi="Arial" w:cs="Arial"/>
                <w:sz w:val="24"/>
                <w:szCs w:val="24"/>
              </w:rPr>
            </w:pPr>
            <w:r>
              <w:rPr>
                <w:rFonts w:ascii="Arial" w:hAnsi="Arial" w:cs="Arial"/>
                <w:sz w:val="24"/>
                <w:szCs w:val="24"/>
              </w:rPr>
              <w:t>remedial action if required</w:t>
            </w:r>
          </w:p>
          <w:p w:rsidR="007A176B" w:rsidRDefault="007A176B" w:rsidP="007A176B">
            <w:pPr>
              <w:pStyle w:val="ListParagraph"/>
              <w:numPr>
                <w:ilvl w:val="0"/>
                <w:numId w:val="5"/>
              </w:numPr>
              <w:rPr>
                <w:rFonts w:ascii="Arial" w:hAnsi="Arial" w:cs="Arial"/>
                <w:sz w:val="24"/>
                <w:szCs w:val="24"/>
              </w:rPr>
            </w:pPr>
            <w:r>
              <w:rPr>
                <w:rFonts w:ascii="Arial" w:hAnsi="Arial" w:cs="Arial"/>
                <w:sz w:val="24"/>
                <w:szCs w:val="24"/>
              </w:rPr>
              <w:t>Create a demographic profile of the event audience</w:t>
            </w:r>
          </w:p>
          <w:p w:rsidR="00CC0099" w:rsidRDefault="00CC0099" w:rsidP="007A176B">
            <w:pPr>
              <w:pStyle w:val="ListParagraph"/>
              <w:numPr>
                <w:ilvl w:val="0"/>
                <w:numId w:val="5"/>
              </w:numPr>
              <w:rPr>
                <w:rFonts w:ascii="Arial" w:hAnsi="Arial" w:cs="Arial"/>
                <w:sz w:val="24"/>
                <w:szCs w:val="24"/>
              </w:rPr>
            </w:pPr>
            <w:r>
              <w:rPr>
                <w:rFonts w:ascii="Arial" w:hAnsi="Arial" w:cs="Arial"/>
                <w:sz w:val="24"/>
                <w:szCs w:val="24"/>
              </w:rPr>
              <w:t>Identify how the event could be improved</w:t>
            </w:r>
          </w:p>
          <w:p w:rsidR="00073D33" w:rsidRPr="001C5C85" w:rsidRDefault="00B65D38" w:rsidP="001C5C85">
            <w:pPr>
              <w:pStyle w:val="ListParagraph"/>
              <w:numPr>
                <w:ilvl w:val="0"/>
                <w:numId w:val="5"/>
              </w:numPr>
              <w:rPr>
                <w:b/>
              </w:rPr>
            </w:pPr>
            <w:r w:rsidRPr="001C5C85">
              <w:rPr>
                <w:rFonts w:ascii="Arial" w:hAnsi="Arial" w:cs="Arial"/>
                <w:sz w:val="24"/>
                <w:szCs w:val="24"/>
              </w:rPr>
              <w:t>Post-event evaluation,  focuses on the measurement of event outcomes</w:t>
            </w:r>
            <w:r w:rsidR="001C5C85" w:rsidRPr="001C5C85">
              <w:rPr>
                <w:rFonts w:ascii="Arial" w:hAnsi="Arial" w:cs="Arial"/>
                <w:sz w:val="24"/>
                <w:szCs w:val="24"/>
              </w:rPr>
              <w:t xml:space="preserve"> and on ways in which the event can  be imp</w:t>
            </w:r>
            <w:r w:rsidR="001C5C85">
              <w:rPr>
                <w:rFonts w:ascii="Arial" w:hAnsi="Arial" w:cs="Arial"/>
                <w:sz w:val="24"/>
                <w:szCs w:val="24"/>
              </w:rPr>
              <w:t>roved</w:t>
            </w:r>
          </w:p>
          <w:p w:rsidR="001C5C85" w:rsidRPr="001C5C85" w:rsidRDefault="001C5C85" w:rsidP="001C5C85">
            <w:pPr>
              <w:pStyle w:val="ListParagraph"/>
              <w:rPr>
                <w:b/>
              </w:rPr>
            </w:pPr>
          </w:p>
          <w:p w:rsidR="001C5C85" w:rsidRPr="001C5C85" w:rsidRDefault="001C5C85" w:rsidP="001C5C85">
            <w:pPr>
              <w:pStyle w:val="ListParagraph"/>
              <w:rPr>
                <w:b/>
              </w:rPr>
            </w:pPr>
          </w:p>
          <w:p w:rsidR="00073D33" w:rsidRPr="00D3469C" w:rsidRDefault="00D3469C">
            <w:r>
              <w:rPr>
                <w:rFonts w:ascii="Arial" w:hAnsi="Arial" w:cs="Arial"/>
                <w:b/>
                <w:sz w:val="24"/>
                <w:szCs w:val="24"/>
              </w:rPr>
              <w:t>2</w:t>
            </w:r>
            <w:r w:rsidRPr="00D3469C">
              <w:rPr>
                <w:rFonts w:ascii="Arial" w:hAnsi="Arial" w:cs="Arial"/>
                <w:sz w:val="24"/>
                <w:szCs w:val="24"/>
              </w:rPr>
              <w:t xml:space="preserve">.     Outline </w:t>
            </w:r>
            <w:r>
              <w:rPr>
                <w:rFonts w:ascii="Arial" w:hAnsi="Arial" w:cs="Arial"/>
                <w:sz w:val="24"/>
                <w:szCs w:val="24"/>
              </w:rPr>
              <w:t>how the following groups would benefit from evaluation data ?      (7 )</w:t>
            </w:r>
          </w:p>
          <w:p w:rsidR="00073D33" w:rsidRDefault="00073D33">
            <w:pPr>
              <w:rPr>
                <w:b/>
              </w:rPr>
            </w:pPr>
          </w:p>
          <w:p w:rsidR="00255C0F" w:rsidRPr="00794F7A" w:rsidRDefault="00573C11" w:rsidP="00794F7A">
            <w:pPr>
              <w:pStyle w:val="ListParagraph"/>
              <w:numPr>
                <w:ilvl w:val="0"/>
                <w:numId w:val="5"/>
              </w:numPr>
              <w:rPr>
                <w:rFonts w:ascii="Arial" w:hAnsi="Arial" w:cs="Arial"/>
                <w:sz w:val="24"/>
                <w:szCs w:val="24"/>
              </w:rPr>
            </w:pPr>
            <w:r>
              <w:rPr>
                <w:rFonts w:ascii="Arial" w:hAnsi="Arial" w:cs="Arial"/>
                <w:sz w:val="24"/>
                <w:szCs w:val="24"/>
              </w:rPr>
              <w:t>Organis</w:t>
            </w:r>
            <w:r w:rsidR="00794F7A">
              <w:rPr>
                <w:rFonts w:ascii="Arial" w:hAnsi="Arial" w:cs="Arial"/>
                <w:sz w:val="24"/>
                <w:szCs w:val="24"/>
              </w:rPr>
              <w:t xml:space="preserve">ers </w:t>
            </w:r>
            <w:r w:rsidR="00512CDA">
              <w:rPr>
                <w:rFonts w:ascii="Arial" w:hAnsi="Arial" w:cs="Arial"/>
                <w:sz w:val="24"/>
                <w:szCs w:val="24"/>
              </w:rPr>
              <w:t>–</w:t>
            </w:r>
            <w:r w:rsidR="00794F7A">
              <w:rPr>
                <w:rFonts w:ascii="Arial" w:hAnsi="Arial" w:cs="Arial"/>
                <w:sz w:val="24"/>
                <w:szCs w:val="24"/>
              </w:rPr>
              <w:t xml:space="preserve"> </w:t>
            </w:r>
            <w:r w:rsidR="00C2256F">
              <w:rPr>
                <w:rFonts w:ascii="Arial" w:hAnsi="Arial" w:cs="Arial"/>
                <w:sz w:val="24"/>
                <w:szCs w:val="24"/>
              </w:rPr>
              <w:t>An</w:t>
            </w:r>
            <w:r w:rsidR="00512CDA">
              <w:rPr>
                <w:rFonts w:ascii="Arial" w:hAnsi="Arial" w:cs="Arial"/>
                <w:sz w:val="24"/>
                <w:szCs w:val="24"/>
              </w:rPr>
              <w:t xml:space="preserve"> important function of event evaluation is to identify what worked and what didn’t in a basis for improved planning i</w:t>
            </w:r>
            <w:r w:rsidR="00C2256F">
              <w:rPr>
                <w:rFonts w:ascii="Arial" w:hAnsi="Arial" w:cs="Arial"/>
                <w:sz w:val="24"/>
                <w:szCs w:val="24"/>
              </w:rPr>
              <w:t xml:space="preserve">n the case of ongoing events. </w:t>
            </w:r>
            <w:r w:rsidR="00D82C14">
              <w:rPr>
                <w:rFonts w:ascii="Arial" w:hAnsi="Arial" w:cs="Arial"/>
                <w:sz w:val="24"/>
                <w:szCs w:val="24"/>
              </w:rPr>
              <w:t xml:space="preserve"> An important part of the evaluation is positive and negative comment received as said above to improve the next event and learn from the pro’s and con’s</w:t>
            </w:r>
          </w:p>
          <w:p w:rsidR="00873859" w:rsidRPr="00D3469C" w:rsidRDefault="00873859" w:rsidP="00D3469C">
            <w:pPr>
              <w:rPr>
                <w:rFonts w:ascii="Arial" w:hAnsi="Arial" w:cs="Arial"/>
                <w:sz w:val="24"/>
                <w:szCs w:val="24"/>
              </w:rPr>
            </w:pPr>
          </w:p>
          <w:p w:rsidR="00073D33" w:rsidRPr="00307A7F" w:rsidRDefault="00873859" w:rsidP="00307A7F">
            <w:pPr>
              <w:pStyle w:val="ListParagraph"/>
              <w:numPr>
                <w:ilvl w:val="0"/>
                <w:numId w:val="5"/>
              </w:numPr>
              <w:rPr>
                <w:rFonts w:ascii="Arial" w:hAnsi="Arial" w:cs="Arial"/>
                <w:sz w:val="24"/>
                <w:szCs w:val="24"/>
              </w:rPr>
            </w:pPr>
            <w:r w:rsidRPr="00307A7F">
              <w:rPr>
                <w:rFonts w:ascii="Arial" w:hAnsi="Arial" w:cs="Arial"/>
                <w:sz w:val="24"/>
                <w:szCs w:val="24"/>
              </w:rPr>
              <w:t>Performers and Participants</w:t>
            </w:r>
            <w:r w:rsidR="00EA22E5" w:rsidRPr="00307A7F">
              <w:rPr>
                <w:rFonts w:ascii="Arial" w:hAnsi="Arial" w:cs="Arial"/>
                <w:sz w:val="24"/>
                <w:szCs w:val="24"/>
              </w:rPr>
              <w:t xml:space="preserve"> </w:t>
            </w:r>
            <w:r w:rsidR="005A1F7F" w:rsidRPr="00307A7F">
              <w:rPr>
                <w:rFonts w:ascii="Arial" w:hAnsi="Arial" w:cs="Arial"/>
                <w:sz w:val="24"/>
                <w:szCs w:val="24"/>
              </w:rPr>
              <w:t>–</w:t>
            </w:r>
            <w:r w:rsidR="00EA22E5" w:rsidRPr="00307A7F">
              <w:rPr>
                <w:rFonts w:ascii="Arial" w:hAnsi="Arial" w:cs="Arial"/>
                <w:sz w:val="24"/>
                <w:szCs w:val="24"/>
              </w:rPr>
              <w:t xml:space="preserve"> </w:t>
            </w:r>
            <w:r w:rsidR="005A1F7F" w:rsidRPr="00307A7F">
              <w:rPr>
                <w:rFonts w:ascii="Arial" w:hAnsi="Arial" w:cs="Arial"/>
                <w:sz w:val="24"/>
                <w:szCs w:val="24"/>
              </w:rPr>
              <w:t>By giving feedback through o</w:t>
            </w:r>
            <w:r w:rsidR="00307A7F">
              <w:rPr>
                <w:rFonts w:ascii="Arial" w:hAnsi="Arial" w:cs="Arial"/>
                <w:sz w:val="24"/>
                <w:szCs w:val="24"/>
              </w:rPr>
              <w:t>bservations made on</w:t>
            </w:r>
            <w:r w:rsidR="005A1F7F" w:rsidRPr="00307A7F">
              <w:rPr>
                <w:rFonts w:ascii="Arial" w:hAnsi="Arial" w:cs="Arial"/>
                <w:sz w:val="24"/>
                <w:szCs w:val="24"/>
              </w:rPr>
              <w:t xml:space="preserve">  their individual activities and inputs, by means of watching, listening to them and recording. All that they were engaged in, the duration</w:t>
            </w:r>
            <w:r w:rsidR="00307A7F" w:rsidRPr="00307A7F">
              <w:rPr>
                <w:rFonts w:ascii="Arial" w:hAnsi="Arial" w:cs="Arial"/>
                <w:sz w:val="24"/>
                <w:szCs w:val="24"/>
              </w:rPr>
              <w:t xml:space="preserve"> and manner in which they performed can help all performers / participants improve on all aspects</w:t>
            </w:r>
            <w:r w:rsidR="00307A7F">
              <w:rPr>
                <w:rFonts w:ascii="Arial" w:hAnsi="Arial" w:cs="Arial"/>
                <w:sz w:val="24"/>
                <w:szCs w:val="24"/>
              </w:rPr>
              <w:t xml:space="preserve"> of their particular field. Self evaluation does not work in this scenario, as it requires external trained eyes and ears to formulate meaningful data.</w:t>
            </w:r>
          </w:p>
          <w:p w:rsidR="00D3469C" w:rsidRDefault="00D3469C">
            <w:pPr>
              <w:rPr>
                <w:b/>
              </w:rPr>
            </w:pPr>
          </w:p>
          <w:p w:rsidR="00073D33" w:rsidRPr="00D5344A" w:rsidRDefault="00873859" w:rsidP="00D5344A">
            <w:pPr>
              <w:pStyle w:val="ListParagraph"/>
              <w:numPr>
                <w:ilvl w:val="0"/>
                <w:numId w:val="5"/>
              </w:numPr>
              <w:rPr>
                <w:rFonts w:ascii="Arial" w:hAnsi="Arial" w:cs="Arial"/>
                <w:sz w:val="24"/>
                <w:szCs w:val="24"/>
              </w:rPr>
            </w:pPr>
            <w:r w:rsidRPr="00D5344A">
              <w:rPr>
                <w:rFonts w:ascii="Arial" w:hAnsi="Arial" w:cs="Arial"/>
                <w:sz w:val="24"/>
                <w:szCs w:val="24"/>
              </w:rPr>
              <w:t>Audience/spectators</w:t>
            </w:r>
            <w:r w:rsidR="00CD725F">
              <w:rPr>
                <w:rFonts w:ascii="Arial" w:hAnsi="Arial" w:cs="Arial"/>
                <w:sz w:val="24"/>
                <w:szCs w:val="24"/>
              </w:rPr>
              <w:t xml:space="preserve"> – Critically assessing the outcome of your event through the eyes of your audience or spectators is the part of evaluation data that can give you the most </w:t>
            </w:r>
            <w:r w:rsidR="00D43E95">
              <w:rPr>
                <w:rFonts w:ascii="Arial" w:hAnsi="Arial" w:cs="Arial"/>
                <w:sz w:val="24"/>
                <w:szCs w:val="24"/>
              </w:rPr>
              <w:t>overall “ feeling “ of how it was all accepted. Many parts of the data should have your objectives pertaining to the audience, such as information collected from your event attendee survey. Sections can be taken from this and a brochure type of document can be made available to these individuals after the event.</w:t>
            </w:r>
            <w:r w:rsidR="00F92763">
              <w:rPr>
                <w:rFonts w:ascii="Arial" w:hAnsi="Arial" w:cs="Arial"/>
                <w:sz w:val="24"/>
                <w:szCs w:val="24"/>
              </w:rPr>
              <w:t xml:space="preserve"> This should be informative, explanatory, revealing, outlining failings and give an overall review of the event and most importantly, what to expect in future events</w:t>
            </w:r>
          </w:p>
          <w:p w:rsidR="00D3469C" w:rsidRDefault="00D3469C">
            <w:pPr>
              <w:rPr>
                <w:rFonts w:ascii="Arial" w:hAnsi="Arial" w:cs="Arial"/>
                <w:sz w:val="24"/>
                <w:szCs w:val="24"/>
              </w:rPr>
            </w:pPr>
          </w:p>
          <w:p w:rsidR="008A476A" w:rsidRDefault="008A476A">
            <w:pPr>
              <w:rPr>
                <w:rFonts w:ascii="Arial" w:hAnsi="Arial" w:cs="Arial"/>
                <w:sz w:val="24"/>
                <w:szCs w:val="24"/>
              </w:rPr>
            </w:pPr>
          </w:p>
          <w:p w:rsidR="008A476A" w:rsidRDefault="008A476A">
            <w:pPr>
              <w:rPr>
                <w:rFonts w:ascii="Arial" w:hAnsi="Arial" w:cs="Arial"/>
                <w:sz w:val="24"/>
                <w:szCs w:val="24"/>
              </w:rPr>
            </w:pPr>
          </w:p>
          <w:p w:rsidR="008A476A" w:rsidRDefault="008A476A">
            <w:pPr>
              <w:rPr>
                <w:rFonts w:ascii="Arial" w:hAnsi="Arial" w:cs="Arial"/>
                <w:sz w:val="24"/>
                <w:szCs w:val="24"/>
              </w:rPr>
            </w:pPr>
          </w:p>
          <w:p w:rsidR="008A476A" w:rsidRDefault="008A476A">
            <w:pPr>
              <w:rPr>
                <w:rFonts w:ascii="Arial" w:hAnsi="Arial" w:cs="Arial"/>
                <w:sz w:val="24"/>
                <w:szCs w:val="24"/>
              </w:rPr>
            </w:pPr>
          </w:p>
          <w:p w:rsidR="008A476A" w:rsidRDefault="008A476A">
            <w:pPr>
              <w:rPr>
                <w:rFonts w:ascii="Arial" w:hAnsi="Arial" w:cs="Arial"/>
                <w:sz w:val="24"/>
                <w:szCs w:val="24"/>
              </w:rPr>
            </w:pPr>
          </w:p>
          <w:p w:rsidR="008A476A" w:rsidRDefault="008A476A">
            <w:pPr>
              <w:rPr>
                <w:rFonts w:ascii="Arial" w:hAnsi="Arial" w:cs="Arial"/>
                <w:sz w:val="24"/>
                <w:szCs w:val="24"/>
              </w:rPr>
            </w:pPr>
          </w:p>
          <w:p w:rsidR="008A476A" w:rsidRDefault="008A476A">
            <w:pPr>
              <w:rPr>
                <w:rFonts w:ascii="Arial" w:hAnsi="Arial" w:cs="Arial"/>
                <w:sz w:val="24"/>
                <w:szCs w:val="24"/>
              </w:rPr>
            </w:pPr>
          </w:p>
          <w:p w:rsidR="008A476A" w:rsidRDefault="008A476A">
            <w:pPr>
              <w:rPr>
                <w:rFonts w:ascii="Arial" w:hAnsi="Arial" w:cs="Arial"/>
                <w:sz w:val="24"/>
                <w:szCs w:val="24"/>
              </w:rPr>
            </w:pPr>
          </w:p>
          <w:p w:rsidR="00D3469C" w:rsidRPr="00D5344A" w:rsidRDefault="00060BFB" w:rsidP="00D5344A">
            <w:pPr>
              <w:pStyle w:val="ListParagraph"/>
              <w:numPr>
                <w:ilvl w:val="0"/>
                <w:numId w:val="5"/>
              </w:numPr>
              <w:rPr>
                <w:rFonts w:ascii="Arial" w:hAnsi="Arial" w:cs="Arial"/>
                <w:sz w:val="24"/>
                <w:szCs w:val="24"/>
              </w:rPr>
            </w:pPr>
            <w:r>
              <w:rPr>
                <w:rFonts w:ascii="Arial" w:hAnsi="Arial" w:cs="Arial"/>
                <w:sz w:val="24"/>
                <w:szCs w:val="24"/>
              </w:rPr>
              <w:t xml:space="preserve"> </w:t>
            </w:r>
            <w:r w:rsidR="003E583C" w:rsidRPr="00D5344A">
              <w:rPr>
                <w:rFonts w:ascii="Arial" w:hAnsi="Arial" w:cs="Arial"/>
                <w:sz w:val="24"/>
                <w:szCs w:val="24"/>
              </w:rPr>
              <w:t>Event partners</w:t>
            </w:r>
            <w:r w:rsidR="00C260E5" w:rsidRPr="00D5344A">
              <w:rPr>
                <w:rFonts w:ascii="Arial" w:hAnsi="Arial" w:cs="Arial"/>
                <w:sz w:val="24"/>
                <w:szCs w:val="24"/>
              </w:rPr>
              <w:t xml:space="preserve"> </w:t>
            </w:r>
            <w:r w:rsidR="00020277" w:rsidRPr="00D5344A">
              <w:rPr>
                <w:rFonts w:ascii="Arial" w:hAnsi="Arial" w:cs="Arial"/>
                <w:sz w:val="24"/>
                <w:szCs w:val="24"/>
              </w:rPr>
              <w:t>–</w:t>
            </w:r>
            <w:r w:rsidR="00C260E5" w:rsidRPr="00D5344A">
              <w:rPr>
                <w:rFonts w:ascii="Arial" w:hAnsi="Arial" w:cs="Arial"/>
                <w:sz w:val="24"/>
                <w:szCs w:val="24"/>
              </w:rPr>
              <w:t xml:space="preserve"> </w:t>
            </w:r>
            <w:r w:rsidR="00D43E95">
              <w:rPr>
                <w:rFonts w:ascii="Arial" w:hAnsi="Arial" w:cs="Arial"/>
                <w:sz w:val="24"/>
                <w:szCs w:val="24"/>
              </w:rPr>
              <w:t>Venue owner</w:t>
            </w:r>
            <w:r w:rsidR="00020277" w:rsidRPr="00D5344A">
              <w:rPr>
                <w:rFonts w:ascii="Arial" w:hAnsi="Arial" w:cs="Arial"/>
                <w:sz w:val="24"/>
                <w:szCs w:val="24"/>
              </w:rPr>
              <w:t>, councils</w:t>
            </w:r>
            <w:r>
              <w:rPr>
                <w:rFonts w:ascii="Arial" w:hAnsi="Arial" w:cs="Arial"/>
                <w:sz w:val="24"/>
                <w:szCs w:val="24"/>
              </w:rPr>
              <w:t xml:space="preserve"> – These individuals are usually more interested on the overall success, through all financials, the effect on the community and the environment, safe people and traffic movement, </w:t>
            </w:r>
            <w:r w:rsidR="00400816">
              <w:rPr>
                <w:rFonts w:ascii="Arial" w:hAnsi="Arial" w:cs="Arial"/>
                <w:sz w:val="24"/>
                <w:szCs w:val="24"/>
              </w:rPr>
              <w:t>how many attendees, overall income versus profit share and many details like individuals comments on seating, amenities, ablutions, entertainment for adults and children etc. These things are areas where they can assist on improvement for future event planning</w:t>
            </w:r>
          </w:p>
          <w:p w:rsidR="00D3469C" w:rsidRDefault="00D3469C">
            <w:pPr>
              <w:rPr>
                <w:rFonts w:ascii="Arial" w:hAnsi="Arial" w:cs="Arial"/>
                <w:sz w:val="24"/>
                <w:szCs w:val="24"/>
              </w:rPr>
            </w:pPr>
          </w:p>
          <w:p w:rsidR="003D303C" w:rsidRDefault="003D303C">
            <w:pPr>
              <w:rPr>
                <w:rFonts w:ascii="Arial" w:hAnsi="Arial" w:cs="Arial"/>
                <w:sz w:val="24"/>
                <w:szCs w:val="24"/>
              </w:rPr>
            </w:pPr>
          </w:p>
          <w:p w:rsidR="003D303C" w:rsidRDefault="003D303C">
            <w:pPr>
              <w:rPr>
                <w:rFonts w:ascii="Arial" w:hAnsi="Arial" w:cs="Arial"/>
                <w:sz w:val="24"/>
                <w:szCs w:val="24"/>
              </w:rPr>
            </w:pPr>
          </w:p>
          <w:p w:rsidR="00D3469C" w:rsidRPr="0019171A" w:rsidRDefault="002E0248" w:rsidP="0019171A">
            <w:pPr>
              <w:pStyle w:val="ListParagraph"/>
              <w:rPr>
                <w:rFonts w:ascii="Arial" w:hAnsi="Arial" w:cs="Arial"/>
                <w:sz w:val="24"/>
                <w:szCs w:val="24"/>
              </w:rPr>
            </w:pPr>
            <w:r>
              <w:rPr>
                <w:rFonts w:ascii="Arial" w:hAnsi="Arial" w:cs="Arial"/>
                <w:b/>
                <w:sz w:val="24"/>
                <w:szCs w:val="24"/>
              </w:rPr>
              <w:t>3</w:t>
            </w:r>
            <w:r w:rsidR="00E34C20">
              <w:rPr>
                <w:rFonts w:ascii="Arial" w:hAnsi="Arial" w:cs="Arial"/>
                <w:sz w:val="24"/>
                <w:szCs w:val="24"/>
              </w:rPr>
              <w:t xml:space="preserve">   </w:t>
            </w:r>
            <w:r w:rsidR="005D03B6">
              <w:rPr>
                <w:rFonts w:ascii="Arial" w:hAnsi="Arial" w:cs="Arial"/>
                <w:sz w:val="24"/>
                <w:szCs w:val="24"/>
              </w:rPr>
              <w:t>W</w:t>
            </w:r>
            <w:r w:rsidR="00873859" w:rsidRPr="0019171A">
              <w:rPr>
                <w:rFonts w:ascii="Arial" w:hAnsi="Arial" w:cs="Arial"/>
                <w:sz w:val="24"/>
                <w:szCs w:val="24"/>
              </w:rPr>
              <w:t>hat is the importance of event surveys ? Outline some important survey</w:t>
            </w:r>
            <w:r w:rsidR="0019171A">
              <w:rPr>
                <w:rFonts w:ascii="Arial" w:hAnsi="Arial" w:cs="Arial"/>
                <w:sz w:val="24"/>
                <w:szCs w:val="24"/>
              </w:rPr>
              <w:t xml:space="preserve"> </w:t>
            </w:r>
            <w:r w:rsidR="0019171A" w:rsidRPr="0019171A">
              <w:rPr>
                <w:rFonts w:ascii="Arial" w:hAnsi="Arial" w:cs="Arial"/>
                <w:sz w:val="24"/>
                <w:szCs w:val="24"/>
              </w:rPr>
              <w:t xml:space="preserve"> </w:t>
            </w:r>
            <w:r w:rsidR="00873859" w:rsidRPr="0019171A">
              <w:rPr>
                <w:rFonts w:ascii="Arial" w:hAnsi="Arial" w:cs="Arial"/>
                <w:sz w:val="24"/>
                <w:szCs w:val="24"/>
              </w:rPr>
              <w:t xml:space="preserve">methods and how is each one used </w:t>
            </w:r>
          </w:p>
          <w:p w:rsidR="0019171A" w:rsidRDefault="0019171A">
            <w:pPr>
              <w:rPr>
                <w:b/>
              </w:rPr>
            </w:pPr>
          </w:p>
          <w:p w:rsidR="00D3469C" w:rsidRPr="00F46190" w:rsidRDefault="00400816" w:rsidP="00400816">
            <w:pPr>
              <w:pStyle w:val="ListParagraph"/>
              <w:numPr>
                <w:ilvl w:val="0"/>
                <w:numId w:val="10"/>
              </w:numPr>
              <w:rPr>
                <w:b/>
              </w:rPr>
            </w:pPr>
            <w:r>
              <w:rPr>
                <w:rFonts w:ascii="Arial" w:hAnsi="Arial" w:cs="Arial"/>
                <w:sz w:val="24"/>
                <w:szCs w:val="24"/>
              </w:rPr>
              <w:t>Event surveys are so important in highlighting performance versus expectations. It dissects every piece of info gathered, analyze it and distribute to the relevant parties. It’s the blueprint for future events, whe</w:t>
            </w:r>
            <w:r w:rsidR="00DA5DC4">
              <w:rPr>
                <w:rFonts w:ascii="Arial" w:hAnsi="Arial" w:cs="Arial"/>
                <w:sz w:val="24"/>
                <w:szCs w:val="24"/>
              </w:rPr>
              <w:t>reby</w:t>
            </w:r>
            <w:r>
              <w:rPr>
                <w:rFonts w:ascii="Arial" w:hAnsi="Arial" w:cs="Arial"/>
                <w:sz w:val="24"/>
                <w:szCs w:val="24"/>
              </w:rPr>
              <w:t xml:space="preserve"> is highlights areas of improvements</w:t>
            </w:r>
            <w:r w:rsidR="00DA5DC4">
              <w:rPr>
                <w:rFonts w:ascii="Arial" w:hAnsi="Arial" w:cs="Arial"/>
                <w:sz w:val="24"/>
                <w:szCs w:val="24"/>
              </w:rPr>
              <w:t>. The following are a sample of survey methods deployed and how they are utilized;-</w:t>
            </w:r>
          </w:p>
          <w:p w:rsidR="00F46190" w:rsidRPr="00F46190" w:rsidRDefault="00F46190" w:rsidP="00400816">
            <w:pPr>
              <w:pStyle w:val="ListParagraph"/>
              <w:numPr>
                <w:ilvl w:val="0"/>
                <w:numId w:val="10"/>
              </w:numPr>
              <w:rPr>
                <w:b/>
              </w:rPr>
            </w:pPr>
            <w:r>
              <w:rPr>
                <w:rFonts w:ascii="Arial" w:hAnsi="Arial" w:cs="Arial"/>
                <w:sz w:val="24"/>
                <w:szCs w:val="24"/>
              </w:rPr>
              <w:t>Employing direct observation by the event manager and/or staff – This is conducted by the monitoring, recording and analyzing of all aspects of the event, in order to distribute the survey to all concerned parties for review and resolve any issues for future events.</w:t>
            </w:r>
          </w:p>
          <w:p w:rsidR="00D3469C" w:rsidRDefault="00F46190" w:rsidP="00405CCC">
            <w:pPr>
              <w:pStyle w:val="ListParagraph"/>
              <w:numPr>
                <w:ilvl w:val="0"/>
                <w:numId w:val="10"/>
              </w:numPr>
              <w:rPr>
                <w:rFonts w:ascii="Arial" w:hAnsi="Arial" w:cs="Arial"/>
                <w:sz w:val="24"/>
                <w:szCs w:val="24"/>
              </w:rPr>
            </w:pPr>
            <w:r w:rsidRPr="00405CCC">
              <w:rPr>
                <w:rFonts w:ascii="Arial" w:hAnsi="Arial" w:cs="Arial"/>
                <w:sz w:val="24"/>
                <w:szCs w:val="24"/>
              </w:rPr>
              <w:t xml:space="preserve">Analyzing all reports from </w:t>
            </w:r>
            <w:r w:rsidR="00405CCC" w:rsidRPr="00405CCC">
              <w:rPr>
                <w:rFonts w:ascii="Arial" w:hAnsi="Arial" w:cs="Arial"/>
                <w:sz w:val="24"/>
                <w:szCs w:val="24"/>
              </w:rPr>
              <w:t>support infrastructure personnel, eg. Police, Fire, Health and Safety, Security stewards etc.</w:t>
            </w:r>
            <w:r w:rsidR="00405CCC">
              <w:rPr>
                <w:rFonts w:ascii="Arial" w:hAnsi="Arial" w:cs="Arial"/>
                <w:sz w:val="24"/>
                <w:szCs w:val="24"/>
              </w:rPr>
              <w:t xml:space="preserve"> – The event’s overall performance in the above areas of control is essential to satisfy all professional bodies concerned and deployed. Failure within these areas cannot be tolerated as they mainly support how the event runs and how the public and media perceive its effectiveness.</w:t>
            </w:r>
          </w:p>
          <w:p w:rsidR="00405CCC" w:rsidRDefault="00520EC0" w:rsidP="00405CCC">
            <w:pPr>
              <w:pStyle w:val="ListParagraph"/>
              <w:numPr>
                <w:ilvl w:val="0"/>
                <w:numId w:val="10"/>
              </w:numPr>
              <w:rPr>
                <w:rFonts w:ascii="Arial" w:hAnsi="Arial" w:cs="Arial"/>
                <w:sz w:val="24"/>
                <w:szCs w:val="24"/>
              </w:rPr>
            </w:pPr>
            <w:r>
              <w:rPr>
                <w:rFonts w:ascii="Arial" w:hAnsi="Arial" w:cs="Arial"/>
                <w:sz w:val="24"/>
                <w:szCs w:val="24"/>
              </w:rPr>
              <w:t>Analyzing income reports or financial reports – This highlights the success to the financial stakeholders, whereby they can draft income statements etc. to show the profit margins –or losses in areas of concern. They can see which parts of the event drew most monies ( via tickets ) and where more attention is required to areas that failed financially.</w:t>
            </w:r>
          </w:p>
          <w:p w:rsidR="0019171A" w:rsidRDefault="0019171A" w:rsidP="00405CCC">
            <w:pPr>
              <w:pStyle w:val="ListParagraph"/>
              <w:numPr>
                <w:ilvl w:val="0"/>
                <w:numId w:val="10"/>
              </w:numPr>
              <w:rPr>
                <w:rFonts w:ascii="Arial" w:hAnsi="Arial" w:cs="Arial"/>
                <w:sz w:val="24"/>
                <w:szCs w:val="24"/>
              </w:rPr>
            </w:pPr>
            <w:r>
              <w:rPr>
                <w:rFonts w:ascii="Arial" w:hAnsi="Arial" w:cs="Arial"/>
                <w:sz w:val="24"/>
                <w:szCs w:val="24"/>
              </w:rPr>
              <w:t>Here are others listed, where their title is self explanatory.</w:t>
            </w:r>
          </w:p>
          <w:p w:rsidR="0019171A" w:rsidRDefault="0019171A" w:rsidP="00405CCC">
            <w:pPr>
              <w:pStyle w:val="ListParagraph"/>
              <w:numPr>
                <w:ilvl w:val="0"/>
                <w:numId w:val="10"/>
              </w:numPr>
              <w:rPr>
                <w:rFonts w:ascii="Arial" w:hAnsi="Arial" w:cs="Arial"/>
                <w:sz w:val="24"/>
                <w:szCs w:val="24"/>
              </w:rPr>
            </w:pPr>
            <w:r>
              <w:rPr>
                <w:rFonts w:ascii="Arial" w:hAnsi="Arial" w:cs="Arial"/>
                <w:sz w:val="24"/>
                <w:szCs w:val="24"/>
              </w:rPr>
              <w:t>Monitoring progress of event during staff meetings to discuss progress reports</w:t>
            </w:r>
          </w:p>
          <w:p w:rsidR="0019171A" w:rsidRPr="00405CCC" w:rsidRDefault="0019171A" w:rsidP="00405CCC">
            <w:pPr>
              <w:pStyle w:val="ListParagraph"/>
              <w:numPr>
                <w:ilvl w:val="0"/>
                <w:numId w:val="10"/>
              </w:numPr>
              <w:rPr>
                <w:rFonts w:ascii="Arial" w:hAnsi="Arial" w:cs="Arial"/>
                <w:sz w:val="24"/>
                <w:szCs w:val="24"/>
              </w:rPr>
            </w:pPr>
            <w:r>
              <w:rPr>
                <w:rFonts w:ascii="Arial" w:hAnsi="Arial" w:cs="Arial"/>
                <w:sz w:val="24"/>
                <w:szCs w:val="24"/>
              </w:rPr>
              <w:t>Undertaking debriefing of key staff to obtain feedback of the event.</w:t>
            </w:r>
          </w:p>
          <w:p w:rsidR="00D3469C" w:rsidRPr="00405CCC" w:rsidRDefault="00D3469C">
            <w:pPr>
              <w:rPr>
                <w:rFonts w:ascii="Arial" w:hAnsi="Arial" w:cs="Arial"/>
                <w:sz w:val="24"/>
                <w:szCs w:val="24"/>
              </w:rPr>
            </w:pPr>
          </w:p>
          <w:p w:rsidR="00D3469C" w:rsidRDefault="00D3469C">
            <w:pPr>
              <w:rPr>
                <w:b/>
              </w:rPr>
            </w:pPr>
          </w:p>
          <w:p w:rsidR="00D3469C" w:rsidRDefault="00D3469C">
            <w:pPr>
              <w:rPr>
                <w:b/>
              </w:rPr>
            </w:pPr>
          </w:p>
          <w:p w:rsidR="00D3469C" w:rsidRDefault="00D3469C">
            <w:pPr>
              <w:rPr>
                <w:b/>
              </w:rPr>
            </w:pPr>
          </w:p>
          <w:p w:rsidR="00D3469C" w:rsidRDefault="00D3469C">
            <w:pPr>
              <w:rPr>
                <w:b/>
              </w:rPr>
            </w:pPr>
          </w:p>
          <w:p w:rsidR="00D3469C" w:rsidRDefault="00D3469C">
            <w:pPr>
              <w:rPr>
                <w:b/>
              </w:rPr>
            </w:pPr>
          </w:p>
          <w:p w:rsidR="00D3469C" w:rsidRDefault="00D3469C">
            <w:pPr>
              <w:rPr>
                <w:b/>
              </w:rPr>
            </w:pPr>
          </w:p>
          <w:p w:rsidR="00D3469C" w:rsidRDefault="00D3469C">
            <w:pPr>
              <w:rPr>
                <w:b/>
              </w:rPr>
            </w:pPr>
          </w:p>
        </w:tc>
      </w:tr>
    </w:tbl>
    <w:p w:rsidR="00073D33" w:rsidRDefault="00073D33">
      <w:pPr>
        <w:autoSpaceDE w:val="0"/>
        <w:autoSpaceDN w:val="0"/>
        <w:adjustRightInd w:val="0"/>
        <w:spacing w:after="0" w:line="240" w:lineRule="auto"/>
        <w:rPr>
          <w:rFonts w:cs="CalvertMT-Bold"/>
          <w:b/>
          <w:bCs/>
          <w:color w:val="002060"/>
          <w:sz w:val="28"/>
          <w:lang w:val="en-US"/>
        </w:rPr>
      </w:pPr>
    </w:p>
    <w:p w:rsidR="00073D33" w:rsidRDefault="00550B76">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rsidR="00073D33" w:rsidRDefault="00073D33">
      <w:pPr>
        <w:autoSpaceDE w:val="0"/>
        <w:autoSpaceDN w:val="0"/>
        <w:adjustRightInd w:val="0"/>
        <w:spacing w:after="0" w:line="240" w:lineRule="auto"/>
        <w:rPr>
          <w:rFonts w:cs="CalvertMT-Bold"/>
          <w:b/>
          <w:bCs/>
          <w:color w:val="001AE6"/>
          <w:lang w:val="en-US"/>
        </w:rPr>
      </w:pPr>
    </w:p>
    <w:p w:rsidR="00073D33" w:rsidRDefault="00550B76">
      <w:pPr>
        <w:autoSpaceDE w:val="0"/>
        <w:autoSpaceDN w:val="0"/>
        <w:adjustRightInd w:val="0"/>
        <w:spacing w:after="0" w:line="240" w:lineRule="auto"/>
        <w:rPr>
          <w:rFonts w:cs="Bliss-Regular"/>
          <w:color w:val="000000"/>
          <w:lang w:val="en-US"/>
        </w:rPr>
      </w:pPr>
      <w:r>
        <w:rPr>
          <w:rFonts w:cs="Bliss-Regular"/>
          <w:color w:val="000000"/>
          <w:lang w:val="en-US"/>
        </w:rPr>
        <w:lastRenderedPageBreak/>
        <w:t>By submitting this assignment, I confirm that this is my own work.</w:t>
      </w:r>
    </w:p>
    <w:p w:rsidR="00073D33" w:rsidRDefault="00073D33">
      <w:pPr>
        <w:autoSpaceDE w:val="0"/>
        <w:autoSpaceDN w:val="0"/>
        <w:adjustRightInd w:val="0"/>
        <w:spacing w:after="0" w:line="240" w:lineRule="auto"/>
        <w:rPr>
          <w:rFonts w:cs="Bliss-Regular"/>
          <w:color w:val="000000"/>
          <w:lang w:val="en-US"/>
        </w:rPr>
      </w:pPr>
    </w:p>
    <w:p w:rsidR="00073D33" w:rsidRDefault="00073D33">
      <w:pPr>
        <w:autoSpaceDE w:val="0"/>
        <w:autoSpaceDN w:val="0"/>
        <w:adjustRightInd w:val="0"/>
        <w:spacing w:after="0" w:line="240" w:lineRule="auto"/>
        <w:rPr>
          <w:rFonts w:cs="Bliss-Regular"/>
          <w:color w:val="000000"/>
          <w:lang w:val="en-US"/>
        </w:rPr>
      </w:pPr>
    </w:p>
    <w:p w:rsidR="00073D33" w:rsidRDefault="00073D33">
      <w:pPr>
        <w:autoSpaceDE w:val="0"/>
        <w:autoSpaceDN w:val="0"/>
        <w:adjustRightInd w:val="0"/>
        <w:spacing w:after="0" w:line="240" w:lineRule="auto"/>
        <w:rPr>
          <w:rFonts w:cs="Bliss-Regular"/>
          <w:color w:val="000000"/>
          <w:lang w:val="en-US"/>
        </w:rPr>
      </w:pPr>
    </w:p>
    <w:tbl>
      <w:tblPr>
        <w:tblStyle w:val="TableGrid"/>
        <w:tblW w:w="9242" w:type="dxa"/>
        <w:tblLayout w:type="fixed"/>
        <w:tblLook w:val="04A0"/>
      </w:tblPr>
      <w:tblGrid>
        <w:gridCol w:w="2310"/>
        <w:gridCol w:w="4035"/>
        <w:gridCol w:w="1276"/>
        <w:gridCol w:w="1621"/>
      </w:tblGrid>
      <w:tr w:rsidR="00073D33">
        <w:tc>
          <w:tcPr>
            <w:tcW w:w="2310" w:type="dxa"/>
            <w:shd w:val="clear" w:color="auto" w:fill="D9D9D9" w:themeFill="background1" w:themeFillShade="D9"/>
          </w:tcPr>
          <w:p w:rsidR="00073D33" w:rsidRDefault="00550B76">
            <w:pPr>
              <w:rPr>
                <w:rFonts w:cs="Bliss-Regular"/>
                <w:color w:val="000000"/>
              </w:rPr>
            </w:pPr>
            <w:r>
              <w:rPr>
                <w:rFonts w:cs="Bliss-Regular"/>
                <w:color w:val="000000"/>
              </w:rPr>
              <w:t>Student Signature</w:t>
            </w:r>
          </w:p>
        </w:tc>
        <w:tc>
          <w:tcPr>
            <w:tcW w:w="4035" w:type="dxa"/>
          </w:tcPr>
          <w:p w:rsidR="00073D33" w:rsidRDefault="00073D33">
            <w:pPr>
              <w:rPr>
                <w:rFonts w:cs="Bliss-Regular"/>
                <w:color w:val="000000"/>
              </w:rPr>
            </w:pPr>
          </w:p>
        </w:tc>
        <w:tc>
          <w:tcPr>
            <w:tcW w:w="1276" w:type="dxa"/>
            <w:shd w:val="clear" w:color="auto" w:fill="D9D9D9" w:themeFill="background1" w:themeFillShade="D9"/>
          </w:tcPr>
          <w:p w:rsidR="00073D33" w:rsidRDefault="00550B76">
            <w:pPr>
              <w:rPr>
                <w:rFonts w:cs="Bliss-Regular"/>
                <w:color w:val="000000"/>
              </w:rPr>
            </w:pPr>
            <w:r>
              <w:rPr>
                <w:rFonts w:cs="Bliss-Regular"/>
                <w:color w:val="000000"/>
              </w:rPr>
              <w:t>Date</w:t>
            </w:r>
          </w:p>
        </w:tc>
        <w:tc>
          <w:tcPr>
            <w:tcW w:w="1621" w:type="dxa"/>
          </w:tcPr>
          <w:p w:rsidR="00073D33" w:rsidRDefault="00073D33">
            <w:pPr>
              <w:rPr>
                <w:rFonts w:cs="Bliss-Regular"/>
                <w:color w:val="000000"/>
              </w:rPr>
            </w:pPr>
          </w:p>
        </w:tc>
      </w:tr>
    </w:tbl>
    <w:p w:rsidR="00073D33" w:rsidRDefault="00073D33">
      <w:pPr>
        <w:rPr>
          <w:rFonts w:cs="Bliss-Regular"/>
          <w:color w:val="000000"/>
          <w:lang w:val="en-US"/>
        </w:rPr>
      </w:pPr>
    </w:p>
    <w:p w:rsidR="00073D33" w:rsidRDefault="00073D33">
      <w:pPr>
        <w:rPr>
          <w:rFonts w:cs="Bliss-Regular"/>
          <w:color w:val="000000"/>
          <w:lang w:val="en-US"/>
        </w:rPr>
      </w:pPr>
    </w:p>
    <w:p w:rsidR="00073D33" w:rsidRDefault="00550B76">
      <w:pPr>
        <w:shd w:val="clear" w:color="auto" w:fill="D9D9D9" w:themeFill="background1" w:themeFillShade="D9"/>
        <w:rPr>
          <w:b/>
          <w:sz w:val="32"/>
          <w:lang w:val="en-US"/>
        </w:rPr>
      </w:pPr>
      <w:r>
        <w:rPr>
          <w:b/>
          <w:sz w:val="28"/>
          <w:lang w:val="en-US"/>
        </w:rPr>
        <w:t>For Tutor / Assessor Use Only</w:t>
      </w:r>
    </w:p>
    <w:tbl>
      <w:tblPr>
        <w:tblStyle w:val="TableGrid"/>
        <w:tblW w:w="9242" w:type="dxa"/>
        <w:tblLayout w:type="fixed"/>
        <w:tblLook w:val="04A0"/>
      </w:tblPr>
      <w:tblGrid>
        <w:gridCol w:w="4621"/>
        <w:gridCol w:w="4621"/>
      </w:tblGrid>
      <w:tr w:rsidR="00073D33">
        <w:trPr>
          <w:trHeight w:val="249"/>
        </w:trPr>
        <w:tc>
          <w:tcPr>
            <w:tcW w:w="4621" w:type="dxa"/>
            <w:shd w:val="clear" w:color="auto" w:fill="D9D9D9" w:themeFill="background1" w:themeFillShade="D9"/>
          </w:tcPr>
          <w:p w:rsidR="00073D33" w:rsidRDefault="00550B76">
            <w:pPr>
              <w:rPr>
                <w:b/>
                <w:color w:val="002060"/>
              </w:rPr>
            </w:pPr>
            <w:r>
              <w:rPr>
                <w:b/>
                <w:color w:val="002060"/>
              </w:rPr>
              <w:t>Total Marks</w:t>
            </w:r>
          </w:p>
        </w:tc>
        <w:tc>
          <w:tcPr>
            <w:tcW w:w="4621" w:type="dxa"/>
          </w:tcPr>
          <w:p w:rsidR="00073D33" w:rsidRDefault="00073D33">
            <w:pPr>
              <w:rPr>
                <w:rFonts w:cs="Times New Roman"/>
                <w:szCs w:val="32"/>
              </w:rPr>
            </w:pPr>
          </w:p>
        </w:tc>
      </w:tr>
      <w:tr w:rsidR="00073D33">
        <w:tc>
          <w:tcPr>
            <w:tcW w:w="4621" w:type="dxa"/>
            <w:shd w:val="clear" w:color="auto" w:fill="D9D9D9" w:themeFill="background1" w:themeFillShade="D9"/>
          </w:tcPr>
          <w:p w:rsidR="00073D33" w:rsidRDefault="00550B76">
            <w:pPr>
              <w:rPr>
                <w:b/>
                <w:color w:val="002060"/>
              </w:rPr>
            </w:pPr>
            <w:r>
              <w:rPr>
                <w:b/>
                <w:color w:val="002060"/>
              </w:rPr>
              <w:t>Marks Obtained</w:t>
            </w:r>
          </w:p>
        </w:tc>
        <w:tc>
          <w:tcPr>
            <w:tcW w:w="4621" w:type="dxa"/>
          </w:tcPr>
          <w:p w:rsidR="00073D33" w:rsidRDefault="00073D33">
            <w:pPr>
              <w:rPr>
                <w:rFonts w:cs="Times New Roman"/>
                <w:szCs w:val="32"/>
              </w:rPr>
            </w:pPr>
          </w:p>
        </w:tc>
      </w:tr>
      <w:tr w:rsidR="00073D33">
        <w:tc>
          <w:tcPr>
            <w:tcW w:w="4621" w:type="dxa"/>
            <w:shd w:val="clear" w:color="auto" w:fill="D9D9D9" w:themeFill="background1" w:themeFillShade="D9"/>
          </w:tcPr>
          <w:p w:rsidR="00073D33" w:rsidRDefault="00550B76">
            <w:pPr>
              <w:rPr>
                <w:b/>
                <w:color w:val="002060"/>
              </w:rPr>
            </w:pPr>
            <w:r>
              <w:rPr>
                <w:b/>
                <w:color w:val="002060"/>
              </w:rPr>
              <w:t>Percentage / Grade</w:t>
            </w:r>
          </w:p>
        </w:tc>
        <w:tc>
          <w:tcPr>
            <w:tcW w:w="4621" w:type="dxa"/>
          </w:tcPr>
          <w:p w:rsidR="00073D33" w:rsidRDefault="00073D33">
            <w:pPr>
              <w:rPr>
                <w:rFonts w:cs="Times New Roman"/>
                <w:szCs w:val="32"/>
              </w:rPr>
            </w:pPr>
          </w:p>
        </w:tc>
      </w:tr>
    </w:tbl>
    <w:p w:rsidR="00073D33" w:rsidRDefault="00073D33">
      <w:pPr>
        <w:rPr>
          <w:rFonts w:cs="Times New Roman"/>
          <w:sz w:val="24"/>
          <w:szCs w:val="32"/>
        </w:rPr>
      </w:pPr>
    </w:p>
    <w:p w:rsidR="00073D33" w:rsidRDefault="00073D33">
      <w:pPr>
        <w:rPr>
          <w:rFonts w:cs="Times New Roman"/>
          <w:sz w:val="24"/>
          <w:szCs w:val="32"/>
        </w:rPr>
      </w:pPr>
    </w:p>
    <w:p w:rsidR="00073D33" w:rsidRDefault="00073D33">
      <w:pPr>
        <w:rPr>
          <w:rFonts w:cs="Times New Roman"/>
          <w:sz w:val="24"/>
          <w:szCs w:val="32"/>
        </w:rPr>
      </w:pPr>
    </w:p>
    <w:p w:rsidR="00073D33" w:rsidRDefault="00073D33">
      <w:pPr>
        <w:rPr>
          <w:rFonts w:cs="Times New Roman"/>
          <w:sz w:val="24"/>
          <w:szCs w:val="32"/>
        </w:rPr>
      </w:pPr>
    </w:p>
    <w:p w:rsidR="00073D33" w:rsidRDefault="00073D33">
      <w:pPr>
        <w:rPr>
          <w:rFonts w:cs="Times New Roman"/>
          <w:sz w:val="24"/>
          <w:szCs w:val="32"/>
        </w:rPr>
      </w:pPr>
    </w:p>
    <w:p w:rsidR="00073D33" w:rsidRDefault="00073D33">
      <w:pPr>
        <w:rPr>
          <w:rFonts w:cs="Times New Roman"/>
          <w:sz w:val="24"/>
          <w:szCs w:val="32"/>
        </w:rPr>
      </w:pPr>
    </w:p>
    <w:p w:rsidR="00073D33" w:rsidRDefault="00073D33">
      <w:pPr>
        <w:rPr>
          <w:rFonts w:cs="Times New Roman"/>
          <w:sz w:val="24"/>
          <w:szCs w:val="32"/>
        </w:rPr>
      </w:pPr>
    </w:p>
    <w:p w:rsidR="00073D33" w:rsidRDefault="00073D33">
      <w:pPr>
        <w:rPr>
          <w:rFonts w:cs="Times New Roman"/>
          <w:sz w:val="24"/>
          <w:szCs w:val="32"/>
        </w:rPr>
      </w:pPr>
    </w:p>
    <w:p w:rsidR="00073D33" w:rsidRDefault="00073D33">
      <w:pPr>
        <w:rPr>
          <w:rFonts w:cs="Times New Roman"/>
          <w:sz w:val="24"/>
          <w:szCs w:val="32"/>
        </w:rPr>
      </w:pPr>
    </w:p>
    <w:p w:rsidR="00073D33" w:rsidRDefault="00073D33">
      <w:pPr>
        <w:rPr>
          <w:rFonts w:cs="Times New Roman"/>
          <w:sz w:val="24"/>
          <w:szCs w:val="32"/>
        </w:rPr>
      </w:pPr>
    </w:p>
    <w:p w:rsidR="00073D33" w:rsidRDefault="00073D33">
      <w:pPr>
        <w:rPr>
          <w:rFonts w:cs="Times New Roman"/>
          <w:sz w:val="24"/>
          <w:szCs w:val="32"/>
        </w:rPr>
      </w:pPr>
    </w:p>
    <w:sectPr w:rsidR="00073D33" w:rsidSect="00073D33">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594E" w:rsidRDefault="002A594E" w:rsidP="00DA5DC4">
      <w:pPr>
        <w:spacing w:after="0" w:line="240" w:lineRule="auto"/>
      </w:pPr>
      <w:r>
        <w:separator/>
      </w:r>
    </w:p>
  </w:endnote>
  <w:endnote w:type="continuationSeparator" w:id="1">
    <w:p w:rsidR="002A594E" w:rsidRDefault="002A594E" w:rsidP="00DA5DC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altName w:val="Segoe Print"/>
    <w:charset w:val="00"/>
    <w:family w:val="roman"/>
    <w:pitch w:val="default"/>
    <w:sig w:usb0="00000000" w:usb1="00000000" w:usb2="00000000" w:usb3="00000000" w:csb0="00000001" w:csb1="00000000"/>
  </w:font>
  <w:font w:name="Bliss-Regular">
    <w:altName w:val="Segoe Print"/>
    <w:charset w:val="00"/>
    <w:family w:val="swiss"/>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594E" w:rsidRDefault="002A594E" w:rsidP="00DA5DC4">
      <w:pPr>
        <w:spacing w:after="0" w:line="240" w:lineRule="auto"/>
      </w:pPr>
      <w:r>
        <w:separator/>
      </w:r>
    </w:p>
  </w:footnote>
  <w:footnote w:type="continuationSeparator" w:id="1">
    <w:p w:rsidR="002A594E" w:rsidRDefault="002A594E" w:rsidP="00DA5DC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81B53"/>
    <w:multiLevelType w:val="hybridMultilevel"/>
    <w:tmpl w:val="0172D3D6"/>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1">
    <w:nsid w:val="198B321C"/>
    <w:multiLevelType w:val="hybridMultilevel"/>
    <w:tmpl w:val="273EB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C214986"/>
    <w:multiLevelType w:val="hybridMultilevel"/>
    <w:tmpl w:val="CB60B1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405099F"/>
    <w:multiLevelType w:val="hybridMultilevel"/>
    <w:tmpl w:val="B16C22EA"/>
    <w:lvl w:ilvl="0" w:tplc="DBBC732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9D338F9"/>
    <w:multiLevelType w:val="hybridMultilevel"/>
    <w:tmpl w:val="252C56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3EF23CA"/>
    <w:multiLevelType w:val="hybridMultilevel"/>
    <w:tmpl w:val="F92A6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4175618"/>
    <w:multiLevelType w:val="hybridMultilevel"/>
    <w:tmpl w:val="547A25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54394570"/>
    <w:multiLevelType w:val="hybridMultilevel"/>
    <w:tmpl w:val="40B4C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65B1A86"/>
    <w:multiLevelType w:val="hybridMultilevel"/>
    <w:tmpl w:val="9072D7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6B9F7E18"/>
    <w:multiLevelType w:val="hybridMultilevel"/>
    <w:tmpl w:val="4998D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9"/>
  </w:num>
  <w:num w:numId="4">
    <w:abstractNumId w:val="3"/>
  </w:num>
  <w:num w:numId="5">
    <w:abstractNumId w:val="5"/>
  </w:num>
  <w:num w:numId="6">
    <w:abstractNumId w:val="8"/>
  </w:num>
  <w:num w:numId="7">
    <w:abstractNumId w:val="1"/>
  </w:num>
  <w:num w:numId="8">
    <w:abstractNumId w:val="6"/>
  </w:num>
  <w:num w:numId="9">
    <w:abstractNumId w:val="0"/>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0"/>
    <w:footnote w:id="1"/>
  </w:footnotePr>
  <w:endnotePr>
    <w:endnote w:id="0"/>
    <w:endnote w:id="1"/>
  </w:endnotePr>
  <w:compat/>
  <w:rsids>
    <w:rsidRoot w:val="00490CB9"/>
    <w:rsid w:val="00007EA3"/>
    <w:rsid w:val="000158F9"/>
    <w:rsid w:val="00020277"/>
    <w:rsid w:val="0002497D"/>
    <w:rsid w:val="00035CDD"/>
    <w:rsid w:val="00040083"/>
    <w:rsid w:val="00055992"/>
    <w:rsid w:val="00060BFB"/>
    <w:rsid w:val="00073D33"/>
    <w:rsid w:val="000820E8"/>
    <w:rsid w:val="000B0EF4"/>
    <w:rsid w:val="001175EE"/>
    <w:rsid w:val="00157CF6"/>
    <w:rsid w:val="00176D9D"/>
    <w:rsid w:val="00182416"/>
    <w:rsid w:val="00187EB4"/>
    <w:rsid w:val="00190590"/>
    <w:rsid w:val="0019171A"/>
    <w:rsid w:val="001A538D"/>
    <w:rsid w:val="001C5C85"/>
    <w:rsid w:val="001D5A41"/>
    <w:rsid w:val="001E3E63"/>
    <w:rsid w:val="001F0481"/>
    <w:rsid w:val="00200C92"/>
    <w:rsid w:val="0020451E"/>
    <w:rsid w:val="00204A78"/>
    <w:rsid w:val="00206B9D"/>
    <w:rsid w:val="002132F2"/>
    <w:rsid w:val="00213C7A"/>
    <w:rsid w:val="0022295D"/>
    <w:rsid w:val="0023259C"/>
    <w:rsid w:val="00255C0F"/>
    <w:rsid w:val="002840F6"/>
    <w:rsid w:val="002A594E"/>
    <w:rsid w:val="002B0BD7"/>
    <w:rsid w:val="002B573D"/>
    <w:rsid w:val="002C5CB2"/>
    <w:rsid w:val="002E0248"/>
    <w:rsid w:val="002F779F"/>
    <w:rsid w:val="00307A7F"/>
    <w:rsid w:val="00371885"/>
    <w:rsid w:val="003A2BFE"/>
    <w:rsid w:val="003D303C"/>
    <w:rsid w:val="003E2B87"/>
    <w:rsid w:val="003E583C"/>
    <w:rsid w:val="00400816"/>
    <w:rsid w:val="00402786"/>
    <w:rsid w:val="00404F7E"/>
    <w:rsid w:val="00405895"/>
    <w:rsid w:val="004058DF"/>
    <w:rsid w:val="00405CCC"/>
    <w:rsid w:val="00443B1B"/>
    <w:rsid w:val="00443E6F"/>
    <w:rsid w:val="004726C6"/>
    <w:rsid w:val="00486F1A"/>
    <w:rsid w:val="00490CB9"/>
    <w:rsid w:val="004A15E2"/>
    <w:rsid w:val="004A2CE2"/>
    <w:rsid w:val="004A3F93"/>
    <w:rsid w:val="004E3CDA"/>
    <w:rsid w:val="004F4B4D"/>
    <w:rsid w:val="0050216D"/>
    <w:rsid w:val="00503D7E"/>
    <w:rsid w:val="0050778F"/>
    <w:rsid w:val="00512CDA"/>
    <w:rsid w:val="00520EC0"/>
    <w:rsid w:val="00527C11"/>
    <w:rsid w:val="00535F31"/>
    <w:rsid w:val="00550B76"/>
    <w:rsid w:val="00573C11"/>
    <w:rsid w:val="00574D64"/>
    <w:rsid w:val="00591365"/>
    <w:rsid w:val="005A1F7F"/>
    <w:rsid w:val="005B31E4"/>
    <w:rsid w:val="005D03B6"/>
    <w:rsid w:val="005F42F1"/>
    <w:rsid w:val="006034F6"/>
    <w:rsid w:val="00607874"/>
    <w:rsid w:val="00607E77"/>
    <w:rsid w:val="00617BB3"/>
    <w:rsid w:val="00645CDD"/>
    <w:rsid w:val="00651AD4"/>
    <w:rsid w:val="0066467A"/>
    <w:rsid w:val="00664A92"/>
    <w:rsid w:val="006823A7"/>
    <w:rsid w:val="00687EE8"/>
    <w:rsid w:val="0070347F"/>
    <w:rsid w:val="0070678E"/>
    <w:rsid w:val="00716740"/>
    <w:rsid w:val="00761F80"/>
    <w:rsid w:val="00794F7A"/>
    <w:rsid w:val="007A176B"/>
    <w:rsid w:val="007E0EA3"/>
    <w:rsid w:val="007E34B6"/>
    <w:rsid w:val="00831C11"/>
    <w:rsid w:val="00845BE9"/>
    <w:rsid w:val="00873859"/>
    <w:rsid w:val="008A476A"/>
    <w:rsid w:val="008A60B4"/>
    <w:rsid w:val="008B3C31"/>
    <w:rsid w:val="008B64FE"/>
    <w:rsid w:val="00933D0A"/>
    <w:rsid w:val="00935BF7"/>
    <w:rsid w:val="00953EE2"/>
    <w:rsid w:val="0095442C"/>
    <w:rsid w:val="00983942"/>
    <w:rsid w:val="009C37E0"/>
    <w:rsid w:val="009E41F4"/>
    <w:rsid w:val="00A14B66"/>
    <w:rsid w:val="00A65CF7"/>
    <w:rsid w:val="00A81AB4"/>
    <w:rsid w:val="00A851DA"/>
    <w:rsid w:val="00A87A03"/>
    <w:rsid w:val="00AC4C8B"/>
    <w:rsid w:val="00AC7D5B"/>
    <w:rsid w:val="00AE1481"/>
    <w:rsid w:val="00B0415E"/>
    <w:rsid w:val="00B04678"/>
    <w:rsid w:val="00B65D38"/>
    <w:rsid w:val="00B909D4"/>
    <w:rsid w:val="00BC46DF"/>
    <w:rsid w:val="00C03577"/>
    <w:rsid w:val="00C2256F"/>
    <w:rsid w:val="00C260E5"/>
    <w:rsid w:val="00C30CF6"/>
    <w:rsid w:val="00C53029"/>
    <w:rsid w:val="00C65FEA"/>
    <w:rsid w:val="00CA0AC2"/>
    <w:rsid w:val="00CB4D0A"/>
    <w:rsid w:val="00CC0099"/>
    <w:rsid w:val="00CC2FB3"/>
    <w:rsid w:val="00CC575A"/>
    <w:rsid w:val="00CD725F"/>
    <w:rsid w:val="00CF123B"/>
    <w:rsid w:val="00D039AC"/>
    <w:rsid w:val="00D2024A"/>
    <w:rsid w:val="00D3469C"/>
    <w:rsid w:val="00D427DE"/>
    <w:rsid w:val="00D43E95"/>
    <w:rsid w:val="00D5344A"/>
    <w:rsid w:val="00D5587D"/>
    <w:rsid w:val="00D707CC"/>
    <w:rsid w:val="00D821FE"/>
    <w:rsid w:val="00D82C14"/>
    <w:rsid w:val="00DA5DC4"/>
    <w:rsid w:val="00DB0793"/>
    <w:rsid w:val="00E00821"/>
    <w:rsid w:val="00E04DB4"/>
    <w:rsid w:val="00E30679"/>
    <w:rsid w:val="00E34C20"/>
    <w:rsid w:val="00E4597D"/>
    <w:rsid w:val="00E54832"/>
    <w:rsid w:val="00E56A90"/>
    <w:rsid w:val="00E641CC"/>
    <w:rsid w:val="00EA22E5"/>
    <w:rsid w:val="00EA30AB"/>
    <w:rsid w:val="00EB3925"/>
    <w:rsid w:val="00F46190"/>
    <w:rsid w:val="00F92763"/>
    <w:rsid w:val="00F96EB3"/>
    <w:rsid w:val="00FE45E2"/>
    <w:rsid w:val="395431E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3D33"/>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073D33"/>
    <w:pPr>
      <w:spacing w:after="0" w:line="240" w:lineRule="auto"/>
    </w:pPr>
    <w:rPr>
      <w:rFonts w:ascii="Tahoma" w:hAnsi="Tahoma" w:cs="Tahoma"/>
      <w:sz w:val="16"/>
      <w:szCs w:val="16"/>
    </w:rPr>
  </w:style>
  <w:style w:type="paragraph" w:styleId="Footer">
    <w:name w:val="footer"/>
    <w:basedOn w:val="Normal"/>
    <w:link w:val="FooterChar"/>
    <w:uiPriority w:val="99"/>
    <w:unhideWhenUsed/>
    <w:rsid w:val="00073D33"/>
    <w:pPr>
      <w:tabs>
        <w:tab w:val="center" w:pos="4513"/>
        <w:tab w:val="right" w:pos="9026"/>
      </w:tabs>
      <w:spacing w:after="0" w:line="240" w:lineRule="auto"/>
    </w:pPr>
  </w:style>
  <w:style w:type="paragraph" w:styleId="Header">
    <w:name w:val="header"/>
    <w:basedOn w:val="Normal"/>
    <w:link w:val="HeaderChar"/>
    <w:uiPriority w:val="99"/>
    <w:unhideWhenUsed/>
    <w:rsid w:val="00073D33"/>
    <w:pPr>
      <w:tabs>
        <w:tab w:val="center" w:pos="4513"/>
        <w:tab w:val="right" w:pos="9026"/>
      </w:tabs>
      <w:spacing w:after="0" w:line="240" w:lineRule="auto"/>
    </w:pPr>
  </w:style>
  <w:style w:type="table" w:styleId="TableGrid">
    <w:name w:val="Table Grid"/>
    <w:basedOn w:val="TableNormal"/>
    <w:uiPriority w:val="59"/>
    <w:rsid w:val="00073D33"/>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semiHidden/>
    <w:rsid w:val="00073D33"/>
  </w:style>
  <w:style w:type="character" w:customStyle="1" w:styleId="FooterChar">
    <w:name w:val="Footer Char"/>
    <w:basedOn w:val="DefaultParagraphFont"/>
    <w:link w:val="Footer"/>
    <w:uiPriority w:val="99"/>
    <w:semiHidden/>
    <w:rsid w:val="00073D33"/>
  </w:style>
  <w:style w:type="character" w:customStyle="1" w:styleId="BalloonTextChar">
    <w:name w:val="Balloon Text Char"/>
    <w:basedOn w:val="DefaultParagraphFont"/>
    <w:link w:val="BalloonText"/>
    <w:uiPriority w:val="99"/>
    <w:semiHidden/>
    <w:rsid w:val="00073D33"/>
    <w:rPr>
      <w:rFonts w:ascii="Tahoma" w:hAnsi="Tahoma" w:cs="Tahoma"/>
      <w:sz w:val="16"/>
      <w:szCs w:val="16"/>
    </w:rPr>
  </w:style>
  <w:style w:type="paragraph" w:customStyle="1" w:styleId="ListParagraph1">
    <w:name w:val="List Paragraph1"/>
    <w:basedOn w:val="Normal"/>
    <w:uiPriority w:val="34"/>
    <w:qFormat/>
    <w:rsid w:val="00073D33"/>
    <w:pPr>
      <w:ind w:left="720"/>
      <w:contextualSpacing/>
    </w:pPr>
    <w:rPr>
      <w:rFonts w:ascii="Calibri" w:eastAsia="Calibri" w:hAnsi="Calibri" w:cs="Times New Roman"/>
      <w:lang w:val="en-US"/>
    </w:rPr>
  </w:style>
  <w:style w:type="paragraph" w:customStyle="1" w:styleId="Default">
    <w:name w:val="Default"/>
    <w:qFormat/>
    <w:rsid w:val="00073D33"/>
    <w:pPr>
      <w:autoSpaceDE w:val="0"/>
      <w:autoSpaceDN w:val="0"/>
      <w:adjustRightInd w:val="0"/>
      <w:spacing w:after="0" w:line="240" w:lineRule="auto"/>
    </w:pPr>
    <w:rPr>
      <w:rFonts w:ascii="Calibri" w:eastAsia="Calibri" w:hAnsi="Calibri" w:cs="Calibri"/>
      <w:color w:val="000000"/>
      <w:sz w:val="24"/>
      <w:szCs w:val="24"/>
      <w:lang w:val="en-US" w:eastAsia="en-US"/>
    </w:rPr>
  </w:style>
  <w:style w:type="paragraph" w:styleId="ListParagraph">
    <w:name w:val="List Paragraph"/>
    <w:basedOn w:val="Normal"/>
    <w:uiPriority w:val="99"/>
    <w:unhideWhenUsed/>
    <w:rsid w:val="00664A92"/>
    <w:pPr>
      <w:ind w:left="720"/>
      <w:contextualSpacing/>
    </w:p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DB4663B-A4EC-4644-9F2C-19040FA49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5991</TotalTime>
  <Pages>4</Pages>
  <Words>984</Words>
  <Characters>5613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45</cp:revision>
  <dcterms:created xsi:type="dcterms:W3CDTF">2018-12-20T15:42:00Z</dcterms:created>
  <dcterms:modified xsi:type="dcterms:W3CDTF">2019-01-02T18:00:00Z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2057-10.2.0.5965</vt:lpwstr>
  </property>
</Properties>
</file>