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90203" w14:textId="77777777" w:rsidR="00113C55" w:rsidRDefault="008A4BB7" w:rsidP="008A4BB7">
      <w:pPr>
        <w:pStyle w:val="ListParagraph"/>
        <w:numPr>
          <w:ilvl w:val="0"/>
          <w:numId w:val="1"/>
        </w:numPr>
      </w:pPr>
      <w:r>
        <w:t>Why planning is important for Public Relation activities? (5 marks)</w:t>
      </w:r>
    </w:p>
    <w:p w14:paraId="764EF445" w14:textId="77777777" w:rsidR="008A4BB7" w:rsidRDefault="008A4BB7" w:rsidP="008A4BB7"/>
    <w:p w14:paraId="4DFDEA56" w14:textId="6D81B29E" w:rsidR="008A4BB7" w:rsidRDefault="008A4BB7" w:rsidP="008A4BB7">
      <w:r>
        <w:t>Planning in Public Relations is necessary for many reasons. It ensures effectiveness and efficiency by prioritising the more important work and delegating or eliminating the low-priority tasks. Planning also considers the long-term observation which gives PR practitioners the chance to factor in all future requirements</w:t>
      </w:r>
      <w:r w:rsidR="000069E0">
        <w:t xml:space="preserve"> and potential problems</w:t>
      </w:r>
      <w:r>
        <w:t>. In doing this,</w:t>
      </w:r>
      <w:r w:rsidR="000069E0">
        <w:t xml:space="preserve"> </w:t>
      </w:r>
      <w:r w:rsidR="000A54E7">
        <w:t xml:space="preserve">they lower the risk of mistakes. Finally, planning helps to show record of achievement which can help for future campaigns in assisting to win over contracts and gaining confidence of stakeholders. </w:t>
      </w:r>
    </w:p>
    <w:p w14:paraId="2E898A0C" w14:textId="77777777" w:rsidR="000A54E7" w:rsidRDefault="000A54E7" w:rsidP="008A4BB7"/>
    <w:p w14:paraId="23AE4372" w14:textId="12EB4B6A" w:rsidR="000A54E7" w:rsidRDefault="000A54E7" w:rsidP="000A54E7">
      <w:pPr>
        <w:pStyle w:val="ListParagraph"/>
        <w:numPr>
          <w:ilvl w:val="0"/>
          <w:numId w:val="1"/>
        </w:numPr>
      </w:pPr>
      <w:r>
        <w:t>Why do PR professionals sometimes feel reluctant to plan public relations activities? (6 marks)</w:t>
      </w:r>
    </w:p>
    <w:p w14:paraId="2AAEE747" w14:textId="77777777" w:rsidR="000A54E7" w:rsidRDefault="000A54E7" w:rsidP="000A54E7"/>
    <w:p w14:paraId="11DFA5CC" w14:textId="6D4CCA60" w:rsidR="000A54E7" w:rsidRDefault="000A54E7" w:rsidP="000A54E7">
      <w:r>
        <w:t xml:space="preserve">Planning can sometimes be opposed for a number of reasons. Planning can be very time consuming which some may feel wastes too much time, especially due to the fast-paced nature of the industry. By the time a plan has been finished, it can very quickly become outdated and therefore the time spent on it was not worthwhile. Planning also does not cater for the flexibility that is required in PR. It doesn’t leave room for unforeseen, uncontrollable circumstances which are inevitable in such an unpredictable line of work. </w:t>
      </w:r>
      <w:r w:rsidR="00433616">
        <w:t xml:space="preserve">It is also thought that planning forces professionals to lack in creativity due to the structured process of it. </w:t>
      </w:r>
    </w:p>
    <w:p w14:paraId="7818DFC0" w14:textId="77777777" w:rsidR="00433616" w:rsidRDefault="00433616" w:rsidP="000A54E7"/>
    <w:p w14:paraId="35FCA802" w14:textId="7F619BCC" w:rsidR="00433616" w:rsidRDefault="00433616" w:rsidP="00433616">
      <w:pPr>
        <w:pStyle w:val="ListParagraph"/>
        <w:numPr>
          <w:ilvl w:val="0"/>
          <w:numId w:val="1"/>
        </w:numPr>
      </w:pPr>
      <w:r>
        <w:t>What is SWOT Analysis and what does it consist of?</w:t>
      </w:r>
      <w:r w:rsidR="00FE0C65">
        <w:t xml:space="preserve"> (7 marks)</w:t>
      </w:r>
    </w:p>
    <w:p w14:paraId="1B6690FC" w14:textId="77777777" w:rsidR="00433616" w:rsidRDefault="00433616" w:rsidP="00433616"/>
    <w:p w14:paraId="25105851" w14:textId="77777777" w:rsidR="00FE0C65" w:rsidRDefault="00433616" w:rsidP="00433616">
      <w:r>
        <w:t xml:space="preserve">SWOT Analysis stands for: Strengths, weaknesses, opportunities and threats. It analyses both the internal </w:t>
      </w:r>
      <w:r w:rsidR="007A15D3">
        <w:t xml:space="preserve">factors (strengths and weaknesses) and external factors (opportunities and threats), making it easier for PR executives to weigh out what they can and can’t control. </w:t>
      </w:r>
      <w:r w:rsidR="00FE0C65">
        <w:t xml:space="preserve">Based on this knowledge they can make educated, successful plans. SWOT analysis can be set out in a mirrored image of four segments for even easier viewing. </w:t>
      </w:r>
    </w:p>
    <w:p w14:paraId="78A9045A" w14:textId="77777777" w:rsidR="00FE0C65" w:rsidRDefault="00FE0C65" w:rsidP="00433616"/>
    <w:p w14:paraId="48D4E452" w14:textId="5EA2CDAE" w:rsidR="00433616" w:rsidRDefault="00FE0C65" w:rsidP="00FE0C65">
      <w:pPr>
        <w:pStyle w:val="ListParagraph"/>
        <w:numPr>
          <w:ilvl w:val="0"/>
          <w:numId w:val="1"/>
        </w:numPr>
      </w:pPr>
      <w:r>
        <w:t xml:space="preserve">What is environmental scanning? </w:t>
      </w:r>
      <w:r w:rsidR="007A15D3">
        <w:t xml:space="preserve"> </w:t>
      </w:r>
      <w:r>
        <w:t>(6 marks)</w:t>
      </w:r>
    </w:p>
    <w:p w14:paraId="445F7BA4" w14:textId="77777777" w:rsidR="00A11686" w:rsidRDefault="00A11686" w:rsidP="00A11686"/>
    <w:p w14:paraId="4BB06A6C" w14:textId="13AD0A65" w:rsidR="00A11686" w:rsidRDefault="00A11686" w:rsidP="00A11686">
      <w:r>
        <w:t xml:space="preserve">Environmental Scanning is the evaluation of the environment to identify issues which could affect the operation of the organisation. </w:t>
      </w:r>
      <w:r w:rsidR="002F66D5">
        <w:t xml:space="preserve">By doing this, </w:t>
      </w:r>
      <w:r w:rsidR="007F6667">
        <w:t>you can easily recognise</w:t>
      </w:r>
      <w:r>
        <w:t xml:space="preserve"> </w:t>
      </w:r>
      <w:r w:rsidR="007F6667">
        <w:t xml:space="preserve">future risks coming from the internal and external environments. This helps the company to quickly adapt their strategies. To do this, you need to know what the environmental factors are, which ones are the most important at the present time and which ones will be deemed the most important in the future. All of this ensures a hazard free outcome. </w:t>
      </w:r>
    </w:p>
    <w:p w14:paraId="3E3BB574" w14:textId="77777777" w:rsidR="007F6667" w:rsidRDefault="007F6667" w:rsidP="00A11686"/>
    <w:p w14:paraId="707483B4" w14:textId="01423F23" w:rsidR="007F6667" w:rsidRDefault="007F6667" w:rsidP="007F6667">
      <w:pPr>
        <w:pStyle w:val="ListParagraph"/>
        <w:numPr>
          <w:ilvl w:val="0"/>
          <w:numId w:val="1"/>
        </w:numPr>
      </w:pPr>
      <w:r>
        <w:t>Discuss the various approaches</w:t>
      </w:r>
      <w:r w:rsidR="00204228">
        <w:t xml:space="preserve"> used for public relations planning. (6 marks)</w:t>
      </w:r>
    </w:p>
    <w:p w14:paraId="2C382723" w14:textId="77777777" w:rsidR="00204228" w:rsidRDefault="00204228" w:rsidP="00204228"/>
    <w:p w14:paraId="0D10BC4D" w14:textId="4EF7F637" w:rsidR="00204228" w:rsidRDefault="00F32879" w:rsidP="00204228">
      <w:r>
        <w:t xml:space="preserve">There are two types of approaches for </w:t>
      </w:r>
      <w:r w:rsidR="00236E55">
        <w:t xml:space="preserve">planning and they are long term and short term. Short term strategies may involve events such as press conferences or the launching of a new product or service. They are stand-alone events that don’t last any longer than that. Long term strategies however, can go on for years and consist of various phases. Both of these strategies will generally target different audiences. Short term events </w:t>
      </w:r>
      <w:r w:rsidR="00780259">
        <w:t xml:space="preserve">are more likely to be aimed at a more niche audience whereas long term campaigns will be there in order </w:t>
      </w:r>
      <w:r w:rsidR="00780259">
        <w:lastRenderedPageBreak/>
        <w:t xml:space="preserve">to reach out to a larger number of people. Smaller projects </w:t>
      </w:r>
      <w:r w:rsidR="00C20F89">
        <w:t>usually involve PR practitioners working with the local community and activists who are approaching a local issue. Large campaigns can include government promotion or working for multinational organisations to promote brand identity and building a worldwide reputation.</w:t>
      </w:r>
      <w:r w:rsidR="00184E2D">
        <w:t xml:space="preserve"> During the approach process, you need to ensure you have researched the issue, identified the objectives and the audience and figured what message you want to send them and what medium you will use to do that. Finally, you need to understand how you will measure the success of the campaign. </w:t>
      </w:r>
      <w:bookmarkStart w:id="0" w:name="_GoBack"/>
      <w:bookmarkEnd w:id="0"/>
    </w:p>
    <w:sectPr w:rsidR="00204228" w:rsidSect="002B1904">
      <w:headerReference w:type="default" r:id="rId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EB21D4" w14:textId="77777777" w:rsidR="00565B67" w:rsidRDefault="00565B67" w:rsidP="008A4BB7">
      <w:r>
        <w:separator/>
      </w:r>
    </w:p>
  </w:endnote>
  <w:endnote w:type="continuationSeparator" w:id="0">
    <w:p w14:paraId="0F3B78F5" w14:textId="77777777" w:rsidR="00565B67" w:rsidRDefault="00565B67" w:rsidP="008A4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6EA972" w14:textId="77777777" w:rsidR="00565B67" w:rsidRDefault="00565B67" w:rsidP="008A4BB7">
      <w:r>
        <w:separator/>
      </w:r>
    </w:p>
  </w:footnote>
  <w:footnote w:type="continuationSeparator" w:id="0">
    <w:p w14:paraId="22D341E7" w14:textId="77777777" w:rsidR="00565B67" w:rsidRDefault="00565B67" w:rsidP="008A4BB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E3D87" w14:textId="77777777" w:rsidR="008A4BB7" w:rsidRDefault="008A4BB7">
    <w:pPr>
      <w:pStyle w:val="Header"/>
    </w:pPr>
    <w:r>
      <w:t>Hannah Boozer</w:t>
    </w:r>
    <w:r>
      <w:tab/>
      <w:t>Public Relations</w:t>
    </w:r>
    <w:r>
      <w:tab/>
      <w:t>Assessment 1</w:t>
    </w:r>
  </w:p>
  <w:p w14:paraId="3AEB5855" w14:textId="77777777" w:rsidR="008A4BB7" w:rsidRDefault="008A4BB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9173BE"/>
    <w:multiLevelType w:val="hybridMultilevel"/>
    <w:tmpl w:val="38B28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BB7"/>
    <w:rsid w:val="000069E0"/>
    <w:rsid w:val="000A54E7"/>
    <w:rsid w:val="00184E2D"/>
    <w:rsid w:val="00204228"/>
    <w:rsid w:val="00236E55"/>
    <w:rsid w:val="00287D6A"/>
    <w:rsid w:val="002B1904"/>
    <w:rsid w:val="002F66D5"/>
    <w:rsid w:val="003A281B"/>
    <w:rsid w:val="00433616"/>
    <w:rsid w:val="00565B67"/>
    <w:rsid w:val="00634B58"/>
    <w:rsid w:val="00780259"/>
    <w:rsid w:val="007A15D3"/>
    <w:rsid w:val="007F6667"/>
    <w:rsid w:val="008A4BB7"/>
    <w:rsid w:val="00A11686"/>
    <w:rsid w:val="00C00BB3"/>
    <w:rsid w:val="00C20F89"/>
    <w:rsid w:val="00F32879"/>
    <w:rsid w:val="00FE0C65"/>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1567B3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BB7"/>
    <w:pPr>
      <w:tabs>
        <w:tab w:val="center" w:pos="4513"/>
        <w:tab w:val="right" w:pos="9026"/>
      </w:tabs>
    </w:pPr>
  </w:style>
  <w:style w:type="character" w:customStyle="1" w:styleId="HeaderChar">
    <w:name w:val="Header Char"/>
    <w:basedOn w:val="DefaultParagraphFont"/>
    <w:link w:val="Header"/>
    <w:uiPriority w:val="99"/>
    <w:rsid w:val="008A4BB7"/>
  </w:style>
  <w:style w:type="paragraph" w:styleId="Footer">
    <w:name w:val="footer"/>
    <w:basedOn w:val="Normal"/>
    <w:link w:val="FooterChar"/>
    <w:uiPriority w:val="99"/>
    <w:unhideWhenUsed/>
    <w:rsid w:val="008A4BB7"/>
    <w:pPr>
      <w:tabs>
        <w:tab w:val="center" w:pos="4513"/>
        <w:tab w:val="right" w:pos="9026"/>
      </w:tabs>
    </w:pPr>
  </w:style>
  <w:style w:type="character" w:customStyle="1" w:styleId="FooterChar">
    <w:name w:val="Footer Char"/>
    <w:basedOn w:val="DefaultParagraphFont"/>
    <w:link w:val="Footer"/>
    <w:uiPriority w:val="99"/>
    <w:rsid w:val="008A4BB7"/>
  </w:style>
  <w:style w:type="paragraph" w:styleId="ListParagraph">
    <w:name w:val="List Paragraph"/>
    <w:basedOn w:val="Normal"/>
    <w:uiPriority w:val="34"/>
    <w:qFormat/>
    <w:rsid w:val="008A4B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546</Words>
  <Characters>3116</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Boozer</dc:creator>
  <cp:keywords/>
  <dc:description/>
  <cp:lastModifiedBy>Tom Boozer</cp:lastModifiedBy>
  <cp:revision>2</cp:revision>
  <dcterms:created xsi:type="dcterms:W3CDTF">2018-03-03T17:05:00Z</dcterms:created>
  <dcterms:modified xsi:type="dcterms:W3CDTF">2018-03-05T10:46:00Z</dcterms:modified>
</cp:coreProperties>
</file>