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253" w:rsidRDefault="00836253" w:rsidP="00836253">
      <w:pPr>
        <w:pStyle w:val="Default"/>
      </w:pPr>
      <w:r>
        <w:rPr>
          <w:noProof/>
          <w:sz w:val="20"/>
        </w:rPr>
        <w:drawing>
          <wp:anchor distT="0" distB="0" distL="114300" distR="114300" simplePos="0" relativeHeight="251659264" behindDoc="0" locked="0" layoutInCell="1" allowOverlap="1" wp14:anchorId="459CA674" wp14:editId="25AA78F9">
            <wp:simplePos x="0" y="0"/>
            <wp:positionH relativeFrom="column">
              <wp:posOffset>-342904</wp:posOffset>
            </wp:positionH>
            <wp:positionV relativeFrom="paragraph">
              <wp:posOffset>-295280</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erhan/AppData/Roaming/PolarisOffice/ETemp/628_10742656/image1.png"/>
                    <pic:cNvPicPr>
                      <a:picLocks noChangeAspect="1" noChangeArrowheads="1"/>
                    </pic:cNvPicPr>
                  </pic:nvPicPr>
                  <pic:blipFill>
                    <a:blip r:embed="rId5" cstate="print"/>
                    <a:srcRect l="20320" t="20000" r="23669" b="32001"/>
                    <a:stretch>
                      <a:fillRect/>
                    </a:stretch>
                  </pic:blipFill>
                  <pic:spPr>
                    <a:xfrm>
                      <a:off x="0" y="0"/>
                      <a:ext cx="2810510" cy="1419860"/>
                    </a:xfrm>
                    <a:prstGeom prst="rect">
                      <a:avLst/>
                    </a:prstGeom>
                    <a:noFill/>
                    <a:ln w="9525" cap="flat">
                      <a:miter lim="800000"/>
                      <a:headEnd type="none" w="med" len="med"/>
                      <a:tailEnd type="none" w="med" len="med"/>
                    </a:ln>
                  </pic:spPr>
                </pic:pic>
              </a:graphicData>
            </a:graphic>
          </wp:anchor>
        </w:drawing>
      </w:r>
      <w:r>
        <w:t xml:space="preserve">                                                                  </w:t>
      </w:r>
    </w:p>
    <w:p w:rsidR="00836253" w:rsidRDefault="00836253" w:rsidP="00836253">
      <w:pPr>
        <w:spacing w:after="200" w:line="276" w:lineRule="auto"/>
      </w:pPr>
      <w:r>
        <w:rPr>
          <w:noProof/>
          <w:sz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2" name="Text Box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27CA9" id="_x0000_t202" coordsize="21600,21600" o:spt="202" path="m,l,21600r21600,l21600,xe">
                <v:stroke joinstyle="miter"/>
                <v:path gradientshapeok="t" o:connecttype="rect"/>
              </v:shapetype>
              <v:shape id="Text Box 2"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">
                <o:lock v:ext="edit" selection="t"/>
              </v:shape>
            </w:pict>
          </mc:Fallback>
        </mc:AlternateContent>
      </w:r>
      <w:r>
        <w:rPr>
          <w:noProof/>
          <w:sz w:val="20"/>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101600</wp:posOffset>
                </wp:positionV>
                <wp:extent cx="3114040" cy="466090"/>
                <wp:effectExtent l="0" t="1905"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2376D" w:rsidRDefault="0052376D" w:rsidP="00836253">
                            <w:pPr>
                              <w:spacing w:after="200" w:line="276" w:lineRule="auto"/>
                              <w:jc w:val="center"/>
                              <w:rPr>
                                <w:b/>
                                <w:color w:val="002060"/>
                                <w:sz w:val="44"/>
                                <w:szCs w:val="44"/>
                              </w:rPr>
                            </w:pPr>
                            <w:r>
                              <w:rPr>
                                <w:sz w:val="24"/>
                                <w:szCs w:val="24"/>
                              </w:rPr>
                              <w:t xml:space="preserve">   </w:t>
                            </w:r>
                            <w:r>
                              <w:rPr>
                                <w:b/>
                                <w:color w:val="002060"/>
                                <w:sz w:val="44"/>
                                <w:szCs w:val="44"/>
                              </w:rPr>
                              <w:t>Assignment Cover Sheet</w:t>
                            </w:r>
                          </w:p>
                          <w:p w:rsidR="0052376D" w:rsidRDefault="0052376D" w:rsidP="00836253">
                            <w:pPr>
                              <w:spacing w:after="200" w:line="276" w:lineRule="auto"/>
                            </w:pPr>
                          </w:p>
                        </w:txbxContent>
                      </wps:txbx>
                      <wps:bodyPr rot="0" vert="horz" wrap="square" lIns="88900" tIns="50800" rIns="88900" bIns="5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8pt;margin-top:8pt;width:245.2pt;height:3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" stroked="f">
                <v:textbox inset="7pt,4pt,7pt,4pt">
                  <w:txbxContent>
                    <w:p w:rsidR="0052376D" w:rsidRDefault="0052376D" w:rsidP="00836253">
                      <w:pPr>
                        <w:spacing w:after="200" w:line="276" w:lineRule="auto"/>
                        <w:jc w:val="center"/>
                        <w:rPr>
                          <w:b/>
                          <w:color w:val="002060"/>
                          <w:sz w:val="44"/>
                          <w:szCs w:val="44"/>
                        </w:rPr>
                      </w:pPr>
                      <w:r>
                        <w:rPr>
                          <w:sz w:val="24"/>
                          <w:szCs w:val="24"/>
                        </w:rPr>
                        <w:t xml:space="preserve">   </w:t>
                      </w:r>
                      <w:r>
                        <w:rPr>
                          <w:b/>
                          <w:color w:val="002060"/>
                          <w:sz w:val="44"/>
                          <w:szCs w:val="44"/>
                        </w:rPr>
                        <w:t>Assignment Cover Sheet</w:t>
                      </w:r>
                    </w:p>
                    <w:p w:rsidR="0052376D" w:rsidRDefault="0052376D" w:rsidP="00836253">
                      <w:pPr>
                        <w:spacing w:after="200" w:line="276" w:lineRule="auto"/>
                      </w:pPr>
                    </w:p>
                  </w:txbxContent>
                </v:textbox>
              </v:shape>
            </w:pict>
          </mc:Fallback>
        </mc:AlternateContent>
      </w:r>
    </w:p>
    <w:p w:rsidR="00836253" w:rsidRDefault="00836253" w:rsidP="00836253">
      <w:pPr>
        <w:spacing w:after="200" w:line="276" w:lineRule="auto"/>
      </w:pPr>
    </w:p>
    <w:p w:rsidR="00836253" w:rsidRDefault="00836253" w:rsidP="00836253">
      <w:pPr>
        <w:spacing w:after="200" w:line="276" w:lineRule="auto"/>
      </w:pPr>
    </w:p>
    <w:p w:rsidR="00836253" w:rsidRDefault="00836253" w:rsidP="00836253">
      <w:pPr>
        <w:spacing w:after="200" w:line="276" w:lineRule="auto"/>
      </w:pPr>
    </w:p>
    <w:tbl>
      <w:tblPr>
        <w:tblStyle w:val="TableGrid"/>
        <w:tblW w:w="0" w:type="auto"/>
        <w:tblLook w:val="04A0" w:firstRow="1" w:lastRow="0" w:firstColumn="1" w:lastColumn="0" w:noHBand="0" w:noVBand="1"/>
      </w:tblPr>
      <w:tblGrid>
        <w:gridCol w:w="2522"/>
        <w:gridCol w:w="6494"/>
      </w:tblGrid>
      <w:tr w:rsidR="00836253" w:rsidTr="0052376D">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rsidR="00836253" w:rsidRDefault="00836253" w:rsidP="0052376D">
            <w:pPr>
              <w:rPr>
                <w:b/>
                <w:color w:val="002060"/>
                <w:sz w:val="22"/>
                <w:szCs w:val="22"/>
              </w:rPr>
            </w:pPr>
            <w:r>
              <w:rPr>
                <w:b/>
                <w:color w:val="002060"/>
                <w:sz w:val="22"/>
                <w:szCs w:val="22"/>
              </w:rPr>
              <w:t>Student Name:</w:t>
            </w:r>
          </w:p>
        </w:tc>
        <w:tc>
          <w:tcPr>
            <w:tcW w:w="6676" w:type="dxa"/>
            <w:tcBorders>
              <w:top w:val="single" w:sz="4" w:space="0" w:color="auto"/>
              <w:left w:val="single" w:sz="4" w:space="0" w:color="auto"/>
              <w:bottom w:val="single" w:sz="4" w:space="0" w:color="auto"/>
              <w:right w:val="single" w:sz="4" w:space="0" w:color="auto"/>
            </w:tcBorders>
          </w:tcPr>
          <w:p w:rsidR="00836253" w:rsidRDefault="00836253" w:rsidP="0052376D">
            <w:pPr>
              <w:pStyle w:val="Default"/>
            </w:pPr>
            <w:r>
              <w:t>Diana Dan</w:t>
            </w:r>
          </w:p>
        </w:tc>
      </w:tr>
      <w:tr w:rsidR="00836253" w:rsidTr="0052376D">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rsidR="00836253" w:rsidRDefault="00836253" w:rsidP="0052376D">
            <w:pPr>
              <w:rPr>
                <w:b/>
                <w:color w:val="002060"/>
                <w:sz w:val="22"/>
                <w:szCs w:val="22"/>
              </w:rPr>
            </w:pPr>
            <w:r>
              <w:rPr>
                <w:b/>
                <w:color w:val="002060"/>
                <w:sz w:val="22"/>
                <w:szCs w:val="22"/>
              </w:rPr>
              <w:t>Student Number:</w:t>
            </w:r>
          </w:p>
        </w:tc>
        <w:tc>
          <w:tcPr>
            <w:tcW w:w="6676" w:type="dxa"/>
            <w:tcBorders>
              <w:top w:val="single" w:sz="4" w:space="0" w:color="auto"/>
              <w:left w:val="single" w:sz="4" w:space="0" w:color="auto"/>
              <w:bottom w:val="single" w:sz="4" w:space="0" w:color="auto"/>
              <w:right w:val="single" w:sz="4" w:space="0" w:color="auto"/>
            </w:tcBorders>
          </w:tcPr>
          <w:p w:rsidR="00836253" w:rsidRDefault="00836253" w:rsidP="0052376D">
            <w:pPr>
              <w:pStyle w:val="Default"/>
            </w:pPr>
            <w:r>
              <w:rPr>
                <w:rFonts w:ascii="Arial" w:eastAsia="Arial" w:hAnsi="Arial"/>
                <w:color w:val="auto"/>
              </w:rPr>
              <w:t>22855</w:t>
            </w:r>
          </w:p>
        </w:tc>
      </w:tr>
      <w:tr w:rsidR="00836253" w:rsidTr="0052376D">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rsidR="00836253" w:rsidRDefault="00836253" w:rsidP="0052376D">
            <w:pPr>
              <w:rPr>
                <w:b/>
                <w:color w:val="002060"/>
                <w:sz w:val="22"/>
                <w:szCs w:val="22"/>
              </w:rPr>
            </w:pPr>
            <w:r>
              <w:rPr>
                <w:b/>
                <w:color w:val="002060"/>
                <w:sz w:val="22"/>
                <w:szCs w:val="22"/>
              </w:rPr>
              <w:t>Course:</w:t>
            </w:r>
          </w:p>
        </w:tc>
        <w:tc>
          <w:tcPr>
            <w:tcW w:w="6676" w:type="dxa"/>
            <w:tcBorders>
              <w:top w:val="single" w:sz="4" w:space="0" w:color="auto"/>
              <w:left w:val="single" w:sz="4" w:space="0" w:color="auto"/>
              <w:bottom w:val="single" w:sz="4" w:space="0" w:color="auto"/>
              <w:right w:val="single" w:sz="4" w:space="0" w:color="auto"/>
            </w:tcBorders>
          </w:tcPr>
          <w:p w:rsidR="00836253" w:rsidRDefault="00836253" w:rsidP="0052376D">
            <w:pPr>
              <w:pStyle w:val="Default"/>
            </w:pPr>
            <w:r>
              <w:rPr>
                <w:rFonts w:ascii="Arial" w:eastAsia="Arial" w:hAnsi="Arial"/>
                <w:color w:val="auto"/>
              </w:rPr>
              <w:t>Diploma in Child Psychology (Level 4)</w:t>
            </w:r>
          </w:p>
        </w:tc>
      </w:tr>
      <w:tr w:rsidR="00836253" w:rsidTr="0052376D">
        <w:tc>
          <w:tcPr>
            <w:tcW w:w="2566" w:type="dxa"/>
            <w:tcBorders>
              <w:top w:val="single" w:sz="4" w:space="0" w:color="auto"/>
              <w:left w:val="single" w:sz="4" w:space="0" w:color="auto"/>
              <w:bottom w:val="single" w:sz="4" w:space="0" w:color="auto"/>
              <w:right w:val="single" w:sz="4" w:space="0" w:color="auto"/>
            </w:tcBorders>
            <w:shd w:val="clear" w:color="000000" w:fill="D8D8D8" w:themeFill="background1" w:themeFillShade="D8"/>
          </w:tcPr>
          <w:p w:rsidR="00836253" w:rsidRDefault="00836253" w:rsidP="0052376D">
            <w:pPr>
              <w:rPr>
                <w:b/>
                <w:color w:val="002060"/>
                <w:sz w:val="22"/>
                <w:szCs w:val="22"/>
              </w:rPr>
            </w:pPr>
            <w:r>
              <w:rPr>
                <w:b/>
                <w:color w:val="002060"/>
                <w:sz w:val="22"/>
                <w:szCs w:val="22"/>
              </w:rPr>
              <w:t>Assignment NO:</w:t>
            </w:r>
          </w:p>
        </w:tc>
        <w:tc>
          <w:tcPr>
            <w:tcW w:w="6676" w:type="dxa"/>
            <w:tcBorders>
              <w:top w:val="single" w:sz="4" w:space="0" w:color="auto"/>
              <w:left w:val="single" w:sz="4" w:space="0" w:color="auto"/>
              <w:bottom w:val="single" w:sz="4" w:space="0" w:color="auto"/>
              <w:right w:val="single" w:sz="4" w:space="0" w:color="auto"/>
            </w:tcBorders>
          </w:tcPr>
          <w:p w:rsidR="00836253" w:rsidRDefault="002A6672" w:rsidP="0052376D">
            <w:pPr>
              <w:rPr>
                <w:sz w:val="22"/>
                <w:szCs w:val="22"/>
              </w:rPr>
            </w:pPr>
            <w:r>
              <w:rPr>
                <w:sz w:val="22"/>
                <w:szCs w:val="22"/>
              </w:rPr>
              <w:t>3</w:t>
            </w:r>
          </w:p>
        </w:tc>
      </w:tr>
    </w:tbl>
    <w:p w:rsidR="00836253" w:rsidRDefault="00836253" w:rsidP="00836253">
      <w:pPr>
        <w:spacing w:after="200" w:line="276" w:lineRule="auto"/>
        <w:rPr>
          <w:b/>
        </w:rPr>
      </w:pPr>
    </w:p>
    <w:p w:rsidR="00836253" w:rsidRDefault="00836253" w:rsidP="00836253">
      <w:pPr>
        <w:spacing w:after="200" w:line="276" w:lineRule="auto"/>
        <w:rPr>
          <w:b/>
          <w:sz w:val="28"/>
          <w:szCs w:val="28"/>
        </w:rPr>
      </w:pPr>
      <w:r>
        <w:rPr>
          <w:b/>
          <w:sz w:val="28"/>
          <w:szCs w:val="28"/>
        </w:rPr>
        <w:t>Marking Criteria:</w:t>
      </w:r>
    </w:p>
    <w:p w:rsidR="00836253" w:rsidRDefault="00836253" w:rsidP="00836253">
      <w:pPr>
        <w:spacing w:after="200" w:line="276" w:lineRule="auto"/>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836253" w:rsidRDefault="00836253" w:rsidP="00836253">
      <w:pPr>
        <w:spacing w:after="200" w:line="276" w:lineRule="auto"/>
      </w:pPr>
      <w: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836253" w:rsidTr="0052376D">
        <w:tc>
          <w:tcPr>
            <w:tcW w:w="9242" w:type="dxa"/>
          </w:tcPr>
          <w:p w:rsidR="00836253" w:rsidRDefault="00173986" w:rsidP="002742BF">
            <w:pPr>
              <w:rPr>
                <w:rFonts w:ascii="Arial" w:eastAsia="Arial" w:hAnsi="Arial"/>
                <w:sz w:val="24"/>
                <w:szCs w:val="24"/>
              </w:rPr>
            </w:pPr>
            <w:r>
              <w:rPr>
                <w:rFonts w:ascii="Arial" w:eastAsia="Arial" w:hAnsi="Arial"/>
                <w:sz w:val="24"/>
                <w:szCs w:val="24"/>
              </w:rPr>
              <w:t>1.</w:t>
            </w:r>
            <w:r w:rsidR="002742BF">
              <w:rPr>
                <w:rFonts w:ascii="Arial" w:eastAsia="Arial" w:hAnsi="Arial"/>
                <w:sz w:val="24"/>
                <w:szCs w:val="24"/>
              </w:rPr>
              <w:t>i.</w:t>
            </w:r>
            <w:r>
              <w:rPr>
                <w:rFonts w:ascii="Arial" w:eastAsia="Arial" w:hAnsi="Arial"/>
                <w:sz w:val="24"/>
                <w:szCs w:val="24"/>
              </w:rPr>
              <w:t xml:space="preserve"> </w:t>
            </w:r>
            <w:r w:rsidR="002A6672">
              <w:rPr>
                <w:rFonts w:ascii="Arial" w:eastAsia="Arial" w:hAnsi="Arial"/>
                <w:sz w:val="24"/>
                <w:szCs w:val="24"/>
              </w:rPr>
              <w:t xml:space="preserve">Privation is the failure of the child to form attachment with his or her parents. This can be because of various </w:t>
            </w:r>
            <w:r w:rsidR="00C9340E">
              <w:rPr>
                <w:rFonts w:ascii="Arial" w:eastAsia="Arial" w:hAnsi="Arial"/>
                <w:sz w:val="24"/>
                <w:szCs w:val="24"/>
              </w:rPr>
              <w:t>reasons like: both parents died; the</w:t>
            </w:r>
            <w:r w:rsidR="002A6672">
              <w:rPr>
                <w:rFonts w:ascii="Arial" w:eastAsia="Arial" w:hAnsi="Arial"/>
                <w:sz w:val="24"/>
                <w:szCs w:val="24"/>
              </w:rPr>
              <w:t xml:space="preserve"> child experienced trauma</w:t>
            </w:r>
            <w:r w:rsidR="00C9340E">
              <w:rPr>
                <w:rFonts w:ascii="Arial" w:eastAsia="Arial" w:hAnsi="Arial"/>
                <w:sz w:val="24"/>
                <w:szCs w:val="24"/>
              </w:rPr>
              <w:t>, or</w:t>
            </w:r>
            <w:r w:rsidR="002A6672">
              <w:rPr>
                <w:rFonts w:ascii="Arial" w:eastAsia="Arial" w:hAnsi="Arial"/>
                <w:sz w:val="24"/>
                <w:szCs w:val="24"/>
              </w:rPr>
              <w:t xml:space="preserve"> the child might have been</w:t>
            </w:r>
            <w:r w:rsidR="00C9340E">
              <w:rPr>
                <w:rFonts w:ascii="Arial" w:eastAsia="Arial" w:hAnsi="Arial"/>
                <w:sz w:val="24"/>
                <w:szCs w:val="24"/>
              </w:rPr>
              <w:t xml:space="preserve"> put in foster-care since early age where he/she was</w:t>
            </w:r>
            <w:r w:rsidR="002A6672">
              <w:rPr>
                <w:rFonts w:ascii="Arial" w:eastAsia="Arial" w:hAnsi="Arial"/>
                <w:sz w:val="24"/>
                <w:szCs w:val="24"/>
              </w:rPr>
              <w:t xml:space="preserve"> looked after</w:t>
            </w:r>
            <w:r w:rsidR="00C9340E">
              <w:rPr>
                <w:rFonts w:ascii="Arial" w:eastAsia="Arial" w:hAnsi="Arial"/>
                <w:sz w:val="24"/>
                <w:szCs w:val="24"/>
              </w:rPr>
              <w:t xml:space="preserve"> -</w:t>
            </w:r>
            <w:r w:rsidR="002A6672">
              <w:rPr>
                <w:rFonts w:ascii="Arial" w:eastAsia="Arial" w:hAnsi="Arial"/>
                <w:sz w:val="24"/>
                <w:szCs w:val="24"/>
              </w:rPr>
              <w:t xml:space="preserve"> in terms of food/hygiene</w:t>
            </w:r>
            <w:r w:rsidR="00C9340E">
              <w:rPr>
                <w:rFonts w:ascii="Arial" w:eastAsia="Arial" w:hAnsi="Arial"/>
                <w:sz w:val="24"/>
                <w:szCs w:val="24"/>
              </w:rPr>
              <w:t xml:space="preserve"> -</w:t>
            </w:r>
            <w:r w:rsidR="002A6672">
              <w:rPr>
                <w:rFonts w:ascii="Arial" w:eastAsia="Arial" w:hAnsi="Arial"/>
                <w:sz w:val="24"/>
                <w:szCs w:val="24"/>
              </w:rPr>
              <w:t xml:space="preserve"> but did not receive love and affection from a constant main caregiver.</w:t>
            </w:r>
          </w:p>
          <w:p w:rsidR="002742BF" w:rsidRPr="002742BF" w:rsidRDefault="002742BF" w:rsidP="002742BF">
            <w:pPr>
              <w:rPr>
                <w:rFonts w:ascii="Arial" w:eastAsia="Arial" w:hAnsi="Arial"/>
                <w:sz w:val="24"/>
                <w:szCs w:val="24"/>
              </w:rPr>
            </w:pPr>
          </w:p>
          <w:p w:rsidR="00B16106" w:rsidRDefault="002742BF" w:rsidP="002742BF">
            <w:pPr>
              <w:rPr>
                <w:rFonts w:ascii="Arial" w:eastAsia="Arial" w:hAnsi="Arial"/>
                <w:sz w:val="24"/>
                <w:szCs w:val="24"/>
              </w:rPr>
            </w:pPr>
            <w:r>
              <w:rPr>
                <w:rFonts w:ascii="Arial" w:eastAsia="Arial" w:hAnsi="Arial"/>
                <w:sz w:val="24"/>
                <w:szCs w:val="24"/>
              </w:rPr>
              <w:t xml:space="preserve">ii. </w:t>
            </w:r>
            <w:r w:rsidR="00C83D85">
              <w:rPr>
                <w:rFonts w:ascii="Arial" w:eastAsia="Arial" w:hAnsi="Arial"/>
                <w:sz w:val="24"/>
                <w:szCs w:val="24"/>
              </w:rPr>
              <w:t>According to Bowlby, the child would initially form only one attachment</w:t>
            </w:r>
            <w:r w:rsidR="00A249D5">
              <w:rPr>
                <w:rFonts w:ascii="Arial" w:eastAsia="Arial" w:hAnsi="Arial"/>
                <w:sz w:val="24"/>
                <w:szCs w:val="24"/>
              </w:rPr>
              <w:t xml:space="preserve"> usually with the mother</w:t>
            </w:r>
            <w:r w:rsidR="00C83D85">
              <w:rPr>
                <w:rFonts w:ascii="Arial" w:eastAsia="Arial" w:hAnsi="Arial"/>
                <w:sz w:val="24"/>
                <w:szCs w:val="24"/>
              </w:rPr>
              <w:t xml:space="preserve">. </w:t>
            </w:r>
            <w:r w:rsidR="00275A16">
              <w:rPr>
                <w:rFonts w:ascii="Arial" w:eastAsia="Arial" w:hAnsi="Arial"/>
                <w:sz w:val="24"/>
                <w:szCs w:val="24"/>
              </w:rPr>
              <w:t>This initial attachment will allow the child to feel secu</w:t>
            </w:r>
            <w:r w:rsidR="00A249D5">
              <w:rPr>
                <w:rFonts w:ascii="Arial" w:eastAsia="Arial" w:hAnsi="Arial"/>
                <w:sz w:val="24"/>
                <w:szCs w:val="24"/>
              </w:rPr>
              <w:t>re and safe, and gives</w:t>
            </w:r>
            <w:r w:rsidR="00CA53D0">
              <w:rPr>
                <w:rFonts w:ascii="Arial" w:eastAsia="Arial" w:hAnsi="Arial"/>
                <w:sz w:val="24"/>
                <w:szCs w:val="24"/>
              </w:rPr>
              <w:t xml:space="preserve"> him/her the</w:t>
            </w:r>
            <w:r w:rsidR="00A249D5">
              <w:rPr>
                <w:rFonts w:ascii="Arial" w:eastAsia="Arial" w:hAnsi="Arial"/>
                <w:sz w:val="24"/>
                <w:szCs w:val="24"/>
              </w:rPr>
              <w:t xml:space="preserve"> confidence t</w:t>
            </w:r>
            <w:r w:rsidR="00275A16">
              <w:rPr>
                <w:rFonts w:ascii="Arial" w:eastAsia="Arial" w:hAnsi="Arial"/>
                <w:sz w:val="24"/>
                <w:szCs w:val="24"/>
              </w:rPr>
              <w:t xml:space="preserve">o start exploring the world. </w:t>
            </w:r>
            <w:r w:rsidR="00CA53D0">
              <w:rPr>
                <w:rFonts w:ascii="Arial" w:eastAsia="Arial" w:hAnsi="Arial"/>
                <w:sz w:val="24"/>
                <w:szCs w:val="24"/>
              </w:rPr>
              <w:t>Deprivation occurs w</w:t>
            </w:r>
            <w:r w:rsidR="00B5344D">
              <w:rPr>
                <w:rFonts w:ascii="Arial" w:eastAsia="Arial" w:hAnsi="Arial"/>
                <w:sz w:val="24"/>
                <w:szCs w:val="24"/>
              </w:rPr>
              <w:t>hen the child is</w:t>
            </w:r>
            <w:r w:rsidR="00C9340E">
              <w:rPr>
                <w:rFonts w:ascii="Arial" w:eastAsia="Arial" w:hAnsi="Arial"/>
                <w:sz w:val="24"/>
                <w:szCs w:val="24"/>
              </w:rPr>
              <w:t xml:space="preserve"> losing the lovi</w:t>
            </w:r>
            <w:r w:rsidR="00B5344D">
              <w:rPr>
                <w:rFonts w:ascii="Arial" w:eastAsia="Arial" w:hAnsi="Arial"/>
                <w:sz w:val="24"/>
                <w:szCs w:val="24"/>
              </w:rPr>
              <w:t>ng relationship that once he/she</w:t>
            </w:r>
            <w:r w:rsidR="00C9340E">
              <w:rPr>
                <w:rFonts w:ascii="Arial" w:eastAsia="Arial" w:hAnsi="Arial"/>
                <w:sz w:val="24"/>
                <w:szCs w:val="24"/>
              </w:rPr>
              <w:t xml:space="preserve"> experienced, and the</w:t>
            </w:r>
            <w:r w:rsidR="00B5344D">
              <w:rPr>
                <w:rFonts w:ascii="Arial" w:eastAsia="Arial" w:hAnsi="Arial"/>
                <w:sz w:val="24"/>
                <w:szCs w:val="24"/>
              </w:rPr>
              <w:t>n will fail</w:t>
            </w:r>
            <w:r w:rsidR="00C9340E">
              <w:rPr>
                <w:rFonts w:ascii="Arial" w:eastAsia="Arial" w:hAnsi="Arial"/>
                <w:sz w:val="24"/>
                <w:szCs w:val="24"/>
              </w:rPr>
              <w:t xml:space="preserve"> to develop attachment w</w:t>
            </w:r>
            <w:r w:rsidR="00CA53D0">
              <w:rPr>
                <w:rFonts w:ascii="Arial" w:eastAsia="Arial" w:hAnsi="Arial"/>
                <w:sz w:val="24"/>
                <w:szCs w:val="24"/>
              </w:rPr>
              <w:t>ith another caregiver</w:t>
            </w:r>
            <w:r w:rsidR="00C9340E">
              <w:rPr>
                <w:rFonts w:ascii="Arial" w:eastAsia="Arial" w:hAnsi="Arial"/>
                <w:sz w:val="24"/>
                <w:szCs w:val="24"/>
              </w:rPr>
              <w:t>.</w:t>
            </w:r>
          </w:p>
          <w:p w:rsidR="00C9340E" w:rsidRPr="002742BF" w:rsidRDefault="00C9340E" w:rsidP="002742BF">
            <w:pPr>
              <w:rPr>
                <w:rFonts w:ascii="Arial" w:eastAsia="Arial" w:hAnsi="Arial"/>
                <w:sz w:val="24"/>
                <w:szCs w:val="24"/>
              </w:rPr>
            </w:pPr>
          </w:p>
          <w:p w:rsidR="006039D4" w:rsidRDefault="00836253" w:rsidP="0052376D">
            <w:pPr>
              <w:rPr>
                <w:rFonts w:ascii="Arial" w:eastAsia="Arial" w:hAnsi="Arial"/>
                <w:sz w:val="24"/>
                <w:szCs w:val="24"/>
              </w:rPr>
            </w:pPr>
            <w:r>
              <w:rPr>
                <w:rFonts w:ascii="Arial" w:eastAsia="Arial" w:hAnsi="Arial"/>
                <w:sz w:val="24"/>
                <w:szCs w:val="24"/>
              </w:rPr>
              <w:t>iii.</w:t>
            </w:r>
            <w:r w:rsidR="00D273E9">
              <w:rPr>
                <w:rFonts w:ascii="Arial" w:eastAsia="Arial" w:hAnsi="Arial"/>
                <w:sz w:val="24"/>
                <w:szCs w:val="24"/>
              </w:rPr>
              <w:t xml:space="preserve"> There are steps to take for balancing</w:t>
            </w:r>
            <w:r w:rsidR="00341A07">
              <w:rPr>
                <w:rFonts w:ascii="Arial" w:eastAsia="Arial" w:hAnsi="Arial"/>
                <w:sz w:val="24"/>
                <w:szCs w:val="24"/>
              </w:rPr>
              <w:t xml:space="preserve"> the effect</w:t>
            </w:r>
            <w:r w:rsidR="00D273E9">
              <w:rPr>
                <w:rFonts w:ascii="Arial" w:eastAsia="Arial" w:hAnsi="Arial"/>
                <w:sz w:val="24"/>
                <w:szCs w:val="24"/>
              </w:rPr>
              <w:t>s</w:t>
            </w:r>
            <w:r w:rsidR="00341A07">
              <w:rPr>
                <w:rFonts w:ascii="Arial" w:eastAsia="Arial" w:hAnsi="Arial"/>
                <w:sz w:val="24"/>
                <w:szCs w:val="24"/>
              </w:rPr>
              <w:t xml:space="preserve"> of the </w:t>
            </w:r>
            <w:r w:rsidR="00C7717D">
              <w:rPr>
                <w:rFonts w:ascii="Arial" w:eastAsia="Arial" w:hAnsi="Arial"/>
                <w:sz w:val="24"/>
                <w:szCs w:val="24"/>
              </w:rPr>
              <w:t xml:space="preserve">deprivation. For example, if a child’s mum will be absent for a short period of time, another adult </w:t>
            </w:r>
            <w:r w:rsidR="00D273E9">
              <w:rPr>
                <w:rFonts w:ascii="Arial" w:eastAsia="Arial" w:hAnsi="Arial"/>
                <w:sz w:val="24"/>
                <w:szCs w:val="24"/>
              </w:rPr>
              <w:t xml:space="preserve">ideally </w:t>
            </w:r>
            <w:r w:rsidR="00C7717D">
              <w:rPr>
                <w:rFonts w:ascii="Arial" w:eastAsia="Arial" w:hAnsi="Arial"/>
                <w:sz w:val="24"/>
                <w:szCs w:val="24"/>
              </w:rPr>
              <w:t>w</w:t>
            </w:r>
            <w:r w:rsidR="00D273E9">
              <w:rPr>
                <w:rFonts w:ascii="Arial" w:eastAsia="Arial" w:hAnsi="Arial"/>
                <w:sz w:val="24"/>
                <w:szCs w:val="24"/>
              </w:rPr>
              <w:t>ould</w:t>
            </w:r>
            <w:r w:rsidR="00C7717D">
              <w:rPr>
                <w:rFonts w:ascii="Arial" w:eastAsia="Arial" w:hAnsi="Arial"/>
                <w:sz w:val="24"/>
                <w:szCs w:val="24"/>
              </w:rPr>
              <w:t xml:space="preserve"> step up and take her place, creating a strong bond with the child.</w:t>
            </w:r>
            <w:r w:rsidR="00467308">
              <w:rPr>
                <w:rFonts w:ascii="Arial" w:eastAsia="Arial" w:hAnsi="Arial"/>
                <w:sz w:val="24"/>
                <w:szCs w:val="24"/>
              </w:rPr>
              <w:t xml:space="preserve"> Following their studies and experiments, </w:t>
            </w:r>
            <w:proofErr w:type="spellStart"/>
            <w:r w:rsidR="00467308">
              <w:rPr>
                <w:rFonts w:ascii="Arial" w:eastAsia="Arial" w:hAnsi="Arial"/>
                <w:sz w:val="24"/>
                <w:szCs w:val="24"/>
              </w:rPr>
              <w:t>Skodak</w:t>
            </w:r>
            <w:proofErr w:type="spellEnd"/>
            <w:r w:rsidR="00467308">
              <w:rPr>
                <w:rFonts w:ascii="Arial" w:eastAsia="Arial" w:hAnsi="Arial"/>
                <w:sz w:val="24"/>
                <w:szCs w:val="24"/>
              </w:rPr>
              <w:t xml:space="preserve"> and </w:t>
            </w:r>
            <w:proofErr w:type="spellStart"/>
            <w:r w:rsidR="00467308">
              <w:rPr>
                <w:rFonts w:ascii="Arial" w:eastAsia="Arial" w:hAnsi="Arial"/>
                <w:sz w:val="24"/>
                <w:szCs w:val="24"/>
              </w:rPr>
              <w:t>Skeels</w:t>
            </w:r>
            <w:proofErr w:type="spellEnd"/>
            <w:r w:rsidR="00467308">
              <w:rPr>
                <w:rFonts w:ascii="Arial" w:eastAsia="Arial" w:hAnsi="Arial"/>
                <w:sz w:val="24"/>
                <w:szCs w:val="24"/>
              </w:rPr>
              <w:t xml:space="preserve"> (1945) concluded that with enough attention and love offered to the children, the effect of deprivation can be countered.</w:t>
            </w:r>
            <w:r w:rsidR="00E4153B">
              <w:rPr>
                <w:rFonts w:ascii="Arial" w:eastAsia="Arial" w:hAnsi="Arial"/>
                <w:sz w:val="24"/>
                <w:szCs w:val="24"/>
              </w:rPr>
              <w:t xml:space="preserve"> They found that children that were born unwed mothers with below average IQ</w:t>
            </w:r>
            <w:r w:rsidR="00FA0E88">
              <w:rPr>
                <w:rFonts w:ascii="Arial" w:eastAsia="Arial" w:hAnsi="Arial"/>
                <w:sz w:val="24"/>
                <w:szCs w:val="24"/>
              </w:rPr>
              <w:t xml:space="preserve"> and placed into adoptive homes, had 20% higher IQ that their natural mothers. More, it was concluded that less time the child would spend in a day care setting, the better are the benefits of receiving love, care and attention from the mother.</w:t>
            </w:r>
            <w:r w:rsidR="00A91D2E">
              <w:rPr>
                <w:rFonts w:ascii="Arial" w:eastAsia="Arial" w:hAnsi="Arial"/>
                <w:sz w:val="24"/>
                <w:szCs w:val="24"/>
              </w:rPr>
              <w:t xml:space="preserve"> If the parents are separated, the parent that is leaving home should visit the child often and on a regular basis, to overcome the effects of deprivation</w:t>
            </w:r>
            <w:r w:rsidR="001F2E5E">
              <w:rPr>
                <w:rFonts w:ascii="Arial" w:eastAsia="Arial" w:hAnsi="Arial"/>
                <w:sz w:val="24"/>
                <w:szCs w:val="24"/>
              </w:rPr>
              <w:t>.</w:t>
            </w:r>
          </w:p>
          <w:p w:rsidR="00344D83" w:rsidRDefault="00344D83" w:rsidP="0052376D">
            <w:pPr>
              <w:rPr>
                <w:rFonts w:ascii="Arial" w:eastAsia="Arial" w:hAnsi="Arial"/>
                <w:sz w:val="24"/>
                <w:szCs w:val="24"/>
              </w:rPr>
            </w:pPr>
          </w:p>
          <w:p w:rsidR="00836253" w:rsidRDefault="00C20B02" w:rsidP="0052376D">
            <w:pPr>
              <w:rPr>
                <w:rFonts w:ascii="Arial" w:eastAsia="Arial" w:hAnsi="Arial"/>
                <w:sz w:val="24"/>
                <w:szCs w:val="24"/>
              </w:rPr>
            </w:pPr>
            <w:r>
              <w:rPr>
                <w:rFonts w:ascii="Arial" w:eastAsia="Arial" w:hAnsi="Arial"/>
                <w:sz w:val="24"/>
                <w:szCs w:val="24"/>
              </w:rPr>
              <w:t>i</w:t>
            </w:r>
            <w:r w:rsidR="00FA7351">
              <w:rPr>
                <w:rFonts w:ascii="Arial" w:eastAsia="Arial" w:hAnsi="Arial"/>
                <w:sz w:val="24"/>
                <w:szCs w:val="24"/>
              </w:rPr>
              <w:t>v</w:t>
            </w:r>
            <w:r>
              <w:rPr>
                <w:rFonts w:ascii="Arial" w:eastAsia="Arial" w:hAnsi="Arial"/>
                <w:sz w:val="24"/>
                <w:szCs w:val="24"/>
              </w:rPr>
              <w:t xml:space="preserve"> &amp; v.</w:t>
            </w:r>
            <w:r w:rsidR="00886BC4">
              <w:rPr>
                <w:rFonts w:ascii="Arial" w:eastAsia="Arial" w:hAnsi="Arial"/>
                <w:sz w:val="24"/>
                <w:szCs w:val="24"/>
              </w:rPr>
              <w:t xml:space="preserve"> </w:t>
            </w:r>
            <w:proofErr w:type="spellStart"/>
            <w:r w:rsidR="00886BC4">
              <w:rPr>
                <w:rFonts w:ascii="Arial" w:eastAsia="Arial" w:hAnsi="Arial"/>
                <w:sz w:val="24"/>
                <w:szCs w:val="24"/>
              </w:rPr>
              <w:t>Cockett</w:t>
            </w:r>
            <w:proofErr w:type="spellEnd"/>
            <w:r w:rsidR="00886BC4">
              <w:rPr>
                <w:rFonts w:ascii="Arial" w:eastAsia="Arial" w:hAnsi="Arial"/>
                <w:sz w:val="24"/>
                <w:szCs w:val="24"/>
              </w:rPr>
              <w:t xml:space="preserve"> and Tripp</w:t>
            </w:r>
            <w:r w:rsidR="00292496">
              <w:rPr>
                <w:rFonts w:ascii="Arial" w:eastAsia="Arial" w:hAnsi="Arial"/>
                <w:sz w:val="24"/>
                <w:szCs w:val="24"/>
              </w:rPr>
              <w:t xml:space="preserve"> (1994) performed a study on 152 children and their parents. </w:t>
            </w:r>
            <w:r w:rsidR="00886BC4">
              <w:rPr>
                <w:rFonts w:ascii="Arial" w:eastAsia="Arial" w:hAnsi="Arial"/>
                <w:sz w:val="24"/>
                <w:szCs w:val="24"/>
              </w:rPr>
              <w:t xml:space="preserve"> </w:t>
            </w:r>
            <w:r w:rsidR="006E6B6B">
              <w:rPr>
                <w:rFonts w:ascii="Arial" w:eastAsia="Arial" w:hAnsi="Arial"/>
                <w:sz w:val="24"/>
                <w:szCs w:val="24"/>
              </w:rPr>
              <w:t xml:space="preserve">They divided the children in three groups, and </w:t>
            </w:r>
            <w:r w:rsidR="00344D83">
              <w:rPr>
                <w:rFonts w:ascii="Arial" w:eastAsia="Arial" w:hAnsi="Arial"/>
                <w:sz w:val="24"/>
                <w:szCs w:val="24"/>
              </w:rPr>
              <w:t xml:space="preserve">looked at how their parents prepared them for separation, and what were the effects of the divorce in </w:t>
            </w:r>
            <w:r w:rsidR="00344D83">
              <w:rPr>
                <w:rFonts w:ascii="Arial" w:eastAsia="Arial" w:hAnsi="Arial"/>
                <w:sz w:val="24"/>
                <w:szCs w:val="24"/>
              </w:rPr>
              <w:lastRenderedPageBreak/>
              <w:t>children. It was found that children from</w:t>
            </w:r>
            <w:r w:rsidR="006E6B6B">
              <w:rPr>
                <w:rFonts w:ascii="Arial" w:eastAsia="Arial" w:hAnsi="Arial"/>
                <w:sz w:val="24"/>
                <w:szCs w:val="24"/>
              </w:rPr>
              <w:t xml:space="preserve"> the </w:t>
            </w:r>
            <w:proofErr w:type="spellStart"/>
            <w:r w:rsidR="006E6B6B">
              <w:rPr>
                <w:rFonts w:ascii="Arial" w:eastAsia="Arial" w:hAnsi="Arial"/>
                <w:sz w:val="24"/>
                <w:szCs w:val="24"/>
              </w:rPr>
              <w:t>reordererd</w:t>
            </w:r>
            <w:proofErr w:type="spellEnd"/>
            <w:r w:rsidR="006E6B6B">
              <w:rPr>
                <w:rFonts w:ascii="Arial" w:eastAsia="Arial" w:hAnsi="Arial"/>
                <w:sz w:val="24"/>
                <w:szCs w:val="24"/>
              </w:rPr>
              <w:t xml:space="preserve"> group suffered the most damage, while the children that were raised in the no discord families experienced less problems. More, they found that the effects of divorce in comparison to parental death, were less harmful to the children</w:t>
            </w:r>
            <w:r w:rsidR="009E0B15">
              <w:rPr>
                <w:rFonts w:ascii="Arial" w:eastAsia="Arial" w:hAnsi="Arial"/>
                <w:sz w:val="24"/>
                <w:szCs w:val="24"/>
              </w:rPr>
              <w:t>.</w:t>
            </w:r>
            <w:r w:rsidR="008969DD">
              <w:rPr>
                <w:rFonts w:ascii="Arial" w:eastAsia="Arial" w:hAnsi="Arial"/>
                <w:sz w:val="24"/>
                <w:szCs w:val="24"/>
              </w:rPr>
              <w:t xml:space="preserve"> The emotional damage and the academic effect was higher in children that had reordered families or those who had intact families but suffered serious discord. </w:t>
            </w:r>
          </w:p>
          <w:p w:rsidR="002D11D9" w:rsidRDefault="002D11D9" w:rsidP="0052376D">
            <w:pPr>
              <w:rPr>
                <w:rFonts w:ascii="Arial" w:eastAsia="Arial" w:hAnsi="Arial"/>
                <w:sz w:val="24"/>
                <w:szCs w:val="24"/>
              </w:rPr>
            </w:pPr>
          </w:p>
          <w:p w:rsidR="007D7E18" w:rsidRDefault="00FD49AC" w:rsidP="0052376D">
            <w:pPr>
              <w:rPr>
                <w:rFonts w:ascii="Arial" w:eastAsia="Arial" w:hAnsi="Arial"/>
                <w:sz w:val="24"/>
                <w:szCs w:val="24"/>
              </w:rPr>
            </w:pPr>
            <w:r>
              <w:rPr>
                <w:rFonts w:ascii="Arial" w:eastAsia="Arial" w:hAnsi="Arial"/>
                <w:sz w:val="24"/>
                <w:szCs w:val="24"/>
              </w:rPr>
              <w:t xml:space="preserve"> </w:t>
            </w:r>
          </w:p>
          <w:p w:rsidR="0089619C" w:rsidRDefault="0089619C" w:rsidP="0052376D">
            <w:pPr>
              <w:rPr>
                <w:rFonts w:ascii="Arial" w:eastAsia="Arial" w:hAnsi="Arial"/>
                <w:sz w:val="24"/>
                <w:szCs w:val="24"/>
              </w:rPr>
            </w:pPr>
          </w:p>
          <w:p w:rsidR="00FA7351" w:rsidRDefault="00836253" w:rsidP="0052376D">
            <w:pPr>
              <w:rPr>
                <w:rFonts w:ascii="Arial" w:eastAsia="Arial" w:hAnsi="Arial"/>
                <w:sz w:val="24"/>
                <w:szCs w:val="24"/>
              </w:rPr>
            </w:pPr>
            <w:r>
              <w:rPr>
                <w:rFonts w:ascii="Arial" w:eastAsia="Arial" w:hAnsi="Arial"/>
                <w:sz w:val="24"/>
                <w:szCs w:val="24"/>
              </w:rPr>
              <w:t>Vi.</w:t>
            </w:r>
            <w:r w:rsidR="00353CB0">
              <w:rPr>
                <w:rFonts w:ascii="Arial" w:eastAsia="Arial" w:hAnsi="Arial"/>
                <w:sz w:val="24"/>
                <w:szCs w:val="24"/>
              </w:rPr>
              <w:t xml:space="preserve"> The effects or privation can be reversible, and that is depending on the level of love and attention received. </w:t>
            </w:r>
            <w:proofErr w:type="spellStart"/>
            <w:r w:rsidR="00353CB0">
              <w:rPr>
                <w:rFonts w:ascii="Arial" w:eastAsia="Arial" w:hAnsi="Arial"/>
                <w:sz w:val="24"/>
                <w:szCs w:val="24"/>
              </w:rPr>
              <w:t>Koluchiva’s</w:t>
            </w:r>
            <w:proofErr w:type="spellEnd"/>
            <w:r w:rsidR="00353CB0">
              <w:rPr>
                <w:rFonts w:ascii="Arial" w:eastAsia="Arial" w:hAnsi="Arial"/>
                <w:sz w:val="24"/>
                <w:szCs w:val="24"/>
              </w:rPr>
              <w:t xml:space="preserve"> as well as Freud and </w:t>
            </w:r>
            <w:proofErr w:type="spellStart"/>
            <w:r w:rsidR="00353CB0">
              <w:rPr>
                <w:rFonts w:ascii="Arial" w:eastAsia="Arial" w:hAnsi="Arial"/>
                <w:sz w:val="24"/>
                <w:szCs w:val="24"/>
              </w:rPr>
              <w:t>Dann’s</w:t>
            </w:r>
            <w:proofErr w:type="spellEnd"/>
            <w:r w:rsidR="00353CB0">
              <w:rPr>
                <w:rFonts w:ascii="Arial" w:eastAsia="Arial" w:hAnsi="Arial"/>
                <w:sz w:val="24"/>
                <w:szCs w:val="24"/>
              </w:rPr>
              <w:t xml:space="preserve"> research came to confirm these findings.</w:t>
            </w:r>
            <w:r w:rsidR="000F4464">
              <w:rPr>
                <w:rFonts w:ascii="Arial" w:eastAsia="Arial" w:hAnsi="Arial"/>
                <w:sz w:val="24"/>
                <w:szCs w:val="24"/>
              </w:rPr>
              <w:t xml:space="preserve"> In their </w:t>
            </w:r>
            <w:r w:rsidR="0052376D">
              <w:rPr>
                <w:rFonts w:ascii="Arial" w:eastAsia="Arial" w:hAnsi="Arial"/>
                <w:sz w:val="24"/>
                <w:szCs w:val="24"/>
              </w:rPr>
              <w:t xml:space="preserve">longitudinal </w:t>
            </w:r>
            <w:r w:rsidR="000F4464">
              <w:rPr>
                <w:rFonts w:ascii="Arial" w:eastAsia="Arial" w:hAnsi="Arial"/>
                <w:sz w:val="24"/>
                <w:szCs w:val="24"/>
              </w:rPr>
              <w:t>studies, eight children reached maturity and got families, and two others had maturity issues.</w:t>
            </w:r>
            <w:r w:rsidR="00662F55">
              <w:rPr>
                <w:rFonts w:ascii="Arial" w:eastAsia="Arial" w:hAnsi="Arial"/>
                <w:sz w:val="24"/>
                <w:szCs w:val="24"/>
              </w:rPr>
              <w:t xml:space="preserve"> Curtiss found that the effects of privation are irreversible while in some areas, the effects are reversible. </w:t>
            </w:r>
          </w:p>
          <w:p w:rsidR="00173986" w:rsidRDefault="00173986" w:rsidP="0052376D">
            <w:pPr>
              <w:rPr>
                <w:rFonts w:ascii="Arial" w:eastAsia="Arial" w:hAnsi="Arial"/>
                <w:sz w:val="24"/>
                <w:szCs w:val="24"/>
              </w:rPr>
            </w:pPr>
          </w:p>
          <w:p w:rsidR="00FA7351" w:rsidRDefault="00836253" w:rsidP="00FA7351">
            <w:pPr>
              <w:rPr>
                <w:rFonts w:ascii="Arial" w:eastAsia="Arial" w:hAnsi="Arial"/>
                <w:sz w:val="24"/>
                <w:szCs w:val="24"/>
              </w:rPr>
            </w:pPr>
            <w:r>
              <w:rPr>
                <w:rFonts w:ascii="Arial" w:eastAsia="Arial" w:hAnsi="Arial"/>
                <w:sz w:val="24"/>
                <w:szCs w:val="24"/>
              </w:rPr>
              <w:t>Vii</w:t>
            </w:r>
            <w:r w:rsidR="00FA7351">
              <w:rPr>
                <w:rFonts w:ascii="Arial" w:eastAsia="Arial" w:hAnsi="Arial"/>
                <w:sz w:val="24"/>
                <w:szCs w:val="24"/>
              </w:rPr>
              <w:t xml:space="preserve">. </w:t>
            </w:r>
            <w:r w:rsidR="00AA77DA">
              <w:rPr>
                <w:rFonts w:ascii="Arial" w:eastAsia="Arial" w:hAnsi="Arial"/>
                <w:sz w:val="24"/>
                <w:szCs w:val="24"/>
              </w:rPr>
              <w:t>In 1991</w:t>
            </w:r>
            <w:r w:rsidR="00127313">
              <w:rPr>
                <w:rFonts w:ascii="Arial" w:eastAsia="Arial" w:hAnsi="Arial"/>
                <w:sz w:val="24"/>
                <w:szCs w:val="24"/>
              </w:rPr>
              <w:t xml:space="preserve"> N</w:t>
            </w:r>
            <w:r w:rsidR="00C11FDD">
              <w:rPr>
                <w:rFonts w:ascii="Arial" w:eastAsia="Arial" w:hAnsi="Arial"/>
                <w:sz w:val="24"/>
                <w:szCs w:val="24"/>
              </w:rPr>
              <w:t>I</w:t>
            </w:r>
            <w:r w:rsidR="00127313">
              <w:rPr>
                <w:rFonts w:ascii="Arial" w:eastAsia="Arial" w:hAnsi="Arial"/>
                <w:sz w:val="24"/>
                <w:szCs w:val="24"/>
              </w:rPr>
              <w:t>CHD USA st</w:t>
            </w:r>
            <w:r w:rsidR="00AA77DA">
              <w:rPr>
                <w:rFonts w:ascii="Arial" w:eastAsia="Arial" w:hAnsi="Arial"/>
                <w:sz w:val="24"/>
                <w:szCs w:val="24"/>
              </w:rPr>
              <w:t>udied the differences in child care settings and experiences, and how these impacted on the children’s social, emotional, cognitive, and language development, as well as their physical growth. It was found that the</w:t>
            </w:r>
            <w:r w:rsidR="00127313">
              <w:rPr>
                <w:rFonts w:ascii="Arial" w:eastAsia="Arial" w:hAnsi="Arial"/>
                <w:sz w:val="24"/>
                <w:szCs w:val="24"/>
              </w:rPr>
              <w:t xml:space="preserve"> type of day care and the time selected for day care</w:t>
            </w:r>
            <w:r w:rsidR="00FA663F">
              <w:rPr>
                <w:rFonts w:ascii="Arial" w:eastAsia="Arial" w:hAnsi="Arial"/>
                <w:sz w:val="24"/>
                <w:szCs w:val="24"/>
              </w:rPr>
              <w:t xml:space="preserve"> would impact the child. </w:t>
            </w:r>
            <w:r w:rsidR="00AA77DA">
              <w:rPr>
                <w:rFonts w:ascii="Arial" w:eastAsia="Arial" w:hAnsi="Arial"/>
                <w:sz w:val="24"/>
                <w:szCs w:val="24"/>
              </w:rPr>
              <w:t>Ideally, a good day. This means that when the child would attend</w:t>
            </w:r>
            <w:r w:rsidR="00B41ED4">
              <w:rPr>
                <w:rFonts w:ascii="Arial" w:eastAsia="Arial" w:hAnsi="Arial"/>
                <w:sz w:val="24"/>
                <w:szCs w:val="24"/>
              </w:rPr>
              <w:t xml:space="preserve"> a good</w:t>
            </w:r>
            <w:r w:rsidR="00AA77DA">
              <w:rPr>
                <w:rFonts w:ascii="Arial" w:eastAsia="Arial" w:hAnsi="Arial"/>
                <w:sz w:val="24"/>
                <w:szCs w:val="24"/>
              </w:rPr>
              <w:t xml:space="preserve"> day care after the age of two years old, and </w:t>
            </w:r>
            <w:r w:rsidR="00B41ED4">
              <w:rPr>
                <w:rFonts w:ascii="Arial" w:eastAsia="Arial" w:hAnsi="Arial"/>
                <w:sz w:val="24"/>
                <w:szCs w:val="24"/>
              </w:rPr>
              <w:t>would have a higher intelligence and behavioural growth. Those children that would attend a poor day care, and before the age of two, would have lower results.</w:t>
            </w:r>
          </w:p>
          <w:p w:rsidR="00DA1737" w:rsidRDefault="00DA1737" w:rsidP="00FA7351">
            <w:pPr>
              <w:rPr>
                <w:rFonts w:ascii="Arial" w:eastAsia="Arial" w:hAnsi="Arial"/>
                <w:sz w:val="24"/>
                <w:szCs w:val="24"/>
              </w:rPr>
            </w:pPr>
          </w:p>
          <w:p w:rsidR="00FA7351" w:rsidRDefault="00FA7351" w:rsidP="00FA7351">
            <w:pPr>
              <w:rPr>
                <w:rFonts w:ascii="Arial" w:eastAsia="Arial" w:hAnsi="Arial"/>
                <w:sz w:val="24"/>
                <w:szCs w:val="24"/>
              </w:rPr>
            </w:pPr>
            <w:r>
              <w:rPr>
                <w:rFonts w:ascii="Arial" w:eastAsia="Arial" w:hAnsi="Arial"/>
                <w:sz w:val="24"/>
                <w:szCs w:val="24"/>
              </w:rPr>
              <w:t>viii.</w:t>
            </w:r>
            <w:r w:rsidR="00274DDA">
              <w:rPr>
                <w:rFonts w:ascii="Arial" w:eastAsia="Arial" w:hAnsi="Arial"/>
                <w:sz w:val="24"/>
                <w:szCs w:val="24"/>
              </w:rPr>
              <w:t xml:space="preserve"> </w:t>
            </w:r>
            <w:r w:rsidR="00AA395B">
              <w:rPr>
                <w:rFonts w:ascii="Arial" w:eastAsia="Arial" w:hAnsi="Arial"/>
                <w:sz w:val="24"/>
                <w:szCs w:val="24"/>
              </w:rPr>
              <w:t xml:space="preserve">Children that attend day care can experience positive as well as negative outcomes. </w:t>
            </w:r>
            <w:r w:rsidR="001409D4">
              <w:rPr>
                <w:rFonts w:ascii="Arial" w:eastAsia="Arial" w:hAnsi="Arial"/>
                <w:sz w:val="24"/>
                <w:szCs w:val="24"/>
              </w:rPr>
              <w:t>For example, children that attend day care would have better sociability, and focus in comparison with children who remained at home.</w:t>
            </w:r>
            <w:r w:rsidR="00B14DCC">
              <w:rPr>
                <w:rFonts w:ascii="Arial" w:eastAsia="Arial" w:hAnsi="Arial"/>
                <w:sz w:val="24"/>
                <w:szCs w:val="24"/>
              </w:rPr>
              <w:t xml:space="preserve"> More, a child that would experience a good day care, would have a positive impact on the child’s confidence and social skills as adult.</w:t>
            </w:r>
          </w:p>
          <w:p w:rsidR="00836253" w:rsidRDefault="00836253" w:rsidP="0052376D">
            <w:pPr>
              <w:rPr>
                <w:rFonts w:ascii="Arial" w:eastAsia="Arial" w:hAnsi="Arial"/>
                <w:sz w:val="24"/>
                <w:szCs w:val="24"/>
              </w:rPr>
            </w:pPr>
          </w:p>
          <w:p w:rsidR="00FA7351" w:rsidRDefault="00EC79F7" w:rsidP="0052376D">
            <w:pPr>
              <w:rPr>
                <w:rFonts w:ascii="Arial" w:eastAsia="Arial" w:hAnsi="Arial"/>
                <w:sz w:val="24"/>
                <w:szCs w:val="24"/>
              </w:rPr>
            </w:pPr>
            <w:r>
              <w:rPr>
                <w:rFonts w:ascii="Arial" w:eastAsia="Arial" w:hAnsi="Arial"/>
                <w:sz w:val="24"/>
                <w:szCs w:val="24"/>
              </w:rPr>
              <w:t>ix</w:t>
            </w:r>
            <w:r w:rsidR="00FA7351">
              <w:rPr>
                <w:rFonts w:ascii="Arial" w:eastAsia="Arial" w:hAnsi="Arial"/>
                <w:sz w:val="24"/>
                <w:szCs w:val="24"/>
              </w:rPr>
              <w:t>.</w:t>
            </w:r>
            <w:r w:rsidR="000D66E6">
              <w:rPr>
                <w:rFonts w:ascii="Arial" w:eastAsia="Arial" w:hAnsi="Arial"/>
                <w:sz w:val="24"/>
                <w:szCs w:val="24"/>
              </w:rPr>
              <w:t xml:space="preserve"> </w:t>
            </w:r>
            <w:r w:rsidR="00470AF4">
              <w:rPr>
                <w:rFonts w:ascii="Arial" w:eastAsia="Arial" w:hAnsi="Arial"/>
                <w:sz w:val="24"/>
                <w:szCs w:val="24"/>
              </w:rPr>
              <w:t>People on the Autistic Spectrum Disorder have issues with social interaction and communication.</w:t>
            </w:r>
            <w:r w:rsidR="0013343A">
              <w:rPr>
                <w:rFonts w:ascii="Arial" w:eastAsia="Arial" w:hAnsi="Arial"/>
                <w:sz w:val="24"/>
                <w:szCs w:val="24"/>
              </w:rPr>
              <w:t xml:space="preserve"> Children on the spectrum often can develop fixation to certain objects (e.g.: wearing the same t-shirt every night and day), or have repetitive behaviours or body movements (e.g.: flapping hands when distressed, doing things in a certain way like going home from school using the same </w:t>
            </w:r>
            <w:r w:rsidR="00780CE5">
              <w:rPr>
                <w:rFonts w:ascii="Arial" w:eastAsia="Arial" w:hAnsi="Arial"/>
                <w:sz w:val="24"/>
                <w:szCs w:val="24"/>
              </w:rPr>
              <w:t xml:space="preserve">exact </w:t>
            </w:r>
            <w:r w:rsidR="0013343A">
              <w:rPr>
                <w:rFonts w:ascii="Arial" w:eastAsia="Arial" w:hAnsi="Arial"/>
                <w:sz w:val="24"/>
                <w:szCs w:val="24"/>
              </w:rPr>
              <w:t>route every time). More, they have difficulties in accepting changes in their routine, difficulties expressing and understanding their emotions, difficulties with fine motor skills (writing).</w:t>
            </w:r>
            <w:r w:rsidR="00E719AC">
              <w:rPr>
                <w:rFonts w:ascii="Arial" w:eastAsia="Arial" w:hAnsi="Arial"/>
                <w:sz w:val="24"/>
                <w:szCs w:val="24"/>
              </w:rPr>
              <w:t xml:space="preserve"> Children/individuals on the ASD tend to have difficulties regulating their own emotions, becoming overwhelmed very easy. Some of the triggers can be loud noises, crowded places.</w:t>
            </w:r>
          </w:p>
          <w:p w:rsidR="00DE73F2" w:rsidRDefault="00DE73F2" w:rsidP="0052376D">
            <w:pPr>
              <w:rPr>
                <w:rFonts w:ascii="Arial" w:eastAsia="Arial" w:hAnsi="Arial"/>
                <w:sz w:val="24"/>
                <w:szCs w:val="24"/>
              </w:rPr>
            </w:pPr>
          </w:p>
          <w:p w:rsidR="00DE73F2" w:rsidRDefault="00DE73F2" w:rsidP="0052376D">
            <w:pPr>
              <w:rPr>
                <w:rFonts w:ascii="Arial" w:eastAsia="Arial" w:hAnsi="Arial"/>
                <w:sz w:val="24"/>
                <w:szCs w:val="24"/>
              </w:rPr>
            </w:pPr>
            <w:r>
              <w:rPr>
                <w:rFonts w:ascii="Arial" w:eastAsia="Arial" w:hAnsi="Arial"/>
                <w:sz w:val="24"/>
                <w:szCs w:val="24"/>
              </w:rPr>
              <w:t>x.</w:t>
            </w:r>
            <w:r w:rsidR="008F728A">
              <w:rPr>
                <w:rFonts w:ascii="Arial" w:eastAsia="Arial" w:hAnsi="Arial"/>
                <w:sz w:val="24"/>
                <w:szCs w:val="24"/>
              </w:rPr>
              <w:t xml:space="preserve"> The Theory of Mind refers to one’s cognitive ability to </w:t>
            </w:r>
            <w:r w:rsidR="00C03C08">
              <w:rPr>
                <w:rFonts w:ascii="Arial" w:eastAsia="Arial" w:hAnsi="Arial"/>
                <w:sz w:val="24"/>
                <w:szCs w:val="24"/>
              </w:rPr>
              <w:t>understand and accept that others have a mind, and that people can have different perceptions and approach towards the world.</w:t>
            </w:r>
            <w:r w:rsidR="00DA76ED">
              <w:rPr>
                <w:rFonts w:ascii="Arial" w:eastAsia="Arial" w:hAnsi="Arial"/>
                <w:sz w:val="24"/>
                <w:szCs w:val="24"/>
              </w:rPr>
              <w:t xml:space="preserve"> Simon Baron-Cohen named </w:t>
            </w:r>
            <w:r w:rsidR="00D7225F">
              <w:rPr>
                <w:rFonts w:ascii="Arial" w:eastAsia="Arial" w:hAnsi="Arial"/>
                <w:sz w:val="24"/>
                <w:szCs w:val="24"/>
              </w:rPr>
              <w:t>“</w:t>
            </w:r>
            <w:r w:rsidR="00DA76ED">
              <w:rPr>
                <w:rFonts w:ascii="Arial" w:eastAsia="Arial" w:hAnsi="Arial"/>
                <w:sz w:val="24"/>
                <w:szCs w:val="24"/>
              </w:rPr>
              <w:t>mind blindness</w:t>
            </w:r>
            <w:r w:rsidR="00D7225F">
              <w:rPr>
                <w:rFonts w:ascii="Arial" w:eastAsia="Arial" w:hAnsi="Arial"/>
                <w:sz w:val="24"/>
                <w:szCs w:val="24"/>
              </w:rPr>
              <w:t>”</w:t>
            </w:r>
            <w:r w:rsidR="00DA76ED">
              <w:rPr>
                <w:rFonts w:ascii="Arial" w:eastAsia="Arial" w:hAnsi="Arial"/>
                <w:sz w:val="24"/>
                <w:szCs w:val="24"/>
              </w:rPr>
              <w:t xml:space="preserve"> the inability of seeing things from other’s perspective.</w:t>
            </w:r>
            <w:r w:rsidR="00B912F9">
              <w:rPr>
                <w:rFonts w:ascii="Arial" w:eastAsia="Arial" w:hAnsi="Arial"/>
                <w:sz w:val="24"/>
                <w:szCs w:val="24"/>
              </w:rPr>
              <w:t xml:space="preserve"> Individual</w:t>
            </w:r>
            <w:r w:rsidR="00D7225F">
              <w:rPr>
                <w:rFonts w:ascii="Arial" w:eastAsia="Arial" w:hAnsi="Arial"/>
                <w:sz w:val="24"/>
                <w:szCs w:val="24"/>
              </w:rPr>
              <w:t xml:space="preserve">s that are on the </w:t>
            </w:r>
            <w:r w:rsidR="00B912F9">
              <w:rPr>
                <w:rFonts w:ascii="Arial" w:eastAsia="Arial" w:hAnsi="Arial"/>
                <w:sz w:val="24"/>
                <w:szCs w:val="24"/>
              </w:rPr>
              <w:t xml:space="preserve">ASD have this difficulty. </w:t>
            </w:r>
            <w:r w:rsidR="007A5B27">
              <w:rPr>
                <w:rFonts w:ascii="Arial" w:eastAsia="Arial" w:hAnsi="Arial"/>
                <w:sz w:val="24"/>
                <w:szCs w:val="24"/>
              </w:rPr>
              <w:t>A way of testing if children are capable of thinking towards the theory of mind is</w:t>
            </w:r>
            <w:r w:rsidR="008E753A">
              <w:rPr>
                <w:rFonts w:ascii="Arial" w:eastAsia="Arial" w:hAnsi="Arial"/>
                <w:sz w:val="24"/>
                <w:szCs w:val="24"/>
              </w:rPr>
              <w:t xml:space="preserve"> the</w:t>
            </w:r>
            <w:r w:rsidR="007A5B27">
              <w:rPr>
                <w:rFonts w:ascii="Arial" w:eastAsia="Arial" w:hAnsi="Arial"/>
                <w:sz w:val="24"/>
                <w:szCs w:val="24"/>
              </w:rPr>
              <w:t xml:space="preserve"> S</w:t>
            </w:r>
            <w:r w:rsidR="008E753A">
              <w:rPr>
                <w:rFonts w:ascii="Arial" w:eastAsia="Arial" w:hAnsi="Arial"/>
                <w:sz w:val="24"/>
                <w:szCs w:val="24"/>
              </w:rPr>
              <w:t>ally-Anne Process. The child has</w:t>
            </w:r>
            <w:r w:rsidR="007A5B27">
              <w:rPr>
                <w:rFonts w:ascii="Arial" w:eastAsia="Arial" w:hAnsi="Arial"/>
                <w:sz w:val="24"/>
                <w:szCs w:val="24"/>
              </w:rPr>
              <w:t xml:space="preserve"> to listen a story and answer few questions.</w:t>
            </w:r>
            <w:r w:rsidR="008E753A">
              <w:rPr>
                <w:rFonts w:ascii="Arial" w:eastAsia="Arial" w:hAnsi="Arial"/>
                <w:sz w:val="24"/>
                <w:szCs w:val="24"/>
              </w:rPr>
              <w:t xml:space="preserve"> The story is about tow dolls called Sally and Anne. One has a gift bag, and the other one has a basket. After Anne is taking a marble form </w:t>
            </w:r>
            <w:r w:rsidR="008E753A">
              <w:rPr>
                <w:rFonts w:ascii="Arial" w:eastAsia="Arial" w:hAnsi="Arial"/>
                <w:sz w:val="24"/>
                <w:szCs w:val="24"/>
              </w:rPr>
              <w:lastRenderedPageBreak/>
              <w:t>Sally’s bag and places it in her bag, the child is asked few question about what Sally suppose do to next.</w:t>
            </w:r>
            <w:r w:rsidR="007A5B27">
              <w:rPr>
                <w:rFonts w:ascii="Arial" w:eastAsia="Arial" w:hAnsi="Arial"/>
                <w:sz w:val="24"/>
                <w:szCs w:val="24"/>
              </w:rPr>
              <w:t xml:space="preserve"> If he/she fail</w:t>
            </w:r>
            <w:r w:rsidR="002C6026">
              <w:rPr>
                <w:rFonts w:ascii="Arial" w:eastAsia="Arial" w:hAnsi="Arial"/>
                <w:sz w:val="24"/>
                <w:szCs w:val="24"/>
              </w:rPr>
              <w:t>s to give the right answer, it</w:t>
            </w:r>
            <w:r w:rsidR="007A5B27">
              <w:rPr>
                <w:rFonts w:ascii="Arial" w:eastAsia="Arial" w:hAnsi="Arial"/>
                <w:sz w:val="24"/>
                <w:szCs w:val="24"/>
              </w:rPr>
              <w:t xml:space="preserve"> means that the child is not able to understand other people’s point of view</w:t>
            </w:r>
            <w:r w:rsidR="008E753A">
              <w:rPr>
                <w:rFonts w:ascii="Arial" w:eastAsia="Arial" w:hAnsi="Arial"/>
                <w:sz w:val="24"/>
                <w:szCs w:val="24"/>
              </w:rPr>
              <w:t xml:space="preserve"> and chances to be on the ASD are high. </w:t>
            </w:r>
            <w:r w:rsidR="007B6BE7">
              <w:rPr>
                <w:rFonts w:ascii="Arial" w:eastAsia="Arial" w:hAnsi="Arial"/>
                <w:sz w:val="24"/>
                <w:szCs w:val="24"/>
              </w:rPr>
              <w:t>In this test, it is analysed the child’s perception, truth query and the memory concerns</w:t>
            </w:r>
            <w:r w:rsidR="009D633D">
              <w:rPr>
                <w:rFonts w:ascii="Arial" w:eastAsia="Arial" w:hAnsi="Arial"/>
                <w:sz w:val="24"/>
                <w:szCs w:val="24"/>
              </w:rPr>
              <w:t>. Following this test</w:t>
            </w:r>
            <w:r w:rsidR="005C6351">
              <w:rPr>
                <w:rFonts w:ascii="Arial" w:eastAsia="Arial" w:hAnsi="Arial"/>
                <w:sz w:val="24"/>
                <w:szCs w:val="24"/>
              </w:rPr>
              <w:t>,</w:t>
            </w:r>
            <w:r w:rsidR="009D633D">
              <w:rPr>
                <w:rFonts w:ascii="Arial" w:eastAsia="Arial" w:hAnsi="Arial"/>
                <w:sz w:val="24"/>
                <w:szCs w:val="24"/>
              </w:rPr>
              <w:t xml:space="preserve"> it was found that only 20% of the children fr</w:t>
            </w:r>
            <w:r w:rsidR="005C6351">
              <w:rPr>
                <w:rFonts w:ascii="Arial" w:eastAsia="Arial" w:hAnsi="Arial"/>
                <w:sz w:val="24"/>
                <w:szCs w:val="24"/>
              </w:rPr>
              <w:t>om the autistic group got the co</w:t>
            </w:r>
            <w:r w:rsidR="009D633D">
              <w:rPr>
                <w:rFonts w:ascii="Arial" w:eastAsia="Arial" w:hAnsi="Arial"/>
                <w:sz w:val="24"/>
                <w:szCs w:val="24"/>
              </w:rPr>
              <w:t>rrect answers, the rest failing to think from a different view.</w:t>
            </w:r>
          </w:p>
          <w:p w:rsidR="0089619C" w:rsidRDefault="0089619C" w:rsidP="0052376D">
            <w:pPr>
              <w:rPr>
                <w:rFonts w:ascii="Arial" w:eastAsia="Arial" w:hAnsi="Arial"/>
                <w:sz w:val="24"/>
                <w:szCs w:val="24"/>
              </w:rPr>
            </w:pPr>
          </w:p>
          <w:p w:rsidR="00F668BC" w:rsidRDefault="00F668BC" w:rsidP="0052376D">
            <w:pPr>
              <w:rPr>
                <w:rFonts w:ascii="Arial" w:eastAsia="Arial" w:hAnsi="Arial"/>
                <w:sz w:val="24"/>
                <w:szCs w:val="24"/>
              </w:rPr>
            </w:pPr>
            <w:r>
              <w:rPr>
                <w:rFonts w:ascii="Arial" w:eastAsia="Arial" w:hAnsi="Arial"/>
                <w:sz w:val="24"/>
                <w:szCs w:val="24"/>
              </w:rPr>
              <w:t>2.</w:t>
            </w:r>
            <w:r w:rsidR="00345CCD">
              <w:rPr>
                <w:rFonts w:ascii="Arial" w:eastAsia="Arial" w:hAnsi="Arial"/>
                <w:sz w:val="24"/>
                <w:szCs w:val="24"/>
              </w:rPr>
              <w:t xml:space="preserve"> The early research on the relationship between the day care and attachment was mostly performed on children aged </w:t>
            </w:r>
            <w:r w:rsidR="00870EBF">
              <w:rPr>
                <w:rFonts w:ascii="Arial" w:eastAsia="Arial" w:hAnsi="Arial"/>
                <w:sz w:val="24"/>
                <w:szCs w:val="24"/>
              </w:rPr>
              <w:t xml:space="preserve">between </w:t>
            </w:r>
            <w:r w:rsidR="00345CCD">
              <w:rPr>
                <w:rFonts w:ascii="Arial" w:eastAsia="Arial" w:hAnsi="Arial"/>
                <w:sz w:val="24"/>
                <w:szCs w:val="24"/>
              </w:rPr>
              <w:t>three to five years old. The findings could not confirm that the attachment</w:t>
            </w:r>
            <w:r w:rsidR="00870EBF">
              <w:rPr>
                <w:rFonts w:ascii="Arial" w:eastAsia="Arial" w:hAnsi="Arial"/>
                <w:sz w:val="24"/>
                <w:szCs w:val="24"/>
              </w:rPr>
              <w:t xml:space="preserve"> security was affected in</w:t>
            </w:r>
            <w:r w:rsidR="00345CCD">
              <w:rPr>
                <w:rFonts w:ascii="Arial" w:eastAsia="Arial" w:hAnsi="Arial"/>
                <w:sz w:val="24"/>
                <w:szCs w:val="24"/>
              </w:rPr>
              <w:t xml:space="preserve"> childre</w:t>
            </w:r>
            <w:r w:rsidR="00870EBF">
              <w:rPr>
                <w:rFonts w:ascii="Arial" w:eastAsia="Arial" w:hAnsi="Arial"/>
                <w:sz w:val="24"/>
                <w:szCs w:val="24"/>
              </w:rPr>
              <w:t>n who were in a day care centre. By the mid-1980s, research started to progress and more was performed in children younger than three years old. The findings suggested that full or even part time day care can affect negatively a child’s attachment security</w:t>
            </w:r>
            <w:r w:rsidR="009B5658">
              <w:rPr>
                <w:rFonts w:ascii="Arial" w:eastAsia="Arial" w:hAnsi="Arial"/>
                <w:sz w:val="24"/>
                <w:szCs w:val="24"/>
              </w:rPr>
              <w:t>. More recent research started in early 1990s looked at different other factors when a child is attending day care. It was found that the quality</w:t>
            </w:r>
            <w:r w:rsidR="002E1D80">
              <w:rPr>
                <w:rFonts w:ascii="Arial" w:eastAsia="Arial" w:hAnsi="Arial"/>
                <w:sz w:val="24"/>
                <w:szCs w:val="24"/>
              </w:rPr>
              <w:t xml:space="preserve"> of the day care settings,</w:t>
            </w:r>
            <w:r w:rsidR="009B5658">
              <w:rPr>
                <w:rFonts w:ascii="Arial" w:eastAsia="Arial" w:hAnsi="Arial"/>
                <w:sz w:val="24"/>
                <w:szCs w:val="24"/>
              </w:rPr>
              <w:t xml:space="preserve"> and the age of the child</w:t>
            </w:r>
            <w:r w:rsidR="002E1D80">
              <w:rPr>
                <w:rFonts w:ascii="Arial" w:eastAsia="Arial" w:hAnsi="Arial"/>
                <w:sz w:val="24"/>
                <w:szCs w:val="24"/>
              </w:rPr>
              <w:t xml:space="preserve"> when</w:t>
            </w:r>
            <w:r w:rsidR="009B5658">
              <w:rPr>
                <w:rFonts w:ascii="Arial" w:eastAsia="Arial" w:hAnsi="Arial"/>
                <w:sz w:val="24"/>
                <w:szCs w:val="24"/>
              </w:rPr>
              <w:t xml:space="preserve"> is partially deprived </w:t>
            </w:r>
            <w:r w:rsidR="002E1D80">
              <w:rPr>
                <w:rFonts w:ascii="Arial" w:eastAsia="Arial" w:hAnsi="Arial"/>
                <w:sz w:val="24"/>
                <w:szCs w:val="24"/>
              </w:rPr>
              <w:t xml:space="preserve">from the mother’s love and attention, would affect the child’s insecurity. </w:t>
            </w:r>
            <w:r w:rsidR="00A601C6">
              <w:rPr>
                <w:rFonts w:ascii="Arial" w:eastAsia="Arial" w:hAnsi="Arial"/>
                <w:sz w:val="24"/>
                <w:szCs w:val="24"/>
              </w:rPr>
              <w:t xml:space="preserve">Children that are either in maternal care or reduced family day care are less </w:t>
            </w:r>
            <w:r w:rsidR="008D1278">
              <w:rPr>
                <w:rFonts w:ascii="Arial" w:eastAsia="Arial" w:hAnsi="Arial"/>
                <w:sz w:val="24"/>
                <w:szCs w:val="24"/>
              </w:rPr>
              <w:t>likely to develop insecure attachment with the mother, in comparison to a child that would be in a day care centre.</w:t>
            </w:r>
            <w:r w:rsidR="00DC71A4">
              <w:rPr>
                <w:rFonts w:ascii="Arial" w:eastAsia="Arial" w:hAnsi="Arial"/>
                <w:sz w:val="24"/>
                <w:szCs w:val="24"/>
              </w:rPr>
              <w:t xml:space="preserve"> However, there is not sufficient research to bring evidence of what other factors like genetics, or environmental factors that can interfere and affect the impact of the day care on attachment.</w:t>
            </w:r>
          </w:p>
          <w:p w:rsidR="00F668BC" w:rsidRDefault="00F668BC" w:rsidP="0052376D">
            <w:pPr>
              <w:rPr>
                <w:rFonts w:ascii="Arial" w:eastAsia="Arial" w:hAnsi="Arial"/>
                <w:sz w:val="24"/>
                <w:szCs w:val="24"/>
              </w:rPr>
            </w:pPr>
          </w:p>
          <w:p w:rsidR="00836253" w:rsidRDefault="00F668BC" w:rsidP="0052376D">
            <w:pPr>
              <w:rPr>
                <w:rFonts w:ascii="Arial" w:eastAsia="Arial" w:hAnsi="Arial"/>
                <w:sz w:val="24"/>
                <w:szCs w:val="24"/>
              </w:rPr>
            </w:pPr>
            <w:r>
              <w:rPr>
                <w:rFonts w:ascii="Arial" w:eastAsia="Arial" w:hAnsi="Arial"/>
                <w:sz w:val="24"/>
                <w:szCs w:val="24"/>
              </w:rPr>
              <w:t>3.</w:t>
            </w:r>
            <w:r w:rsidR="00FA7351">
              <w:rPr>
                <w:rFonts w:ascii="Arial" w:eastAsia="Arial" w:hAnsi="Arial"/>
                <w:sz w:val="24"/>
                <w:szCs w:val="24"/>
              </w:rPr>
              <w:t xml:space="preserve"> </w:t>
            </w:r>
            <w:r w:rsidR="009C20BD">
              <w:rPr>
                <w:rFonts w:ascii="Arial" w:eastAsia="Arial" w:hAnsi="Arial"/>
                <w:sz w:val="24"/>
                <w:szCs w:val="24"/>
              </w:rPr>
              <w:t xml:space="preserve">Autism affects children on a different at different speed or functions in comparison to </w:t>
            </w:r>
            <w:proofErr w:type="spellStart"/>
            <w:r w:rsidR="009C20BD">
              <w:rPr>
                <w:rFonts w:ascii="Arial" w:eastAsia="Arial" w:hAnsi="Arial"/>
                <w:sz w:val="24"/>
                <w:szCs w:val="24"/>
              </w:rPr>
              <w:t>neurotypical</w:t>
            </w:r>
            <w:proofErr w:type="spellEnd"/>
            <w:r w:rsidR="009C20BD">
              <w:rPr>
                <w:rFonts w:ascii="Arial" w:eastAsia="Arial" w:hAnsi="Arial"/>
                <w:sz w:val="24"/>
                <w:szCs w:val="24"/>
              </w:rPr>
              <w:t xml:space="preserve"> children. For example, from the neurological perspective, it was found that people on ASD have heavier brains,</w:t>
            </w:r>
            <w:r w:rsidR="004D69AA">
              <w:rPr>
                <w:rFonts w:ascii="Arial" w:eastAsia="Arial" w:hAnsi="Arial"/>
                <w:sz w:val="24"/>
                <w:szCs w:val="24"/>
              </w:rPr>
              <w:t xml:space="preserve"> and</w:t>
            </w:r>
            <w:r w:rsidR="009C20BD">
              <w:rPr>
                <w:rFonts w:ascii="Arial" w:eastAsia="Arial" w:hAnsi="Arial"/>
                <w:sz w:val="24"/>
                <w:szCs w:val="24"/>
              </w:rPr>
              <w:t xml:space="preserve"> </w:t>
            </w:r>
            <w:r w:rsidR="00885668">
              <w:rPr>
                <w:rFonts w:ascii="Arial" w:eastAsia="Arial" w:hAnsi="Arial"/>
                <w:sz w:val="24"/>
                <w:szCs w:val="24"/>
              </w:rPr>
              <w:t xml:space="preserve">the amygdalae are larger. From the social point of view, children on the spectrum have difficulties in making and maintaining friends, because of their need to be by themselves </w:t>
            </w:r>
            <w:r w:rsidR="00A15B2F">
              <w:rPr>
                <w:rFonts w:ascii="Arial" w:eastAsia="Arial" w:hAnsi="Arial"/>
                <w:sz w:val="24"/>
                <w:szCs w:val="24"/>
              </w:rPr>
              <w:t xml:space="preserve">and </w:t>
            </w:r>
            <w:r w:rsidR="00885668">
              <w:rPr>
                <w:rFonts w:ascii="Arial" w:eastAsia="Arial" w:hAnsi="Arial"/>
                <w:sz w:val="24"/>
                <w:szCs w:val="24"/>
              </w:rPr>
              <w:t>wanting to spend time alone.</w:t>
            </w:r>
            <w:r w:rsidR="00BB0C32">
              <w:rPr>
                <w:rFonts w:ascii="Arial" w:eastAsia="Arial" w:hAnsi="Arial"/>
                <w:sz w:val="24"/>
                <w:szCs w:val="24"/>
              </w:rPr>
              <w:t xml:space="preserve"> Communication and communication skills are affected as well. While a child on the spectrum is able to communicate fluently and making sense of what is saying if discu</w:t>
            </w:r>
            <w:bookmarkStart w:id="0" w:name="_GoBack"/>
            <w:bookmarkEnd w:id="0"/>
            <w:r w:rsidR="00BB0C32">
              <w:rPr>
                <w:rFonts w:ascii="Arial" w:eastAsia="Arial" w:hAnsi="Arial"/>
                <w:sz w:val="24"/>
                <w:szCs w:val="24"/>
              </w:rPr>
              <w:t>ssing a</w:t>
            </w:r>
            <w:r w:rsidR="001D66E2">
              <w:rPr>
                <w:rFonts w:ascii="Arial" w:eastAsia="Arial" w:hAnsi="Arial"/>
                <w:sz w:val="24"/>
                <w:szCs w:val="24"/>
              </w:rPr>
              <w:t xml:space="preserve"> subject of his/her interest,</w:t>
            </w:r>
            <w:r w:rsidR="00BB0C32">
              <w:rPr>
                <w:rFonts w:ascii="Arial" w:eastAsia="Arial" w:hAnsi="Arial"/>
                <w:sz w:val="24"/>
                <w:szCs w:val="24"/>
              </w:rPr>
              <w:t xml:space="preserve"> not the same can be observed when the topic is </w:t>
            </w:r>
            <w:r w:rsidR="004D69AA">
              <w:rPr>
                <w:rFonts w:ascii="Arial" w:eastAsia="Arial" w:hAnsi="Arial"/>
                <w:sz w:val="24"/>
                <w:szCs w:val="24"/>
              </w:rPr>
              <w:t>outside</w:t>
            </w:r>
            <w:r w:rsidR="001D66E2">
              <w:rPr>
                <w:rFonts w:ascii="Arial" w:eastAsia="Arial" w:hAnsi="Arial"/>
                <w:sz w:val="24"/>
                <w:szCs w:val="24"/>
              </w:rPr>
              <w:t xml:space="preserve"> of</w:t>
            </w:r>
            <w:r w:rsidR="004D69AA">
              <w:rPr>
                <w:rFonts w:ascii="Arial" w:eastAsia="Arial" w:hAnsi="Arial"/>
                <w:sz w:val="24"/>
                <w:szCs w:val="24"/>
              </w:rPr>
              <w:t xml:space="preserve"> his/her passion. More, listening skills are impaired, with the child’s need of being given short sentences/instructions.</w:t>
            </w:r>
            <w:r w:rsidR="00A45EA9">
              <w:rPr>
                <w:rFonts w:ascii="Arial" w:eastAsia="Arial" w:hAnsi="Arial"/>
                <w:sz w:val="24"/>
                <w:szCs w:val="24"/>
              </w:rPr>
              <w:t xml:space="preserve"> There are difficulties with reasoning and understanding that other people have different beliefs than them. Children on the spectrum have issues with understanding how their behaviour can affect other people.</w:t>
            </w:r>
            <w:r w:rsidR="002477A9">
              <w:rPr>
                <w:rFonts w:ascii="Arial" w:eastAsia="Arial" w:hAnsi="Arial"/>
                <w:sz w:val="24"/>
                <w:szCs w:val="24"/>
              </w:rPr>
              <w:t xml:space="preserve"> In conclusion, a child on the ASD has issues with memory, language, social skills, attention, focus, memory, time management and emotional regulation.</w:t>
            </w:r>
          </w:p>
          <w:p w:rsidR="00576FF2" w:rsidRPr="00576FF2" w:rsidRDefault="00576FF2" w:rsidP="0086598A">
            <w:pPr>
              <w:rPr>
                <w:rFonts w:ascii="Arial" w:eastAsia="Arial" w:hAnsi="Arial"/>
                <w:sz w:val="24"/>
                <w:szCs w:val="24"/>
              </w:rPr>
            </w:pPr>
          </w:p>
        </w:tc>
      </w:tr>
    </w:tbl>
    <w:p w:rsidR="00836253" w:rsidRDefault="00836253" w:rsidP="00836253">
      <w:pPr>
        <w:autoSpaceDE w:val="0"/>
        <w:autoSpaceDN w:val="0"/>
        <w:rPr>
          <w:rFonts w:eastAsia="CalvertMT-Bold" w:hAnsi="CalvertMT-Bold"/>
          <w:b/>
          <w:color w:val="002060"/>
          <w:sz w:val="28"/>
          <w:szCs w:val="28"/>
        </w:rPr>
      </w:pPr>
    </w:p>
    <w:p w:rsidR="00836253" w:rsidRDefault="00836253" w:rsidP="00836253">
      <w:pPr>
        <w:autoSpaceDE w:val="0"/>
        <w:autoSpaceDN w:val="0"/>
        <w:rPr>
          <w:rFonts w:eastAsia="CalvertMT-Bold" w:hAnsi="CalvertMT-Bold"/>
          <w:b/>
          <w:color w:val="002060"/>
          <w:sz w:val="28"/>
          <w:szCs w:val="28"/>
        </w:rPr>
      </w:pPr>
      <w:r>
        <w:rPr>
          <w:rFonts w:eastAsia="CalvertMT-Bold" w:hAnsi="CalvertMT-Bold"/>
          <w:b/>
          <w:color w:val="002060"/>
          <w:sz w:val="28"/>
          <w:szCs w:val="28"/>
        </w:rPr>
        <w:t>Student Statement:</w:t>
      </w:r>
    </w:p>
    <w:p w:rsidR="00836253" w:rsidRDefault="00836253" w:rsidP="00836253">
      <w:pPr>
        <w:autoSpaceDE w:val="0"/>
        <w:autoSpaceDN w:val="0"/>
        <w:rPr>
          <w:rFonts w:eastAsia="CalvertMT-Bold" w:hAnsi="CalvertMT-Bold"/>
          <w:b/>
          <w:color w:val="001AE6"/>
        </w:rPr>
      </w:pPr>
    </w:p>
    <w:p w:rsidR="00836253" w:rsidRDefault="00836253" w:rsidP="00836253">
      <w:pPr>
        <w:autoSpaceDE w:val="0"/>
        <w:autoSpaceDN w:val="0"/>
        <w:rPr>
          <w:rFonts w:eastAsia="Bliss-Regular" w:hAnsi="Bliss-Regular"/>
          <w:color w:val="000000"/>
        </w:rPr>
      </w:pPr>
      <w:r>
        <w:rPr>
          <w:rFonts w:eastAsia="Bliss-Regular" w:hAnsi="Bliss-Regular"/>
          <w:color w:val="000000"/>
        </w:rPr>
        <w:t>By submitting this assignment, I confirm that this is my own work.</w:t>
      </w:r>
    </w:p>
    <w:p w:rsidR="00836253" w:rsidRDefault="00836253" w:rsidP="00836253">
      <w:pPr>
        <w:autoSpaceDE w:val="0"/>
        <w:autoSpaceDN w:val="0"/>
        <w:rPr>
          <w:rFonts w:eastAsia="Bliss-Regular" w:hAnsi="Bliss-Regular"/>
          <w:color w:val="000000"/>
        </w:rPr>
      </w:pPr>
    </w:p>
    <w:p w:rsidR="00836253" w:rsidRDefault="00836253" w:rsidP="00836253">
      <w:pPr>
        <w:autoSpaceDE w:val="0"/>
        <w:autoSpaceDN w:val="0"/>
        <w:rPr>
          <w:rFonts w:eastAsia="Bliss-Regular" w:hAnsi="Bliss-Regular"/>
          <w:color w:val="000000"/>
        </w:rPr>
      </w:pPr>
    </w:p>
    <w:p w:rsidR="00836253" w:rsidRDefault="00836253" w:rsidP="00836253">
      <w:pPr>
        <w:autoSpaceDE w:val="0"/>
        <w:autoSpaceDN w:val="0"/>
        <w:rPr>
          <w:rFonts w:eastAsia="Bliss-Regular" w:hAnsi="Bliss-Regular"/>
          <w:color w:val="000000"/>
        </w:rPr>
      </w:pPr>
    </w:p>
    <w:tbl>
      <w:tblPr>
        <w:tblStyle w:val="TableGrid"/>
        <w:tblW w:w="0" w:type="auto"/>
        <w:tblLook w:val="04A0" w:firstRow="1" w:lastRow="0" w:firstColumn="1" w:lastColumn="0" w:noHBand="0" w:noVBand="1"/>
      </w:tblPr>
      <w:tblGrid>
        <w:gridCol w:w="2264"/>
        <w:gridCol w:w="3892"/>
        <w:gridCol w:w="1252"/>
        <w:gridCol w:w="1608"/>
      </w:tblGrid>
      <w:tr w:rsidR="00836253" w:rsidTr="0052376D">
        <w:tc>
          <w:tcPr>
            <w:tcW w:w="2310" w:type="dxa"/>
            <w:shd w:val="clear" w:color="000000" w:fill="D8D8D8" w:themeFill="background1" w:themeFillShade="D8"/>
          </w:tcPr>
          <w:p w:rsidR="00836253" w:rsidRDefault="00836253" w:rsidP="0052376D">
            <w:pPr>
              <w:rPr>
                <w:rFonts w:eastAsia="Bliss-Regular" w:hAnsi="Bliss-Regular"/>
                <w:color w:val="000000"/>
                <w:sz w:val="22"/>
                <w:szCs w:val="22"/>
              </w:rPr>
            </w:pPr>
            <w:r>
              <w:rPr>
                <w:rFonts w:eastAsia="Bliss-Regular" w:hAnsi="Bliss-Regular"/>
                <w:color w:val="000000"/>
                <w:sz w:val="22"/>
                <w:szCs w:val="22"/>
              </w:rPr>
              <w:t>Student Signature</w:t>
            </w:r>
          </w:p>
        </w:tc>
        <w:tc>
          <w:tcPr>
            <w:tcW w:w="4035" w:type="dxa"/>
          </w:tcPr>
          <w:p w:rsidR="00836253" w:rsidRDefault="00836253" w:rsidP="0052376D">
            <w:pPr>
              <w:rPr>
                <w:rFonts w:eastAsia="Bliss-Regular" w:hAnsi="Bliss-Regular"/>
                <w:color w:val="000000"/>
                <w:sz w:val="22"/>
                <w:szCs w:val="22"/>
              </w:rPr>
            </w:pPr>
          </w:p>
        </w:tc>
        <w:tc>
          <w:tcPr>
            <w:tcW w:w="1276" w:type="dxa"/>
            <w:shd w:val="clear" w:color="000000" w:fill="D8D8D8" w:themeFill="background1" w:themeFillShade="D8"/>
          </w:tcPr>
          <w:p w:rsidR="00836253" w:rsidRDefault="00836253" w:rsidP="0052376D">
            <w:pPr>
              <w:rPr>
                <w:rFonts w:eastAsia="Bliss-Regular" w:hAnsi="Bliss-Regular"/>
                <w:color w:val="000000"/>
                <w:sz w:val="22"/>
                <w:szCs w:val="22"/>
              </w:rPr>
            </w:pPr>
            <w:r>
              <w:rPr>
                <w:rFonts w:eastAsia="Bliss-Regular" w:hAnsi="Bliss-Regular"/>
                <w:color w:val="000000"/>
                <w:sz w:val="22"/>
                <w:szCs w:val="22"/>
              </w:rPr>
              <w:t>Date</w:t>
            </w:r>
          </w:p>
        </w:tc>
        <w:tc>
          <w:tcPr>
            <w:tcW w:w="1621" w:type="dxa"/>
          </w:tcPr>
          <w:p w:rsidR="00836253" w:rsidRDefault="00484615" w:rsidP="0052376D">
            <w:pPr>
              <w:rPr>
                <w:rFonts w:eastAsia="Bliss-Regular" w:hAnsi="Bliss-Regular"/>
                <w:color w:val="000000"/>
                <w:sz w:val="22"/>
                <w:szCs w:val="22"/>
              </w:rPr>
            </w:pPr>
            <w:r>
              <w:rPr>
                <w:rFonts w:eastAsia="Bliss-Regular" w:hAnsi="Bliss-Regular"/>
                <w:color w:val="000000"/>
                <w:sz w:val="22"/>
                <w:szCs w:val="22"/>
              </w:rPr>
              <w:t>06/01/2019</w:t>
            </w:r>
          </w:p>
        </w:tc>
      </w:tr>
    </w:tbl>
    <w:p w:rsidR="00836253" w:rsidRDefault="00836253" w:rsidP="00836253">
      <w:pPr>
        <w:spacing w:after="200" w:line="276" w:lineRule="auto"/>
        <w:rPr>
          <w:rFonts w:eastAsia="Bliss-Regular" w:hAnsi="Bliss-Regular"/>
          <w:color w:val="000000"/>
        </w:rPr>
      </w:pPr>
    </w:p>
    <w:p w:rsidR="00836253" w:rsidRDefault="00836253" w:rsidP="00836253">
      <w:pPr>
        <w:spacing w:after="200" w:line="276" w:lineRule="auto"/>
        <w:rPr>
          <w:rFonts w:eastAsia="Bliss-Regular" w:hAnsi="Bliss-Regular"/>
          <w:color w:val="000000"/>
        </w:rPr>
      </w:pPr>
    </w:p>
    <w:p w:rsidR="00836253" w:rsidRDefault="00836253" w:rsidP="00836253">
      <w:pPr>
        <w:shd w:val="clear" w:color="000000" w:fill="D8D8D8" w:themeFill="background1" w:themeFillShade="D8"/>
        <w:spacing w:after="200" w:line="276" w:lineRule="auto"/>
        <w:rPr>
          <w:b/>
          <w:sz w:val="32"/>
          <w:szCs w:val="32"/>
        </w:rPr>
      </w:pPr>
      <w:r>
        <w:rPr>
          <w:b/>
          <w:sz w:val="28"/>
          <w:szCs w:val="28"/>
        </w:rPr>
        <w:t>For Tutor / Assessor Use Only</w:t>
      </w:r>
    </w:p>
    <w:tbl>
      <w:tblPr>
        <w:tblStyle w:val="TableGrid"/>
        <w:tblW w:w="0" w:type="auto"/>
        <w:tblLook w:val="04A0" w:firstRow="1" w:lastRow="0" w:firstColumn="1" w:lastColumn="0" w:noHBand="0" w:noVBand="1"/>
      </w:tblPr>
      <w:tblGrid>
        <w:gridCol w:w="4523"/>
        <w:gridCol w:w="4493"/>
      </w:tblGrid>
      <w:tr w:rsidR="00836253" w:rsidTr="0052376D">
        <w:trPr>
          <w:trHeight w:val="249"/>
        </w:trPr>
        <w:tc>
          <w:tcPr>
            <w:tcW w:w="4621" w:type="dxa"/>
            <w:shd w:val="clear" w:color="000000" w:fill="D8D8D8" w:themeFill="background1" w:themeFillShade="D8"/>
          </w:tcPr>
          <w:p w:rsidR="00836253" w:rsidRDefault="00836253" w:rsidP="0052376D">
            <w:pPr>
              <w:rPr>
                <w:b/>
                <w:color w:val="002060"/>
                <w:sz w:val="22"/>
                <w:szCs w:val="22"/>
              </w:rPr>
            </w:pPr>
            <w:r>
              <w:rPr>
                <w:b/>
                <w:color w:val="002060"/>
                <w:sz w:val="22"/>
                <w:szCs w:val="22"/>
              </w:rPr>
              <w:t>Total Marks</w:t>
            </w:r>
          </w:p>
        </w:tc>
        <w:tc>
          <w:tcPr>
            <w:tcW w:w="4621" w:type="dxa"/>
          </w:tcPr>
          <w:p w:rsidR="00836253" w:rsidRDefault="00836253" w:rsidP="0052376D">
            <w:pPr>
              <w:rPr>
                <w:rFonts w:eastAsia="Times New Roman" w:hAnsi="Times New Roman"/>
                <w:sz w:val="22"/>
                <w:szCs w:val="22"/>
              </w:rPr>
            </w:pPr>
          </w:p>
        </w:tc>
      </w:tr>
      <w:tr w:rsidR="00836253" w:rsidTr="0052376D">
        <w:tc>
          <w:tcPr>
            <w:tcW w:w="4621" w:type="dxa"/>
            <w:shd w:val="clear" w:color="000000" w:fill="D8D8D8" w:themeFill="background1" w:themeFillShade="D8"/>
          </w:tcPr>
          <w:p w:rsidR="00836253" w:rsidRDefault="00836253" w:rsidP="0052376D">
            <w:pPr>
              <w:rPr>
                <w:b/>
                <w:color w:val="002060"/>
                <w:sz w:val="22"/>
                <w:szCs w:val="22"/>
              </w:rPr>
            </w:pPr>
            <w:r>
              <w:rPr>
                <w:b/>
                <w:color w:val="002060"/>
                <w:sz w:val="22"/>
                <w:szCs w:val="22"/>
              </w:rPr>
              <w:t>Marks Obtained</w:t>
            </w:r>
          </w:p>
        </w:tc>
        <w:tc>
          <w:tcPr>
            <w:tcW w:w="4621" w:type="dxa"/>
          </w:tcPr>
          <w:p w:rsidR="00836253" w:rsidRDefault="00836253" w:rsidP="0052376D">
            <w:pPr>
              <w:rPr>
                <w:rFonts w:eastAsia="Times New Roman" w:hAnsi="Times New Roman"/>
                <w:sz w:val="22"/>
                <w:szCs w:val="22"/>
              </w:rPr>
            </w:pPr>
          </w:p>
        </w:tc>
      </w:tr>
      <w:tr w:rsidR="00836253" w:rsidTr="0052376D">
        <w:tc>
          <w:tcPr>
            <w:tcW w:w="4621" w:type="dxa"/>
            <w:shd w:val="clear" w:color="000000" w:fill="D8D8D8" w:themeFill="background1" w:themeFillShade="D8"/>
          </w:tcPr>
          <w:p w:rsidR="00836253" w:rsidRDefault="00836253" w:rsidP="0052376D">
            <w:pPr>
              <w:rPr>
                <w:b/>
                <w:color w:val="002060"/>
                <w:sz w:val="22"/>
                <w:szCs w:val="22"/>
              </w:rPr>
            </w:pPr>
            <w:r>
              <w:rPr>
                <w:b/>
                <w:color w:val="002060"/>
                <w:sz w:val="22"/>
                <w:szCs w:val="22"/>
              </w:rPr>
              <w:t>Percentage / Grade</w:t>
            </w:r>
          </w:p>
        </w:tc>
        <w:tc>
          <w:tcPr>
            <w:tcW w:w="4621" w:type="dxa"/>
          </w:tcPr>
          <w:p w:rsidR="00836253" w:rsidRDefault="00836253" w:rsidP="0052376D">
            <w:pPr>
              <w:rPr>
                <w:rFonts w:eastAsia="Times New Roman" w:hAnsi="Times New Roman"/>
                <w:sz w:val="22"/>
                <w:szCs w:val="22"/>
              </w:rPr>
            </w:pPr>
          </w:p>
        </w:tc>
      </w:tr>
    </w:tbl>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836253" w:rsidRDefault="00836253" w:rsidP="00836253">
      <w:pPr>
        <w:spacing w:after="200" w:line="276" w:lineRule="auto"/>
        <w:rPr>
          <w:rFonts w:eastAsia="Times New Roman" w:hAnsi="Times New Roman"/>
          <w:sz w:val="24"/>
          <w:szCs w:val="24"/>
        </w:rPr>
      </w:pPr>
    </w:p>
    <w:p w:rsidR="0052376D" w:rsidRPr="00836253" w:rsidRDefault="0052376D" w:rsidP="00836253"/>
    <w:sectPr w:rsidR="0052376D" w:rsidRPr="0083625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charset w:val="00"/>
    <w:family w:val="auto"/>
    <w:pitch w:val="variable"/>
    <w:sig w:usb0="A00002EF" w:usb1="4000207B" w:usb2="00000000" w:usb3="00000000" w:csb0="FFFFFFFF" w:csb1="00000000"/>
  </w:font>
  <w:font w:name="Bliss-Regular">
    <w:charset w:val="00"/>
    <w:family w:val="auto"/>
    <w:pitch w:val="variable"/>
    <w:sig w:usb0="A00002EF" w:usb1="4000207B" w:usb2="00000000" w:usb3="00000000" w:csb0="FFFFFF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6519E"/>
    <w:multiLevelType w:val="hybridMultilevel"/>
    <w:tmpl w:val="28EE9C7A"/>
    <w:lvl w:ilvl="0" w:tplc="0DAA8D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2D6396"/>
    <w:multiLevelType w:val="hybridMultilevel"/>
    <w:tmpl w:val="57BC3396"/>
    <w:lvl w:ilvl="0" w:tplc="8C9A82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16D"/>
    <w:rsid w:val="00036C5F"/>
    <w:rsid w:val="000B1C64"/>
    <w:rsid w:val="000D66E6"/>
    <w:rsid w:val="000F4464"/>
    <w:rsid w:val="000F48C7"/>
    <w:rsid w:val="00127313"/>
    <w:rsid w:val="0013343A"/>
    <w:rsid w:val="001409D4"/>
    <w:rsid w:val="00142929"/>
    <w:rsid w:val="00150E42"/>
    <w:rsid w:val="00173986"/>
    <w:rsid w:val="0019576D"/>
    <w:rsid w:val="001D66E2"/>
    <w:rsid w:val="001F2E5E"/>
    <w:rsid w:val="002477A9"/>
    <w:rsid w:val="002742BF"/>
    <w:rsid w:val="00274DDA"/>
    <w:rsid w:val="00275A16"/>
    <w:rsid w:val="00292496"/>
    <w:rsid w:val="00295F44"/>
    <w:rsid w:val="002A6672"/>
    <w:rsid w:val="002C2FAC"/>
    <w:rsid w:val="002C6026"/>
    <w:rsid w:val="002D11D9"/>
    <w:rsid w:val="002E1D80"/>
    <w:rsid w:val="002E6B62"/>
    <w:rsid w:val="00326DD1"/>
    <w:rsid w:val="00341A07"/>
    <w:rsid w:val="00344D83"/>
    <w:rsid w:val="00345CCD"/>
    <w:rsid w:val="00353CB0"/>
    <w:rsid w:val="00362F37"/>
    <w:rsid w:val="00375FC1"/>
    <w:rsid w:val="003C7254"/>
    <w:rsid w:val="003E3620"/>
    <w:rsid w:val="00467308"/>
    <w:rsid w:val="00470AF4"/>
    <w:rsid w:val="00484615"/>
    <w:rsid w:val="004C66E4"/>
    <w:rsid w:val="004D69AA"/>
    <w:rsid w:val="0050388E"/>
    <w:rsid w:val="0052376D"/>
    <w:rsid w:val="00576FF2"/>
    <w:rsid w:val="005A5108"/>
    <w:rsid w:val="005C6351"/>
    <w:rsid w:val="006039D4"/>
    <w:rsid w:val="0061791B"/>
    <w:rsid w:val="00662F55"/>
    <w:rsid w:val="006D39A6"/>
    <w:rsid w:val="006E6B6B"/>
    <w:rsid w:val="00780CE5"/>
    <w:rsid w:val="007A5B27"/>
    <w:rsid w:val="007B358B"/>
    <w:rsid w:val="007B6BE7"/>
    <w:rsid w:val="007D7E18"/>
    <w:rsid w:val="00825292"/>
    <w:rsid w:val="00836253"/>
    <w:rsid w:val="00844752"/>
    <w:rsid w:val="0086598A"/>
    <w:rsid w:val="00870EBF"/>
    <w:rsid w:val="00885668"/>
    <w:rsid w:val="00886BC4"/>
    <w:rsid w:val="0089619C"/>
    <w:rsid w:val="008969DD"/>
    <w:rsid w:val="008A2F19"/>
    <w:rsid w:val="008B7405"/>
    <w:rsid w:val="008D1278"/>
    <w:rsid w:val="008E753A"/>
    <w:rsid w:val="008F4421"/>
    <w:rsid w:val="008F49F1"/>
    <w:rsid w:val="008F728A"/>
    <w:rsid w:val="00905898"/>
    <w:rsid w:val="00923764"/>
    <w:rsid w:val="009379A3"/>
    <w:rsid w:val="0099429E"/>
    <w:rsid w:val="009B5658"/>
    <w:rsid w:val="009C20BD"/>
    <w:rsid w:val="009D633D"/>
    <w:rsid w:val="009E0B15"/>
    <w:rsid w:val="00A00F05"/>
    <w:rsid w:val="00A15B2F"/>
    <w:rsid w:val="00A21ECD"/>
    <w:rsid w:val="00A23F76"/>
    <w:rsid w:val="00A249D5"/>
    <w:rsid w:val="00A45EA9"/>
    <w:rsid w:val="00A601C6"/>
    <w:rsid w:val="00A82675"/>
    <w:rsid w:val="00A865AB"/>
    <w:rsid w:val="00A91D2E"/>
    <w:rsid w:val="00AA395B"/>
    <w:rsid w:val="00AA77DA"/>
    <w:rsid w:val="00B0599C"/>
    <w:rsid w:val="00B1361F"/>
    <w:rsid w:val="00B14DCC"/>
    <w:rsid w:val="00B16106"/>
    <w:rsid w:val="00B41ED4"/>
    <w:rsid w:val="00B5344D"/>
    <w:rsid w:val="00B912F9"/>
    <w:rsid w:val="00BB0C32"/>
    <w:rsid w:val="00BE2540"/>
    <w:rsid w:val="00BF61BB"/>
    <w:rsid w:val="00C03C08"/>
    <w:rsid w:val="00C11FDD"/>
    <w:rsid w:val="00C20B02"/>
    <w:rsid w:val="00C40476"/>
    <w:rsid w:val="00C50B91"/>
    <w:rsid w:val="00C7717D"/>
    <w:rsid w:val="00C77916"/>
    <w:rsid w:val="00C83D85"/>
    <w:rsid w:val="00C9340E"/>
    <w:rsid w:val="00CA53D0"/>
    <w:rsid w:val="00CE6700"/>
    <w:rsid w:val="00CF11D9"/>
    <w:rsid w:val="00D25937"/>
    <w:rsid w:val="00D273E9"/>
    <w:rsid w:val="00D50628"/>
    <w:rsid w:val="00D7225F"/>
    <w:rsid w:val="00DA1737"/>
    <w:rsid w:val="00DA76ED"/>
    <w:rsid w:val="00DB0347"/>
    <w:rsid w:val="00DC71A4"/>
    <w:rsid w:val="00DE73F2"/>
    <w:rsid w:val="00E2198E"/>
    <w:rsid w:val="00E4153B"/>
    <w:rsid w:val="00E719AC"/>
    <w:rsid w:val="00EA700D"/>
    <w:rsid w:val="00EA743D"/>
    <w:rsid w:val="00EB3A99"/>
    <w:rsid w:val="00EC79F7"/>
    <w:rsid w:val="00ED2A88"/>
    <w:rsid w:val="00EF0374"/>
    <w:rsid w:val="00EF616D"/>
    <w:rsid w:val="00F1078E"/>
    <w:rsid w:val="00F35529"/>
    <w:rsid w:val="00F668BC"/>
    <w:rsid w:val="00FA0E88"/>
    <w:rsid w:val="00FA663F"/>
    <w:rsid w:val="00FA7351"/>
    <w:rsid w:val="00FD4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26B41"/>
  <w15:chartTrackingRefBased/>
  <w15:docId w15:val="{C328E004-3152-46E6-A647-8DAFBA73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8"/>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36253"/>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8"/>
    <w:rsid w:val="00836253"/>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6253"/>
    <w:pPr>
      <w:autoSpaceDE w:val="0"/>
      <w:autoSpaceDN w:val="0"/>
      <w:spacing w:after="0" w:line="240" w:lineRule="auto"/>
    </w:pPr>
    <w:rPr>
      <w:rFonts w:ascii="Calibri" w:eastAsia="Calibri" w:hAnsi="Calibri" w:cs="Times New Roman"/>
      <w:color w:val="000000"/>
      <w:sz w:val="24"/>
      <w:szCs w:val="24"/>
      <w:lang w:eastAsia="en-GB"/>
    </w:rPr>
  </w:style>
  <w:style w:type="paragraph" w:styleId="ListParagraph">
    <w:name w:val="List Paragraph"/>
    <w:basedOn w:val="Normal"/>
    <w:uiPriority w:val="34"/>
    <w:qFormat/>
    <w:rsid w:val="002742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5995</TotalTime>
  <Pages>4</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Day</dc:creator>
  <cp:keywords/>
  <dc:description/>
  <cp:lastModifiedBy>Diana Day</cp:lastModifiedBy>
  <cp:revision>105</cp:revision>
  <dcterms:created xsi:type="dcterms:W3CDTF">2019-01-03T21:05:00Z</dcterms:created>
  <dcterms:modified xsi:type="dcterms:W3CDTF">2019-01-11T21:28:00Z</dcterms:modified>
</cp:coreProperties>
</file>