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C958D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B01882D" wp14:editId="04D2272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1615871" w14:textId="76803846" w:rsidR="00607874" w:rsidRDefault="0035778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D34BFF0" wp14:editId="39225E1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16115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CA48CA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D34BFF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F16115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CA48CAE" w14:textId="77777777" w:rsidR="00405895" w:rsidRDefault="00405895"/>
                  </w:txbxContent>
                </v:textbox>
              </v:shape>
            </w:pict>
          </mc:Fallback>
        </mc:AlternateContent>
      </w:r>
    </w:p>
    <w:p w14:paraId="2E8AACF6" w14:textId="77777777" w:rsidR="00607874" w:rsidRDefault="00607874" w:rsidP="00A851DA">
      <w:pPr>
        <w:rPr>
          <w:lang w:val="en-US"/>
        </w:rPr>
      </w:pPr>
    </w:p>
    <w:p w14:paraId="191A1EE7" w14:textId="77777777" w:rsidR="00607874" w:rsidRDefault="00607874" w:rsidP="00A851DA">
      <w:pPr>
        <w:rPr>
          <w:lang w:val="en-US"/>
        </w:rPr>
      </w:pPr>
    </w:p>
    <w:p w14:paraId="1A204CF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1E2E72F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35CA1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E97BCAF" w14:textId="64C9230E" w:rsidR="00A851DA" w:rsidRPr="00B0415E" w:rsidRDefault="0035778B">
            <w:pPr>
              <w:pStyle w:val="Default"/>
              <w:rPr>
                <w:rFonts w:asciiTheme="minorHAnsi" w:hAnsiTheme="minorHAnsi"/>
              </w:rPr>
            </w:pPr>
            <w:r>
              <w:rPr>
                <w:rFonts w:asciiTheme="minorHAnsi" w:hAnsiTheme="minorHAnsi"/>
              </w:rPr>
              <w:t>Leah Senior</w:t>
            </w:r>
          </w:p>
        </w:tc>
      </w:tr>
      <w:tr w:rsidR="00A851DA" w:rsidRPr="00B0415E" w14:paraId="20CBADB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FD756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48EAE90" w14:textId="2F151FE1" w:rsidR="00A851DA" w:rsidRPr="00B0415E" w:rsidRDefault="0035778B">
            <w:pPr>
              <w:pStyle w:val="Default"/>
              <w:rPr>
                <w:rFonts w:asciiTheme="minorHAnsi" w:hAnsiTheme="minorHAnsi"/>
              </w:rPr>
            </w:pPr>
            <w:r>
              <w:rPr>
                <w:rFonts w:asciiTheme="minorHAnsi" w:hAnsiTheme="minorHAnsi"/>
              </w:rPr>
              <w:t>32266</w:t>
            </w:r>
          </w:p>
        </w:tc>
      </w:tr>
      <w:tr w:rsidR="00A851DA" w:rsidRPr="00B0415E" w14:paraId="46F96C3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D52D5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D3A0C5F" w14:textId="103F1E8D" w:rsidR="00A851DA" w:rsidRPr="00B0415E" w:rsidRDefault="0035778B">
            <w:pPr>
              <w:pStyle w:val="Default"/>
              <w:rPr>
                <w:rFonts w:asciiTheme="minorHAnsi" w:hAnsiTheme="minorHAnsi"/>
              </w:rPr>
            </w:pPr>
            <w:r>
              <w:rPr>
                <w:rFonts w:asciiTheme="minorHAnsi" w:hAnsiTheme="minorHAnsi"/>
              </w:rPr>
              <w:t>Travel &amp; Tourism Level 1</w:t>
            </w:r>
          </w:p>
        </w:tc>
      </w:tr>
      <w:tr w:rsidR="00A851DA" w:rsidRPr="00B0415E" w14:paraId="041F16B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B902F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9B3DC80" w14:textId="6D5CEE57" w:rsidR="00A851DA" w:rsidRPr="00B0415E" w:rsidRDefault="00443258">
            <w:r>
              <w:t>2</w:t>
            </w:r>
          </w:p>
        </w:tc>
      </w:tr>
    </w:tbl>
    <w:p w14:paraId="37B7E411" w14:textId="77777777" w:rsidR="00CC2FB3" w:rsidRDefault="00CC2FB3" w:rsidP="00A851DA">
      <w:pPr>
        <w:rPr>
          <w:b/>
          <w:lang w:val="en-US"/>
        </w:rPr>
      </w:pPr>
    </w:p>
    <w:p w14:paraId="24B53BBD" w14:textId="77777777" w:rsidR="00443E6F" w:rsidRDefault="00527C11" w:rsidP="00A851DA">
      <w:pPr>
        <w:rPr>
          <w:b/>
          <w:sz w:val="28"/>
          <w:lang w:val="en-US"/>
        </w:rPr>
      </w:pPr>
      <w:r w:rsidRPr="00443E6F">
        <w:rPr>
          <w:b/>
          <w:sz w:val="28"/>
          <w:lang w:val="en-US"/>
        </w:rPr>
        <w:t>Marking Criteria:</w:t>
      </w:r>
    </w:p>
    <w:p w14:paraId="57C19A2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943918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4CCDC4F" w14:textId="77777777" w:rsidTr="00CC2FB3">
        <w:tc>
          <w:tcPr>
            <w:tcW w:w="9242" w:type="dxa"/>
          </w:tcPr>
          <w:p w14:paraId="7031B257"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308B625E" w14:textId="77777777" w:rsidR="009741F3" w:rsidRDefault="0035778B" w:rsidP="009741F3">
            <w:pPr>
              <w:pStyle w:val="paragraph"/>
              <w:spacing w:before="0" w:beforeAutospacing="0" w:after="0" w:afterAutospacing="0" w:line="360" w:lineRule="auto"/>
              <w:jc w:val="right"/>
              <w:textAlignment w:val="baseline"/>
              <w:rPr>
                <w:rStyle w:val="normaltextrun"/>
                <w:rFonts w:ascii="Arial" w:hAnsi="Arial" w:cs="Arial"/>
              </w:rPr>
            </w:pPr>
            <w:r w:rsidRPr="00E41EB4">
              <w:rPr>
                <w:rStyle w:val="normaltextrun"/>
                <w:rFonts w:ascii="Arial" w:hAnsi="Arial" w:cs="Arial"/>
              </w:rPr>
              <w:t>Leah Senior</w:t>
            </w:r>
          </w:p>
          <w:p w14:paraId="5C895361" w14:textId="413F32C4" w:rsidR="0035778B" w:rsidRPr="00E41EB4" w:rsidRDefault="0035778B" w:rsidP="009741F3">
            <w:pPr>
              <w:pStyle w:val="paragraph"/>
              <w:spacing w:before="0" w:beforeAutospacing="0" w:after="0" w:afterAutospacing="0" w:line="360" w:lineRule="auto"/>
              <w:jc w:val="right"/>
              <w:textAlignment w:val="baseline"/>
              <w:rPr>
                <w:rFonts w:ascii="Arial" w:hAnsi="Arial" w:cs="Arial"/>
              </w:rPr>
            </w:pPr>
            <w:r w:rsidRPr="00E41EB4">
              <w:rPr>
                <w:rStyle w:val="normaltextrun"/>
                <w:rFonts w:ascii="Arial" w:hAnsi="Arial" w:cs="Arial"/>
              </w:rPr>
              <w:t>32266</w:t>
            </w:r>
            <w:r w:rsidRPr="00E41EB4">
              <w:rPr>
                <w:rStyle w:val="eop"/>
                <w:rFonts w:ascii="Arial" w:hAnsi="Arial" w:cs="Arial"/>
              </w:rPr>
              <w:t> </w:t>
            </w:r>
          </w:p>
          <w:p w14:paraId="1B509C96" w14:textId="5B1D0B88" w:rsidR="0035778B" w:rsidRPr="00E41EB4" w:rsidRDefault="0035778B" w:rsidP="009741F3">
            <w:pPr>
              <w:pStyle w:val="paragraph"/>
              <w:spacing w:before="0" w:beforeAutospacing="0" w:after="0" w:afterAutospacing="0" w:line="360" w:lineRule="auto"/>
              <w:jc w:val="right"/>
              <w:textAlignment w:val="baseline"/>
              <w:rPr>
                <w:rFonts w:ascii="Arial" w:hAnsi="Arial" w:cs="Arial"/>
              </w:rPr>
            </w:pPr>
            <w:r w:rsidRPr="00E41EB4">
              <w:rPr>
                <w:rStyle w:val="normaltextrun"/>
                <w:rFonts w:ascii="Arial" w:hAnsi="Arial" w:cs="Arial"/>
              </w:rPr>
              <w:t>Assignment #</w:t>
            </w:r>
            <w:r w:rsidR="00443258">
              <w:rPr>
                <w:rStyle w:val="normaltextrun"/>
                <w:rFonts w:ascii="Arial" w:hAnsi="Arial" w:cs="Arial"/>
              </w:rPr>
              <w:t>2</w:t>
            </w:r>
            <w:r w:rsidRPr="00E41EB4">
              <w:rPr>
                <w:rStyle w:val="eop"/>
                <w:rFonts w:ascii="Arial" w:hAnsi="Arial" w:cs="Arial"/>
              </w:rPr>
              <w:t> </w:t>
            </w:r>
          </w:p>
          <w:p w14:paraId="7E93F2FE" w14:textId="64E39093" w:rsidR="0035778B" w:rsidRPr="00E41EB4" w:rsidRDefault="0035778B" w:rsidP="009741F3">
            <w:pPr>
              <w:pStyle w:val="paragraph"/>
              <w:spacing w:before="0" w:beforeAutospacing="0" w:after="0" w:afterAutospacing="0" w:line="360" w:lineRule="auto"/>
              <w:jc w:val="right"/>
              <w:textAlignment w:val="baseline"/>
              <w:rPr>
                <w:rFonts w:ascii="Arial" w:hAnsi="Arial" w:cs="Arial"/>
              </w:rPr>
            </w:pPr>
            <w:r w:rsidRPr="00E41EB4">
              <w:rPr>
                <w:rStyle w:val="normaltextrun"/>
                <w:rFonts w:ascii="Arial" w:hAnsi="Arial" w:cs="Arial"/>
              </w:rPr>
              <w:t>Page 1</w:t>
            </w:r>
            <w:r w:rsidRPr="00E41EB4">
              <w:rPr>
                <w:rStyle w:val="eop"/>
                <w:rFonts w:ascii="Arial" w:hAnsi="Arial" w:cs="Arial"/>
              </w:rPr>
              <w:t> </w:t>
            </w:r>
          </w:p>
          <w:p w14:paraId="0668DF21" w14:textId="77777777" w:rsidR="00443258" w:rsidRDefault="0035778B" w:rsidP="00443258">
            <w:pPr>
              <w:pStyle w:val="paragraph"/>
              <w:spacing w:before="0" w:beforeAutospacing="0" w:after="0" w:afterAutospacing="0" w:line="360" w:lineRule="auto"/>
              <w:ind w:left="5760"/>
              <w:textAlignment w:val="baseline"/>
              <w:rPr>
                <w:rStyle w:val="eop"/>
                <w:rFonts w:ascii="Arial" w:hAnsi="Arial" w:cs="Arial"/>
              </w:rPr>
            </w:pPr>
            <w:r w:rsidRPr="00E41EB4">
              <w:rPr>
                <w:rStyle w:val="eop"/>
                <w:rFonts w:ascii="Arial" w:hAnsi="Arial" w:cs="Arial"/>
              </w:rPr>
              <w:t> </w:t>
            </w:r>
          </w:p>
          <w:p w14:paraId="77655B6B" w14:textId="77777777" w:rsidR="00443258" w:rsidRDefault="00443258" w:rsidP="00443258">
            <w:pPr>
              <w:tabs>
                <w:tab w:val="left" w:pos="2250"/>
              </w:tabs>
              <w:spacing w:line="360" w:lineRule="auto"/>
              <w:rPr>
                <w:rFonts w:ascii="Arial" w:hAnsi="Arial" w:cs="Arial"/>
                <w:sz w:val="24"/>
                <w:szCs w:val="24"/>
              </w:rPr>
            </w:pPr>
            <w:r w:rsidRPr="001B5A6F">
              <w:rPr>
                <w:rFonts w:ascii="Arial" w:hAnsi="Arial" w:cs="Arial"/>
                <w:sz w:val="24"/>
                <w:szCs w:val="24"/>
                <w:u w:val="single"/>
              </w:rPr>
              <w:t xml:space="preserve">Question </w:t>
            </w:r>
            <w:r>
              <w:rPr>
                <w:rFonts w:ascii="Arial" w:hAnsi="Arial" w:cs="Arial"/>
                <w:sz w:val="24"/>
                <w:szCs w:val="24"/>
                <w:u w:val="single"/>
              </w:rPr>
              <w:t>1</w:t>
            </w:r>
            <w:r>
              <w:rPr>
                <w:rFonts w:ascii="Arial" w:hAnsi="Arial" w:cs="Arial"/>
                <w:sz w:val="24"/>
                <w:szCs w:val="24"/>
                <w:u w:val="single"/>
              </w:rPr>
              <w:br/>
            </w:r>
            <w:r>
              <w:rPr>
                <w:rFonts w:ascii="Arial" w:hAnsi="Arial" w:cs="Arial"/>
                <w:sz w:val="24"/>
                <w:szCs w:val="24"/>
              </w:rPr>
              <w:t>What are tangible &amp; intangible services in tourism? Give at least two examples of each.</w:t>
            </w:r>
            <w:r>
              <w:rPr>
                <w:rFonts w:ascii="Arial" w:hAnsi="Arial" w:cs="Arial"/>
                <w:sz w:val="24"/>
                <w:szCs w:val="24"/>
              </w:rPr>
              <w:br/>
              <w:t xml:space="preserve">Tangible products and services in tourism are things such as airports, roads, water supplies, electricity, it’s also things such as hotels, accommodation units, it is basically things that you can touch, meaning they can be measured, appraised &amp; are required to meet certain standards, whereas the intangible product can’t. </w:t>
            </w:r>
            <w:r>
              <w:rPr>
                <w:rFonts w:ascii="Arial" w:hAnsi="Arial" w:cs="Arial"/>
                <w:sz w:val="24"/>
                <w:szCs w:val="24"/>
              </w:rPr>
              <w:br/>
              <w:t xml:space="preserve">The intangible factors in tourism are things such sad the friendliness from the staff, the environment and the location. It can also be things such as the hospitality and catering the location offers and the all-round atmosphere. </w:t>
            </w:r>
            <w:r>
              <w:rPr>
                <w:rFonts w:ascii="Arial" w:hAnsi="Arial" w:cs="Arial"/>
                <w:sz w:val="24"/>
                <w:szCs w:val="24"/>
              </w:rPr>
              <w:br/>
              <w:t xml:space="preserve">Intangible factors can sometimes possibly make or break a person’s holiday as if </w:t>
            </w:r>
          </w:p>
          <w:p w14:paraId="3B64E645" w14:textId="77777777" w:rsidR="00443258" w:rsidRDefault="00443258" w:rsidP="00443258">
            <w:pPr>
              <w:tabs>
                <w:tab w:val="left" w:pos="2250"/>
              </w:tabs>
              <w:spacing w:line="360" w:lineRule="auto"/>
              <w:rPr>
                <w:sz w:val="24"/>
                <w:szCs w:val="24"/>
              </w:rPr>
            </w:pPr>
          </w:p>
          <w:p w14:paraId="2C98BDDD" w14:textId="77777777" w:rsidR="00443258" w:rsidRDefault="00443258" w:rsidP="00443258">
            <w:pPr>
              <w:pStyle w:val="paragraph"/>
              <w:spacing w:before="0" w:beforeAutospacing="0" w:after="0" w:afterAutospacing="0" w:line="360" w:lineRule="auto"/>
              <w:jc w:val="right"/>
              <w:textAlignment w:val="baseline"/>
              <w:rPr>
                <w:rStyle w:val="normaltextrun"/>
                <w:rFonts w:ascii="Arial" w:hAnsi="Arial" w:cs="Arial"/>
              </w:rPr>
            </w:pPr>
            <w:r w:rsidRPr="00E41EB4">
              <w:rPr>
                <w:rStyle w:val="normaltextrun"/>
                <w:rFonts w:ascii="Arial" w:hAnsi="Arial" w:cs="Arial"/>
              </w:rPr>
              <w:lastRenderedPageBreak/>
              <w:t>Leah Senior</w:t>
            </w:r>
          </w:p>
          <w:p w14:paraId="7AB8A22B" w14:textId="77777777" w:rsidR="00443258" w:rsidRPr="00E41EB4" w:rsidRDefault="00443258" w:rsidP="00443258">
            <w:pPr>
              <w:pStyle w:val="paragraph"/>
              <w:spacing w:before="0" w:beforeAutospacing="0" w:after="0" w:afterAutospacing="0" w:line="360" w:lineRule="auto"/>
              <w:jc w:val="right"/>
              <w:textAlignment w:val="baseline"/>
              <w:rPr>
                <w:rFonts w:ascii="Arial" w:hAnsi="Arial" w:cs="Arial"/>
              </w:rPr>
            </w:pPr>
            <w:r w:rsidRPr="00E41EB4">
              <w:rPr>
                <w:rStyle w:val="normaltextrun"/>
                <w:rFonts w:ascii="Arial" w:hAnsi="Arial" w:cs="Arial"/>
              </w:rPr>
              <w:t>32266</w:t>
            </w:r>
            <w:r w:rsidRPr="00E41EB4">
              <w:rPr>
                <w:rStyle w:val="eop"/>
                <w:rFonts w:ascii="Arial" w:hAnsi="Arial" w:cs="Arial"/>
              </w:rPr>
              <w:t> </w:t>
            </w:r>
          </w:p>
          <w:p w14:paraId="1832587D" w14:textId="77777777" w:rsidR="00443258" w:rsidRPr="00E41EB4" w:rsidRDefault="00443258" w:rsidP="00443258">
            <w:pPr>
              <w:pStyle w:val="paragraph"/>
              <w:spacing w:before="0" w:beforeAutospacing="0" w:after="0" w:afterAutospacing="0" w:line="360" w:lineRule="auto"/>
              <w:jc w:val="right"/>
              <w:textAlignment w:val="baseline"/>
              <w:rPr>
                <w:rFonts w:ascii="Arial" w:hAnsi="Arial" w:cs="Arial"/>
              </w:rPr>
            </w:pPr>
            <w:r w:rsidRPr="00E41EB4">
              <w:rPr>
                <w:rStyle w:val="normaltextrun"/>
                <w:rFonts w:ascii="Arial" w:hAnsi="Arial" w:cs="Arial"/>
              </w:rPr>
              <w:t>Assignment #</w:t>
            </w:r>
            <w:r>
              <w:rPr>
                <w:rStyle w:val="normaltextrun"/>
                <w:rFonts w:ascii="Arial" w:hAnsi="Arial" w:cs="Arial"/>
              </w:rPr>
              <w:t>2</w:t>
            </w:r>
            <w:r w:rsidRPr="00E41EB4">
              <w:rPr>
                <w:rStyle w:val="eop"/>
                <w:rFonts w:ascii="Arial" w:hAnsi="Arial" w:cs="Arial"/>
              </w:rPr>
              <w:t> </w:t>
            </w:r>
          </w:p>
          <w:p w14:paraId="5E797977" w14:textId="1B8A2668" w:rsidR="00443258" w:rsidRPr="00E41EB4" w:rsidRDefault="00443258" w:rsidP="00443258">
            <w:pPr>
              <w:pStyle w:val="paragraph"/>
              <w:spacing w:before="0" w:beforeAutospacing="0" w:after="0" w:afterAutospacing="0" w:line="360" w:lineRule="auto"/>
              <w:jc w:val="right"/>
              <w:textAlignment w:val="baseline"/>
              <w:rPr>
                <w:rFonts w:ascii="Arial" w:hAnsi="Arial" w:cs="Arial"/>
              </w:rPr>
            </w:pPr>
            <w:r w:rsidRPr="00E41EB4">
              <w:rPr>
                <w:rStyle w:val="normaltextrun"/>
                <w:rFonts w:ascii="Arial" w:hAnsi="Arial" w:cs="Arial"/>
              </w:rPr>
              <w:t xml:space="preserve">Page </w:t>
            </w:r>
            <w:r>
              <w:rPr>
                <w:rStyle w:val="normaltextrun"/>
                <w:rFonts w:ascii="Arial" w:hAnsi="Arial" w:cs="Arial"/>
              </w:rPr>
              <w:t>2</w:t>
            </w:r>
            <w:r w:rsidRPr="00E41EB4">
              <w:rPr>
                <w:rStyle w:val="eop"/>
                <w:rFonts w:ascii="Arial" w:hAnsi="Arial" w:cs="Arial"/>
              </w:rPr>
              <w:t> </w:t>
            </w:r>
          </w:p>
          <w:p w14:paraId="1457CDDD" w14:textId="7535C410" w:rsidR="00443258" w:rsidRDefault="00443258" w:rsidP="00443258">
            <w:pPr>
              <w:tabs>
                <w:tab w:val="left" w:pos="2250"/>
              </w:tabs>
              <w:spacing w:line="360" w:lineRule="auto"/>
              <w:rPr>
                <w:rFonts w:ascii="Arial" w:hAnsi="Arial" w:cs="Arial"/>
                <w:sz w:val="24"/>
                <w:szCs w:val="24"/>
              </w:rPr>
            </w:pPr>
            <w:r>
              <w:rPr>
                <w:rFonts w:ascii="Arial" w:hAnsi="Arial" w:cs="Arial"/>
                <w:sz w:val="24"/>
                <w:szCs w:val="24"/>
              </w:rPr>
              <w:t>the atmosphere isn’t right it could cause upset and make them not enjoy themselves.</w:t>
            </w:r>
          </w:p>
          <w:p w14:paraId="2AAF80FE" w14:textId="77777777" w:rsidR="00443258" w:rsidRDefault="00443258" w:rsidP="00443258">
            <w:pPr>
              <w:tabs>
                <w:tab w:val="left" w:pos="2250"/>
              </w:tabs>
              <w:spacing w:line="360" w:lineRule="auto"/>
              <w:rPr>
                <w:rFonts w:ascii="Arial" w:hAnsi="Arial" w:cs="Arial"/>
                <w:sz w:val="24"/>
                <w:szCs w:val="24"/>
              </w:rPr>
            </w:pPr>
          </w:p>
          <w:p w14:paraId="07816597" w14:textId="1DF023D9" w:rsidR="00443258" w:rsidRDefault="00443258" w:rsidP="00443258">
            <w:pPr>
              <w:tabs>
                <w:tab w:val="left" w:pos="2250"/>
              </w:tabs>
              <w:spacing w:line="360" w:lineRule="auto"/>
              <w:rPr>
                <w:rFonts w:ascii="Arial" w:hAnsi="Arial" w:cs="Arial"/>
                <w:sz w:val="24"/>
                <w:szCs w:val="24"/>
              </w:rPr>
            </w:pPr>
            <w:r>
              <w:rPr>
                <w:rFonts w:ascii="Arial" w:hAnsi="Arial" w:cs="Arial"/>
                <w:sz w:val="24"/>
                <w:szCs w:val="24"/>
                <w:u w:val="single"/>
              </w:rPr>
              <w:t>Question 2</w:t>
            </w:r>
            <w:r>
              <w:rPr>
                <w:rFonts w:ascii="Arial" w:hAnsi="Arial" w:cs="Arial"/>
                <w:sz w:val="24"/>
                <w:szCs w:val="24"/>
                <w:u w:val="single"/>
              </w:rPr>
              <w:br/>
            </w:r>
            <w:r>
              <w:rPr>
                <w:rFonts w:ascii="Arial" w:hAnsi="Arial" w:cs="Arial"/>
                <w:sz w:val="24"/>
                <w:szCs w:val="24"/>
              </w:rPr>
              <w:t>What is tourism product?</w:t>
            </w:r>
            <w:r>
              <w:rPr>
                <w:rFonts w:ascii="Arial" w:hAnsi="Arial" w:cs="Arial"/>
                <w:sz w:val="24"/>
                <w:szCs w:val="24"/>
              </w:rPr>
              <w:br/>
              <w:t>Tourism product is something that could be the prime reason a tourist may choose a certain destination. They are there to satisfy the pleasure, leisure, religious or business needs at places other than their own residence.</w:t>
            </w:r>
            <w:r>
              <w:rPr>
                <w:rFonts w:ascii="Arial" w:hAnsi="Arial" w:cs="Arial"/>
                <w:sz w:val="24"/>
                <w:szCs w:val="24"/>
              </w:rPr>
              <w:br/>
              <w:t xml:space="preserve">It is also the natural assets such as mountains, nature parks and stunning lakes with picturesque scenery, things that can be changed, copied or altered, &amp; climates which can’t be changed. </w:t>
            </w:r>
            <w:r>
              <w:rPr>
                <w:rFonts w:ascii="Arial" w:hAnsi="Arial" w:cs="Arial"/>
                <w:sz w:val="24"/>
                <w:szCs w:val="24"/>
              </w:rPr>
              <w:br/>
              <w:t>Tourism products are what can be used to sell the destination, things like package holidays can include an excursion to an historical place which the customer make add to their package, even offers like an in-resort service or representative could sway a customer to purchase that product.</w:t>
            </w:r>
          </w:p>
          <w:p w14:paraId="209BFAED" w14:textId="77777777" w:rsidR="00443258" w:rsidRDefault="00443258" w:rsidP="00443258">
            <w:pPr>
              <w:tabs>
                <w:tab w:val="left" w:pos="2250"/>
              </w:tabs>
              <w:spacing w:line="360" w:lineRule="auto"/>
              <w:rPr>
                <w:rFonts w:ascii="Arial" w:hAnsi="Arial" w:cs="Arial"/>
                <w:sz w:val="24"/>
                <w:szCs w:val="24"/>
              </w:rPr>
            </w:pPr>
          </w:p>
          <w:p w14:paraId="0A22FE37" w14:textId="77777777" w:rsidR="00443258" w:rsidRDefault="00443258" w:rsidP="00443258">
            <w:pPr>
              <w:tabs>
                <w:tab w:val="left" w:pos="2250"/>
              </w:tabs>
              <w:spacing w:line="360" w:lineRule="auto"/>
              <w:rPr>
                <w:rFonts w:ascii="Arial" w:hAnsi="Arial" w:cs="Arial"/>
                <w:sz w:val="24"/>
                <w:szCs w:val="24"/>
              </w:rPr>
            </w:pPr>
            <w:r>
              <w:rPr>
                <w:rFonts w:ascii="Arial" w:hAnsi="Arial" w:cs="Arial"/>
                <w:sz w:val="24"/>
                <w:szCs w:val="24"/>
                <w:u w:val="single"/>
              </w:rPr>
              <w:t>Question 3</w:t>
            </w:r>
            <w:r>
              <w:rPr>
                <w:rFonts w:ascii="Arial" w:hAnsi="Arial" w:cs="Arial"/>
                <w:sz w:val="24"/>
                <w:szCs w:val="24"/>
                <w:u w:val="single"/>
              </w:rPr>
              <w:br/>
            </w:r>
            <w:r>
              <w:rPr>
                <w:rFonts w:ascii="Arial" w:hAnsi="Arial" w:cs="Arial"/>
                <w:sz w:val="24"/>
                <w:szCs w:val="24"/>
              </w:rPr>
              <w:t>Define tourism infrastructure &amp; superstructure.</w:t>
            </w:r>
            <w:r>
              <w:rPr>
                <w:rFonts w:ascii="Arial" w:hAnsi="Arial" w:cs="Arial"/>
                <w:sz w:val="24"/>
                <w:szCs w:val="24"/>
              </w:rPr>
              <w:br/>
              <w:t>Tourism infrastructure is things such as the airports, roads, water supply, sewerage systems and drainage. It makes up the base for tourism superstructure.  It is made up of these things so tourists can arrive at their destination via the roads and use the facilities in the accommodation which are made up from the sewerage systems and drainage. The electricity will be used to the rooms and the hotel.</w:t>
            </w:r>
          </w:p>
          <w:p w14:paraId="79ADDD76" w14:textId="77777777" w:rsidR="00443258" w:rsidRDefault="00443258" w:rsidP="00443258">
            <w:pPr>
              <w:tabs>
                <w:tab w:val="left" w:pos="2250"/>
              </w:tabs>
              <w:spacing w:line="360" w:lineRule="auto"/>
              <w:rPr>
                <w:rFonts w:ascii="Arial" w:hAnsi="Arial" w:cs="Arial"/>
                <w:sz w:val="24"/>
                <w:szCs w:val="24"/>
              </w:rPr>
            </w:pPr>
            <w:r>
              <w:rPr>
                <w:rFonts w:ascii="Arial" w:hAnsi="Arial" w:cs="Arial"/>
                <w:sz w:val="24"/>
                <w:szCs w:val="24"/>
              </w:rPr>
              <w:t xml:space="preserve">Tourism superstructure is made up of accommodations, hotels, restaurants and everything that makes up the tourist mechanisms &amp; services. Hence when a destination is made up and equipped with natural and cultural appeal, which would that require both infrastructure &amp; superstructure. There as to be a way to get there, meaning roads and pathways, which is the infrastructure. Superstructure such as a </w:t>
            </w:r>
          </w:p>
          <w:p w14:paraId="495F58F1" w14:textId="77777777" w:rsidR="00443258" w:rsidRDefault="00443258" w:rsidP="00443258">
            <w:pPr>
              <w:tabs>
                <w:tab w:val="left" w:pos="2250"/>
              </w:tabs>
              <w:spacing w:line="360" w:lineRule="auto"/>
              <w:rPr>
                <w:sz w:val="24"/>
                <w:szCs w:val="24"/>
              </w:rPr>
            </w:pPr>
          </w:p>
          <w:p w14:paraId="1011C741" w14:textId="77777777" w:rsidR="00443258" w:rsidRDefault="00443258" w:rsidP="00443258">
            <w:pPr>
              <w:pStyle w:val="paragraph"/>
              <w:spacing w:before="0" w:beforeAutospacing="0" w:after="0" w:afterAutospacing="0" w:line="360" w:lineRule="auto"/>
              <w:jc w:val="right"/>
              <w:textAlignment w:val="baseline"/>
              <w:rPr>
                <w:rStyle w:val="normaltextrun"/>
                <w:rFonts w:ascii="Arial" w:hAnsi="Arial" w:cs="Arial"/>
              </w:rPr>
            </w:pPr>
            <w:r w:rsidRPr="00E41EB4">
              <w:rPr>
                <w:rStyle w:val="normaltextrun"/>
                <w:rFonts w:ascii="Arial" w:hAnsi="Arial" w:cs="Arial"/>
              </w:rPr>
              <w:lastRenderedPageBreak/>
              <w:t>Leah Senior</w:t>
            </w:r>
          </w:p>
          <w:p w14:paraId="1515C216" w14:textId="77777777" w:rsidR="00443258" w:rsidRPr="00E41EB4" w:rsidRDefault="00443258" w:rsidP="00443258">
            <w:pPr>
              <w:pStyle w:val="paragraph"/>
              <w:spacing w:before="0" w:beforeAutospacing="0" w:after="0" w:afterAutospacing="0" w:line="360" w:lineRule="auto"/>
              <w:jc w:val="right"/>
              <w:textAlignment w:val="baseline"/>
              <w:rPr>
                <w:rFonts w:ascii="Arial" w:hAnsi="Arial" w:cs="Arial"/>
              </w:rPr>
            </w:pPr>
            <w:r w:rsidRPr="00E41EB4">
              <w:rPr>
                <w:rStyle w:val="normaltextrun"/>
                <w:rFonts w:ascii="Arial" w:hAnsi="Arial" w:cs="Arial"/>
              </w:rPr>
              <w:t>32266</w:t>
            </w:r>
            <w:r w:rsidRPr="00E41EB4">
              <w:rPr>
                <w:rStyle w:val="eop"/>
                <w:rFonts w:ascii="Arial" w:hAnsi="Arial" w:cs="Arial"/>
              </w:rPr>
              <w:t> </w:t>
            </w:r>
          </w:p>
          <w:p w14:paraId="7EC385AD" w14:textId="77777777" w:rsidR="00443258" w:rsidRPr="00E41EB4" w:rsidRDefault="00443258" w:rsidP="00443258">
            <w:pPr>
              <w:pStyle w:val="paragraph"/>
              <w:spacing w:before="0" w:beforeAutospacing="0" w:after="0" w:afterAutospacing="0" w:line="360" w:lineRule="auto"/>
              <w:jc w:val="right"/>
              <w:textAlignment w:val="baseline"/>
              <w:rPr>
                <w:rFonts w:ascii="Arial" w:hAnsi="Arial" w:cs="Arial"/>
              </w:rPr>
            </w:pPr>
            <w:r w:rsidRPr="00E41EB4">
              <w:rPr>
                <w:rStyle w:val="normaltextrun"/>
                <w:rFonts w:ascii="Arial" w:hAnsi="Arial" w:cs="Arial"/>
              </w:rPr>
              <w:t>Assignment #</w:t>
            </w:r>
            <w:r>
              <w:rPr>
                <w:rStyle w:val="normaltextrun"/>
                <w:rFonts w:ascii="Arial" w:hAnsi="Arial" w:cs="Arial"/>
              </w:rPr>
              <w:t>2</w:t>
            </w:r>
            <w:r w:rsidRPr="00E41EB4">
              <w:rPr>
                <w:rStyle w:val="eop"/>
                <w:rFonts w:ascii="Arial" w:hAnsi="Arial" w:cs="Arial"/>
              </w:rPr>
              <w:t> </w:t>
            </w:r>
          </w:p>
          <w:p w14:paraId="2DEC4D30" w14:textId="6980730C" w:rsidR="00443258" w:rsidRPr="00E41EB4" w:rsidRDefault="00443258" w:rsidP="00443258">
            <w:pPr>
              <w:pStyle w:val="paragraph"/>
              <w:spacing w:before="0" w:beforeAutospacing="0" w:after="0" w:afterAutospacing="0" w:line="360" w:lineRule="auto"/>
              <w:jc w:val="right"/>
              <w:textAlignment w:val="baseline"/>
              <w:rPr>
                <w:rFonts w:ascii="Arial" w:hAnsi="Arial" w:cs="Arial"/>
              </w:rPr>
            </w:pPr>
            <w:r w:rsidRPr="00E41EB4">
              <w:rPr>
                <w:rStyle w:val="normaltextrun"/>
                <w:rFonts w:ascii="Arial" w:hAnsi="Arial" w:cs="Arial"/>
              </w:rPr>
              <w:t xml:space="preserve">Page </w:t>
            </w:r>
            <w:r>
              <w:rPr>
                <w:rStyle w:val="normaltextrun"/>
                <w:rFonts w:ascii="Arial" w:hAnsi="Arial" w:cs="Arial"/>
              </w:rPr>
              <w:t>3</w:t>
            </w:r>
            <w:r w:rsidRPr="00E41EB4">
              <w:rPr>
                <w:rStyle w:val="eop"/>
                <w:rFonts w:ascii="Arial" w:hAnsi="Arial" w:cs="Arial"/>
              </w:rPr>
              <w:t> </w:t>
            </w:r>
          </w:p>
          <w:p w14:paraId="68EABAEB" w14:textId="77777777" w:rsidR="00443258" w:rsidRDefault="00443258" w:rsidP="00443258">
            <w:pPr>
              <w:tabs>
                <w:tab w:val="left" w:pos="2250"/>
              </w:tabs>
              <w:spacing w:line="360" w:lineRule="auto"/>
              <w:rPr>
                <w:sz w:val="24"/>
                <w:szCs w:val="24"/>
              </w:rPr>
            </w:pPr>
          </w:p>
          <w:p w14:paraId="7B7F4BD5" w14:textId="7FCA9582" w:rsidR="00443258" w:rsidRDefault="00443258" w:rsidP="00443258">
            <w:pPr>
              <w:tabs>
                <w:tab w:val="left" w:pos="2250"/>
              </w:tabs>
              <w:spacing w:line="360" w:lineRule="auto"/>
              <w:rPr>
                <w:rFonts w:ascii="Arial" w:hAnsi="Arial" w:cs="Arial"/>
                <w:sz w:val="24"/>
                <w:szCs w:val="24"/>
              </w:rPr>
            </w:pPr>
            <w:r>
              <w:rPr>
                <w:rFonts w:ascii="Arial" w:hAnsi="Arial" w:cs="Arial"/>
                <w:sz w:val="24"/>
                <w:szCs w:val="24"/>
              </w:rPr>
              <w:t>new hotel or restaurant will require the infrastructure of a road, electricity, water &amp; drainage and sewerage systems.</w:t>
            </w:r>
          </w:p>
          <w:p w14:paraId="19D689A0" w14:textId="77777777" w:rsidR="00443258" w:rsidRDefault="00443258" w:rsidP="00443258">
            <w:pPr>
              <w:tabs>
                <w:tab w:val="left" w:pos="2250"/>
              </w:tabs>
              <w:spacing w:line="360" w:lineRule="auto"/>
              <w:rPr>
                <w:rFonts w:ascii="Arial" w:hAnsi="Arial" w:cs="Arial"/>
                <w:sz w:val="24"/>
                <w:szCs w:val="24"/>
              </w:rPr>
            </w:pPr>
          </w:p>
          <w:p w14:paraId="5D8D31FF" w14:textId="566A7A18" w:rsidR="00443258" w:rsidRDefault="00443258" w:rsidP="00443258">
            <w:pPr>
              <w:tabs>
                <w:tab w:val="left" w:pos="2250"/>
              </w:tabs>
              <w:spacing w:line="360" w:lineRule="auto"/>
              <w:rPr>
                <w:rFonts w:ascii="Arial" w:hAnsi="Arial" w:cs="Arial"/>
                <w:sz w:val="24"/>
                <w:szCs w:val="24"/>
              </w:rPr>
            </w:pPr>
            <w:r>
              <w:rPr>
                <w:rFonts w:ascii="Arial" w:hAnsi="Arial" w:cs="Arial"/>
                <w:sz w:val="24"/>
                <w:szCs w:val="24"/>
                <w:u w:val="single"/>
              </w:rPr>
              <w:t>Question 4</w:t>
            </w:r>
            <w:r>
              <w:rPr>
                <w:rFonts w:ascii="Arial" w:hAnsi="Arial" w:cs="Arial"/>
                <w:sz w:val="24"/>
                <w:szCs w:val="24"/>
                <w:u w:val="single"/>
              </w:rPr>
              <w:br/>
            </w:r>
            <w:r>
              <w:rPr>
                <w:rFonts w:ascii="Arial" w:hAnsi="Arial" w:cs="Arial"/>
                <w:sz w:val="24"/>
                <w:szCs w:val="24"/>
              </w:rPr>
              <w:t>What is cluster concept in tourism?</w:t>
            </w:r>
            <w:r>
              <w:rPr>
                <w:rFonts w:ascii="Arial" w:hAnsi="Arial" w:cs="Arial"/>
                <w:sz w:val="24"/>
                <w:szCs w:val="24"/>
              </w:rPr>
              <w:br/>
              <w:t>The cluster concept is when a destination has everything. It is made up of the man product and the marginal or optional product.</w:t>
            </w:r>
            <w:r>
              <w:rPr>
                <w:rFonts w:ascii="Arial" w:hAnsi="Arial" w:cs="Arial"/>
                <w:sz w:val="24"/>
                <w:szCs w:val="24"/>
              </w:rPr>
              <w:br/>
              <w:t>The main product is made up of different types of accommodation, restaurants, cafes and bars, recreational amenities along with multiple tourist attractions. Tour operators may ask the customer what they’re looking for in a holiday and will use the answers to make up the perfect holiday suited to their needs.</w:t>
            </w:r>
            <w:r>
              <w:rPr>
                <w:rFonts w:ascii="Arial" w:hAnsi="Arial" w:cs="Arial"/>
                <w:sz w:val="24"/>
                <w:szCs w:val="24"/>
              </w:rPr>
              <w:br/>
              <w:t xml:space="preserve">The marginal products add to this by providing other tourist appeal and enticements in the form of leisure activities, amusement, different shopping </w:t>
            </w:r>
            <w:proofErr w:type="spellStart"/>
            <w:r>
              <w:rPr>
                <w:rFonts w:ascii="Arial" w:hAnsi="Arial" w:cs="Arial"/>
                <w:sz w:val="24"/>
                <w:szCs w:val="24"/>
              </w:rPr>
              <w:t>centres</w:t>
            </w:r>
            <w:proofErr w:type="spellEnd"/>
            <w:r>
              <w:rPr>
                <w:rFonts w:ascii="Arial" w:hAnsi="Arial" w:cs="Arial"/>
                <w:sz w:val="24"/>
                <w:szCs w:val="24"/>
              </w:rPr>
              <w:t xml:space="preserve"> and various entertainment. </w:t>
            </w:r>
            <w:r>
              <w:rPr>
                <w:rFonts w:ascii="Arial" w:hAnsi="Arial" w:cs="Arial"/>
                <w:sz w:val="24"/>
                <w:szCs w:val="24"/>
              </w:rPr>
              <w:br/>
              <w:t xml:space="preserve">When all the main product and marginal products are added up this could represent this perfect destination. This could be made in a resort complex which has everything a tourist could want, from the type of accommodation, multiple on-site restaurants and bars &amp; the different amenities the resort offers. </w:t>
            </w:r>
            <w:proofErr w:type="gramStart"/>
            <w:r>
              <w:rPr>
                <w:rFonts w:ascii="Arial" w:hAnsi="Arial" w:cs="Arial"/>
                <w:sz w:val="24"/>
                <w:szCs w:val="24"/>
              </w:rPr>
              <w:t>Also</w:t>
            </w:r>
            <w:proofErr w:type="gramEnd"/>
            <w:r>
              <w:rPr>
                <w:rFonts w:ascii="Arial" w:hAnsi="Arial" w:cs="Arial"/>
                <w:sz w:val="24"/>
                <w:szCs w:val="24"/>
              </w:rPr>
              <w:t xml:space="preserve"> things such as different leisure activities in the day which could be anything from the children’s clubs, water activities. The entertainment also which could be things like karaoke &amp; cabaret acts on an evening.</w:t>
            </w:r>
          </w:p>
          <w:p w14:paraId="4DDAC2AF" w14:textId="77777777" w:rsidR="00443258" w:rsidRDefault="00443258" w:rsidP="00443258">
            <w:pPr>
              <w:tabs>
                <w:tab w:val="left" w:pos="2250"/>
              </w:tabs>
              <w:spacing w:line="360" w:lineRule="auto"/>
              <w:rPr>
                <w:rFonts w:ascii="Arial" w:hAnsi="Arial" w:cs="Arial"/>
                <w:sz w:val="24"/>
                <w:szCs w:val="24"/>
              </w:rPr>
            </w:pPr>
          </w:p>
          <w:p w14:paraId="401D996A" w14:textId="77777777" w:rsidR="00443258" w:rsidRDefault="00443258" w:rsidP="00443258">
            <w:pPr>
              <w:tabs>
                <w:tab w:val="left" w:pos="2250"/>
              </w:tabs>
              <w:spacing w:line="360" w:lineRule="auto"/>
              <w:rPr>
                <w:rFonts w:ascii="Arial" w:hAnsi="Arial" w:cs="Arial"/>
                <w:sz w:val="24"/>
                <w:szCs w:val="24"/>
              </w:rPr>
            </w:pPr>
            <w:r>
              <w:rPr>
                <w:rFonts w:ascii="Arial" w:hAnsi="Arial" w:cs="Arial"/>
                <w:sz w:val="24"/>
                <w:szCs w:val="24"/>
                <w:u w:val="single"/>
              </w:rPr>
              <w:t>Question 5</w:t>
            </w:r>
            <w:r>
              <w:rPr>
                <w:rFonts w:ascii="Arial" w:hAnsi="Arial" w:cs="Arial"/>
                <w:sz w:val="24"/>
                <w:szCs w:val="24"/>
                <w:u w:val="single"/>
              </w:rPr>
              <w:br/>
            </w:r>
            <w:r>
              <w:rPr>
                <w:rFonts w:ascii="Arial" w:hAnsi="Arial" w:cs="Arial"/>
                <w:sz w:val="24"/>
                <w:szCs w:val="24"/>
              </w:rPr>
              <w:t>What are resort complexes?</w:t>
            </w:r>
            <w:r>
              <w:rPr>
                <w:rFonts w:ascii="Arial" w:hAnsi="Arial" w:cs="Arial"/>
                <w:sz w:val="24"/>
                <w:szCs w:val="24"/>
              </w:rPr>
              <w:br/>
              <w:t>Resort complexes are like a tourist community, they can keep the visitors in one location, which can then minimi</w:t>
            </w:r>
            <w:r>
              <w:rPr>
                <w:rFonts w:ascii="Arial" w:hAnsi="Arial" w:cs="Arial"/>
                <w:sz w:val="24"/>
                <w:szCs w:val="24"/>
              </w:rPr>
              <w:t>z</w:t>
            </w:r>
            <w:r>
              <w:rPr>
                <w:rFonts w:ascii="Arial" w:hAnsi="Arial" w:cs="Arial"/>
                <w:sz w:val="24"/>
                <w:szCs w:val="24"/>
              </w:rPr>
              <w:t xml:space="preserve">e the infrastructure needs. They are a kind of </w:t>
            </w:r>
            <w:proofErr w:type="spellStart"/>
            <w:r>
              <w:rPr>
                <w:rFonts w:ascii="Arial" w:hAnsi="Arial" w:cs="Arial"/>
                <w:sz w:val="24"/>
                <w:szCs w:val="24"/>
              </w:rPr>
              <w:t>centre</w:t>
            </w:r>
            <w:proofErr w:type="spellEnd"/>
            <w:r>
              <w:rPr>
                <w:rFonts w:ascii="Arial" w:hAnsi="Arial" w:cs="Arial"/>
                <w:sz w:val="24"/>
                <w:szCs w:val="24"/>
              </w:rPr>
              <w:t xml:space="preserve"> that include everything a tourist could want or need. They usually have a lot </w:t>
            </w:r>
          </w:p>
          <w:p w14:paraId="0DD5F557" w14:textId="77777777" w:rsidR="00443258" w:rsidRDefault="00443258" w:rsidP="00443258">
            <w:pPr>
              <w:tabs>
                <w:tab w:val="left" w:pos="2250"/>
              </w:tabs>
              <w:spacing w:line="360" w:lineRule="auto"/>
              <w:rPr>
                <w:rFonts w:ascii="Arial" w:hAnsi="Arial" w:cs="Arial"/>
                <w:sz w:val="24"/>
                <w:szCs w:val="24"/>
              </w:rPr>
            </w:pPr>
          </w:p>
          <w:p w14:paraId="0E5171EF" w14:textId="77777777" w:rsidR="00443258" w:rsidRDefault="00443258" w:rsidP="00443258">
            <w:pPr>
              <w:pStyle w:val="paragraph"/>
              <w:spacing w:before="0" w:beforeAutospacing="0" w:after="0" w:afterAutospacing="0" w:line="360" w:lineRule="auto"/>
              <w:jc w:val="right"/>
              <w:textAlignment w:val="baseline"/>
              <w:rPr>
                <w:rStyle w:val="normaltextrun"/>
                <w:rFonts w:ascii="Arial" w:hAnsi="Arial" w:cs="Arial"/>
              </w:rPr>
            </w:pPr>
            <w:r w:rsidRPr="00E41EB4">
              <w:rPr>
                <w:rStyle w:val="normaltextrun"/>
                <w:rFonts w:ascii="Arial" w:hAnsi="Arial" w:cs="Arial"/>
              </w:rPr>
              <w:lastRenderedPageBreak/>
              <w:t>Leah Senior</w:t>
            </w:r>
          </w:p>
          <w:p w14:paraId="658C9BF0" w14:textId="77777777" w:rsidR="00443258" w:rsidRPr="00E41EB4" w:rsidRDefault="00443258" w:rsidP="00443258">
            <w:pPr>
              <w:pStyle w:val="paragraph"/>
              <w:spacing w:before="0" w:beforeAutospacing="0" w:after="0" w:afterAutospacing="0" w:line="360" w:lineRule="auto"/>
              <w:jc w:val="right"/>
              <w:textAlignment w:val="baseline"/>
              <w:rPr>
                <w:rFonts w:ascii="Arial" w:hAnsi="Arial" w:cs="Arial"/>
              </w:rPr>
            </w:pPr>
            <w:r w:rsidRPr="00E41EB4">
              <w:rPr>
                <w:rStyle w:val="normaltextrun"/>
                <w:rFonts w:ascii="Arial" w:hAnsi="Arial" w:cs="Arial"/>
              </w:rPr>
              <w:t>32266</w:t>
            </w:r>
            <w:r w:rsidRPr="00E41EB4">
              <w:rPr>
                <w:rStyle w:val="eop"/>
                <w:rFonts w:ascii="Arial" w:hAnsi="Arial" w:cs="Arial"/>
              </w:rPr>
              <w:t> </w:t>
            </w:r>
          </w:p>
          <w:p w14:paraId="5E473647" w14:textId="77777777" w:rsidR="00443258" w:rsidRPr="00E41EB4" w:rsidRDefault="00443258" w:rsidP="00443258">
            <w:pPr>
              <w:pStyle w:val="paragraph"/>
              <w:spacing w:before="0" w:beforeAutospacing="0" w:after="0" w:afterAutospacing="0" w:line="360" w:lineRule="auto"/>
              <w:jc w:val="right"/>
              <w:textAlignment w:val="baseline"/>
              <w:rPr>
                <w:rFonts w:ascii="Arial" w:hAnsi="Arial" w:cs="Arial"/>
              </w:rPr>
            </w:pPr>
            <w:r w:rsidRPr="00E41EB4">
              <w:rPr>
                <w:rStyle w:val="normaltextrun"/>
                <w:rFonts w:ascii="Arial" w:hAnsi="Arial" w:cs="Arial"/>
              </w:rPr>
              <w:t>Assignment #</w:t>
            </w:r>
            <w:r>
              <w:rPr>
                <w:rStyle w:val="normaltextrun"/>
                <w:rFonts w:ascii="Arial" w:hAnsi="Arial" w:cs="Arial"/>
              </w:rPr>
              <w:t>2</w:t>
            </w:r>
            <w:r w:rsidRPr="00E41EB4">
              <w:rPr>
                <w:rStyle w:val="eop"/>
                <w:rFonts w:ascii="Arial" w:hAnsi="Arial" w:cs="Arial"/>
              </w:rPr>
              <w:t> </w:t>
            </w:r>
          </w:p>
          <w:p w14:paraId="6CFA37CD" w14:textId="47AC327B" w:rsidR="00443258" w:rsidRPr="00E41EB4" w:rsidRDefault="00443258" w:rsidP="00443258">
            <w:pPr>
              <w:pStyle w:val="paragraph"/>
              <w:spacing w:before="0" w:beforeAutospacing="0" w:after="0" w:afterAutospacing="0" w:line="360" w:lineRule="auto"/>
              <w:jc w:val="right"/>
              <w:textAlignment w:val="baseline"/>
              <w:rPr>
                <w:rFonts w:ascii="Arial" w:hAnsi="Arial" w:cs="Arial"/>
              </w:rPr>
            </w:pPr>
            <w:r w:rsidRPr="00E41EB4">
              <w:rPr>
                <w:rStyle w:val="normaltextrun"/>
                <w:rFonts w:ascii="Arial" w:hAnsi="Arial" w:cs="Arial"/>
              </w:rPr>
              <w:t xml:space="preserve">Page </w:t>
            </w:r>
            <w:r>
              <w:rPr>
                <w:rStyle w:val="normaltextrun"/>
                <w:rFonts w:ascii="Arial" w:hAnsi="Arial" w:cs="Arial"/>
              </w:rPr>
              <w:t>4</w:t>
            </w:r>
            <w:r w:rsidRPr="00E41EB4">
              <w:rPr>
                <w:rStyle w:val="eop"/>
                <w:rFonts w:ascii="Arial" w:hAnsi="Arial" w:cs="Arial"/>
              </w:rPr>
              <w:t> </w:t>
            </w:r>
          </w:p>
          <w:p w14:paraId="2347A353" w14:textId="77777777" w:rsidR="00443258" w:rsidRDefault="00443258" w:rsidP="00443258">
            <w:pPr>
              <w:tabs>
                <w:tab w:val="left" w:pos="2250"/>
              </w:tabs>
              <w:spacing w:line="360" w:lineRule="auto"/>
              <w:rPr>
                <w:rFonts w:ascii="Arial" w:hAnsi="Arial" w:cs="Arial"/>
                <w:sz w:val="24"/>
                <w:szCs w:val="24"/>
              </w:rPr>
            </w:pPr>
          </w:p>
          <w:p w14:paraId="1328A65A" w14:textId="7EE2351B" w:rsidR="00443258" w:rsidRDefault="00443258" w:rsidP="00443258">
            <w:pPr>
              <w:tabs>
                <w:tab w:val="left" w:pos="2250"/>
              </w:tabs>
              <w:spacing w:line="360" w:lineRule="auto"/>
              <w:rPr>
                <w:rFonts w:ascii="Arial" w:hAnsi="Arial" w:cs="Arial"/>
                <w:sz w:val="24"/>
                <w:szCs w:val="24"/>
              </w:rPr>
            </w:pPr>
            <w:r>
              <w:rPr>
                <w:rFonts w:ascii="Arial" w:hAnsi="Arial" w:cs="Arial"/>
                <w:sz w:val="24"/>
                <w:szCs w:val="24"/>
              </w:rPr>
              <w:t>of land, which is normally obtained at modest prices.</w:t>
            </w:r>
          </w:p>
          <w:p w14:paraId="4D9943E1" w14:textId="77777777" w:rsidR="00443258" w:rsidRDefault="00443258" w:rsidP="00443258">
            <w:pPr>
              <w:tabs>
                <w:tab w:val="left" w:pos="2250"/>
              </w:tabs>
              <w:spacing w:line="360" w:lineRule="auto"/>
              <w:rPr>
                <w:rFonts w:ascii="Arial" w:hAnsi="Arial" w:cs="Arial"/>
                <w:sz w:val="24"/>
                <w:szCs w:val="24"/>
              </w:rPr>
            </w:pPr>
            <w:r>
              <w:rPr>
                <w:rFonts w:ascii="Arial" w:hAnsi="Arial" w:cs="Arial"/>
                <w:sz w:val="24"/>
                <w:szCs w:val="24"/>
              </w:rPr>
              <w:t xml:space="preserve">They are usually superior, provide </w:t>
            </w:r>
            <w:proofErr w:type="spellStart"/>
            <w:r>
              <w:rPr>
                <w:rFonts w:ascii="Arial" w:hAnsi="Arial" w:cs="Arial"/>
                <w:sz w:val="24"/>
                <w:szCs w:val="24"/>
              </w:rPr>
              <w:t>amples</w:t>
            </w:r>
            <w:proofErr w:type="spellEnd"/>
            <w:r>
              <w:rPr>
                <w:rFonts w:ascii="Arial" w:hAnsi="Arial" w:cs="Arial"/>
                <w:sz w:val="24"/>
                <w:szCs w:val="24"/>
              </w:rPr>
              <w:t xml:space="preserve"> of space and are appropriately </w:t>
            </w:r>
            <w:proofErr w:type="spellStart"/>
            <w:r>
              <w:rPr>
                <w:rFonts w:ascii="Arial" w:hAnsi="Arial" w:cs="Arial"/>
                <w:sz w:val="24"/>
                <w:szCs w:val="24"/>
              </w:rPr>
              <w:t>organised</w:t>
            </w:r>
            <w:proofErr w:type="spellEnd"/>
            <w:r>
              <w:rPr>
                <w:rFonts w:ascii="Arial" w:hAnsi="Arial" w:cs="Arial"/>
                <w:sz w:val="24"/>
                <w:szCs w:val="24"/>
              </w:rPr>
              <w:t xml:space="preserve">. </w:t>
            </w:r>
          </w:p>
          <w:p w14:paraId="0CC3FB27" w14:textId="0BCDF099" w:rsidR="00443258" w:rsidRPr="001B5A6F" w:rsidRDefault="00443258" w:rsidP="00443258">
            <w:pPr>
              <w:tabs>
                <w:tab w:val="left" w:pos="2250"/>
              </w:tabs>
              <w:spacing w:line="360" w:lineRule="auto"/>
              <w:rPr>
                <w:rFonts w:ascii="Arial" w:hAnsi="Arial" w:cs="Arial"/>
                <w:sz w:val="24"/>
                <w:szCs w:val="24"/>
              </w:rPr>
            </w:pPr>
            <w:proofErr w:type="spellStart"/>
            <w:r>
              <w:rPr>
                <w:rFonts w:ascii="Arial" w:hAnsi="Arial" w:cs="Arial"/>
                <w:sz w:val="24"/>
                <w:szCs w:val="24"/>
              </w:rPr>
              <w:t>All inclusive</w:t>
            </w:r>
            <w:proofErr w:type="spellEnd"/>
            <w:r>
              <w:rPr>
                <w:rFonts w:ascii="Arial" w:hAnsi="Arial" w:cs="Arial"/>
                <w:sz w:val="24"/>
                <w:szCs w:val="24"/>
              </w:rPr>
              <w:t xml:space="preserve"> resorts are more appealing and marketable as they are usually in one given area and possibly divert the disruption which is created by mass and large spread tourism.</w:t>
            </w:r>
            <w:r>
              <w:rPr>
                <w:rFonts w:ascii="Arial" w:hAnsi="Arial" w:cs="Arial"/>
                <w:sz w:val="24"/>
                <w:szCs w:val="24"/>
              </w:rPr>
              <w:br/>
              <w:t>Resort complexes normally offer an array of different amenities, typically including entertainment and activities. They are typically self-contained establishments that try to provide most of what a tourist wants, such as, lodging, food, drink and entertainment and sometimes shopping.</w:t>
            </w:r>
            <w:r>
              <w:rPr>
                <w:rFonts w:ascii="Arial" w:hAnsi="Arial" w:cs="Arial"/>
                <w:sz w:val="24"/>
                <w:szCs w:val="24"/>
              </w:rPr>
              <w:br/>
            </w:r>
          </w:p>
          <w:p w14:paraId="514EC057" w14:textId="2F55B761" w:rsidR="0035778B" w:rsidRPr="00E41EB4" w:rsidRDefault="0035778B" w:rsidP="00443258">
            <w:pPr>
              <w:pStyle w:val="paragraph"/>
              <w:spacing w:before="0" w:beforeAutospacing="0" w:after="0" w:afterAutospacing="0" w:line="360" w:lineRule="auto"/>
              <w:jc w:val="both"/>
              <w:textAlignment w:val="baseline"/>
              <w:rPr>
                <w:rFonts w:ascii="Arial" w:hAnsi="Arial" w:cs="Arial"/>
              </w:rPr>
            </w:pPr>
            <w:r w:rsidRPr="00E41EB4">
              <w:rPr>
                <w:rStyle w:val="eop"/>
                <w:rFonts w:ascii="Arial" w:hAnsi="Arial" w:cs="Arial"/>
              </w:rPr>
              <w:t> </w:t>
            </w:r>
          </w:p>
          <w:p w14:paraId="5535A28B" w14:textId="77777777" w:rsidR="0035778B" w:rsidRPr="00E41EB4" w:rsidRDefault="0035778B" w:rsidP="0035778B">
            <w:pPr>
              <w:rPr>
                <w:rFonts w:ascii="Arial" w:hAnsi="Arial" w:cs="Arial"/>
                <w:sz w:val="24"/>
                <w:szCs w:val="24"/>
              </w:rPr>
            </w:pPr>
          </w:p>
          <w:p w14:paraId="6F842C08" w14:textId="77777777" w:rsidR="0035778B" w:rsidRDefault="0035778B" w:rsidP="00A851DA">
            <w:pPr>
              <w:rPr>
                <w:b/>
              </w:rPr>
            </w:pPr>
          </w:p>
          <w:p w14:paraId="63A59DB4" w14:textId="77777777" w:rsidR="00CC2FB3" w:rsidRDefault="00CC2FB3" w:rsidP="00A851DA">
            <w:pPr>
              <w:rPr>
                <w:b/>
              </w:rPr>
            </w:pPr>
          </w:p>
          <w:p w14:paraId="639FF5EE" w14:textId="77777777" w:rsidR="00CC2FB3" w:rsidRDefault="00CC2FB3" w:rsidP="00A851DA">
            <w:pPr>
              <w:rPr>
                <w:b/>
              </w:rPr>
            </w:pPr>
          </w:p>
          <w:p w14:paraId="0AAA88C0" w14:textId="77777777" w:rsidR="00CC2FB3" w:rsidRDefault="00CC2FB3" w:rsidP="00A851DA">
            <w:pPr>
              <w:rPr>
                <w:b/>
              </w:rPr>
            </w:pPr>
          </w:p>
          <w:p w14:paraId="4B4CE6B2" w14:textId="77777777" w:rsidR="00CC2FB3" w:rsidRDefault="00CC2FB3" w:rsidP="00A851DA">
            <w:pPr>
              <w:rPr>
                <w:b/>
              </w:rPr>
            </w:pPr>
          </w:p>
          <w:p w14:paraId="603B164D" w14:textId="77777777" w:rsidR="00CC2FB3" w:rsidRDefault="00CC2FB3" w:rsidP="00A851DA">
            <w:pPr>
              <w:rPr>
                <w:b/>
              </w:rPr>
            </w:pPr>
          </w:p>
          <w:p w14:paraId="55D3676E" w14:textId="77777777" w:rsidR="00CC2FB3" w:rsidRDefault="00CC2FB3" w:rsidP="00A851DA">
            <w:pPr>
              <w:rPr>
                <w:b/>
              </w:rPr>
            </w:pPr>
          </w:p>
          <w:p w14:paraId="2A33D089" w14:textId="77777777" w:rsidR="00CC2FB3" w:rsidRDefault="00CC2FB3" w:rsidP="00A851DA">
            <w:pPr>
              <w:rPr>
                <w:b/>
              </w:rPr>
            </w:pPr>
          </w:p>
          <w:p w14:paraId="20D3EEFD" w14:textId="77777777" w:rsidR="00CC2FB3" w:rsidRDefault="00CC2FB3" w:rsidP="00A851DA">
            <w:pPr>
              <w:rPr>
                <w:b/>
              </w:rPr>
            </w:pPr>
          </w:p>
          <w:p w14:paraId="7D8423DE" w14:textId="77777777" w:rsidR="00CC2FB3" w:rsidRDefault="00CC2FB3" w:rsidP="00A851DA">
            <w:pPr>
              <w:rPr>
                <w:b/>
              </w:rPr>
            </w:pPr>
          </w:p>
          <w:p w14:paraId="5160F22F" w14:textId="77777777" w:rsidR="00CC2FB3" w:rsidRDefault="00CC2FB3" w:rsidP="00A851DA">
            <w:pPr>
              <w:rPr>
                <w:b/>
              </w:rPr>
            </w:pPr>
          </w:p>
          <w:p w14:paraId="0F37DCB4" w14:textId="77777777" w:rsidR="00CC2FB3" w:rsidRDefault="00CC2FB3" w:rsidP="00A851DA">
            <w:pPr>
              <w:rPr>
                <w:b/>
              </w:rPr>
            </w:pPr>
          </w:p>
          <w:p w14:paraId="6D1AA0E2" w14:textId="77777777" w:rsidR="00CC2FB3" w:rsidRDefault="00CC2FB3" w:rsidP="00A851DA">
            <w:pPr>
              <w:rPr>
                <w:b/>
              </w:rPr>
            </w:pPr>
          </w:p>
          <w:p w14:paraId="319AE07C" w14:textId="77777777" w:rsidR="00CC2FB3" w:rsidRDefault="00CC2FB3" w:rsidP="00A851DA">
            <w:pPr>
              <w:rPr>
                <w:b/>
              </w:rPr>
            </w:pPr>
          </w:p>
          <w:p w14:paraId="1DA2BB8F" w14:textId="77777777" w:rsidR="00CC2FB3" w:rsidRDefault="00CC2FB3" w:rsidP="00A851DA">
            <w:pPr>
              <w:rPr>
                <w:b/>
              </w:rPr>
            </w:pPr>
          </w:p>
          <w:p w14:paraId="07020D82" w14:textId="77777777" w:rsidR="00CC2FB3" w:rsidRDefault="00CC2FB3" w:rsidP="00A851DA">
            <w:pPr>
              <w:rPr>
                <w:b/>
              </w:rPr>
            </w:pPr>
          </w:p>
        </w:tc>
      </w:tr>
      <w:tr w:rsidR="009741F3" w14:paraId="0FEC9E1B" w14:textId="77777777" w:rsidTr="00CC2FB3">
        <w:tc>
          <w:tcPr>
            <w:tcW w:w="9242" w:type="dxa"/>
          </w:tcPr>
          <w:p w14:paraId="3FD2AABB" w14:textId="77777777" w:rsidR="009741F3" w:rsidRPr="00CC2FB3" w:rsidRDefault="009741F3" w:rsidP="00A851DA">
            <w:pPr>
              <w:rPr>
                <w:rFonts w:ascii="Arial" w:hAnsi="Arial" w:cs="Arial"/>
                <w:sz w:val="24"/>
                <w:szCs w:val="24"/>
              </w:rPr>
            </w:pPr>
          </w:p>
        </w:tc>
      </w:tr>
    </w:tbl>
    <w:p w14:paraId="722CC9B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B437DF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744831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A66B83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1B5F72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CD7D04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E5E6C0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14:paraId="09DEDA1A" w14:textId="77777777" w:rsidTr="00405895">
        <w:tc>
          <w:tcPr>
            <w:tcW w:w="2310" w:type="dxa"/>
            <w:shd w:val="clear" w:color="auto" w:fill="D9D9D9" w:themeFill="background1" w:themeFillShade="D9"/>
          </w:tcPr>
          <w:p w14:paraId="6763AE92" w14:textId="77777777"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14:paraId="762D094D" w14:textId="2806F919" w:rsidR="00405895" w:rsidRPr="00B0415E" w:rsidRDefault="0035778B" w:rsidP="00A851DA">
            <w:pPr>
              <w:rPr>
                <w:rFonts w:cs="Bliss-Regular"/>
                <w:color w:val="000000"/>
              </w:rPr>
            </w:pPr>
            <w:r>
              <w:rPr>
                <w:rFonts w:cs="Bliss-Regular"/>
                <w:color w:val="000000"/>
              </w:rPr>
              <w:t>Leah Senior</w:t>
            </w:r>
          </w:p>
        </w:tc>
        <w:tc>
          <w:tcPr>
            <w:tcW w:w="1276" w:type="dxa"/>
            <w:shd w:val="clear" w:color="auto" w:fill="D9D9D9" w:themeFill="background1" w:themeFillShade="D9"/>
          </w:tcPr>
          <w:p w14:paraId="38CACF4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77DA2E4" w14:textId="7BC9BE54" w:rsidR="00405895" w:rsidRPr="00B0415E" w:rsidRDefault="00443258" w:rsidP="00A851DA">
            <w:pPr>
              <w:rPr>
                <w:rFonts w:cs="Bliss-Regular"/>
                <w:color w:val="000000"/>
              </w:rPr>
            </w:pPr>
            <w:r>
              <w:rPr>
                <w:rFonts w:cs="Bliss-Regular"/>
                <w:color w:val="000000"/>
              </w:rPr>
              <w:t>25</w:t>
            </w:r>
            <w:bookmarkStart w:id="0" w:name="_GoBack"/>
            <w:bookmarkEnd w:id="0"/>
            <w:r w:rsidR="0035778B">
              <w:rPr>
                <w:rFonts w:cs="Bliss-Regular"/>
                <w:color w:val="000000"/>
              </w:rPr>
              <w:t>/03/2019</w:t>
            </w:r>
          </w:p>
        </w:tc>
      </w:tr>
    </w:tbl>
    <w:p w14:paraId="4561BFAF" w14:textId="77777777" w:rsidR="00A851DA" w:rsidRPr="00B0415E" w:rsidRDefault="00A851DA" w:rsidP="00A851DA">
      <w:pPr>
        <w:rPr>
          <w:rFonts w:cs="Bliss-Regular"/>
          <w:color w:val="000000"/>
          <w:lang w:val="en-US"/>
        </w:rPr>
      </w:pPr>
    </w:p>
    <w:p w14:paraId="520364CE" w14:textId="77777777" w:rsidR="00A851DA" w:rsidRPr="00B0415E" w:rsidRDefault="00A851DA" w:rsidP="00A851DA">
      <w:pPr>
        <w:rPr>
          <w:rFonts w:cs="Bliss-Regular"/>
          <w:color w:val="000000"/>
          <w:lang w:val="en-US"/>
        </w:rPr>
      </w:pPr>
    </w:p>
    <w:p w14:paraId="673F109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666ED99" w14:textId="77777777" w:rsidTr="00B0415E">
        <w:trPr>
          <w:trHeight w:val="249"/>
        </w:trPr>
        <w:tc>
          <w:tcPr>
            <w:tcW w:w="4621" w:type="dxa"/>
            <w:shd w:val="clear" w:color="auto" w:fill="D9D9D9" w:themeFill="background1" w:themeFillShade="D9"/>
          </w:tcPr>
          <w:p w14:paraId="796B93CB" w14:textId="77777777" w:rsidR="00503D7E" w:rsidRPr="00B0415E" w:rsidRDefault="00503D7E" w:rsidP="00503D7E">
            <w:pPr>
              <w:rPr>
                <w:b/>
                <w:color w:val="002060"/>
              </w:rPr>
            </w:pPr>
            <w:r w:rsidRPr="00B0415E">
              <w:rPr>
                <w:b/>
                <w:color w:val="002060"/>
              </w:rPr>
              <w:t>Total Marks</w:t>
            </w:r>
          </w:p>
        </w:tc>
        <w:tc>
          <w:tcPr>
            <w:tcW w:w="4621" w:type="dxa"/>
          </w:tcPr>
          <w:p w14:paraId="2F11BC06" w14:textId="77777777" w:rsidR="00503D7E" w:rsidRPr="00B0415E" w:rsidRDefault="00503D7E" w:rsidP="00503D7E">
            <w:pPr>
              <w:rPr>
                <w:rFonts w:cs="Times New Roman"/>
                <w:szCs w:val="32"/>
              </w:rPr>
            </w:pPr>
          </w:p>
        </w:tc>
      </w:tr>
      <w:tr w:rsidR="00503D7E" w:rsidRPr="00B0415E" w14:paraId="70AC2D5F" w14:textId="77777777" w:rsidTr="00B0415E">
        <w:tc>
          <w:tcPr>
            <w:tcW w:w="4621" w:type="dxa"/>
            <w:shd w:val="clear" w:color="auto" w:fill="D9D9D9" w:themeFill="background1" w:themeFillShade="D9"/>
          </w:tcPr>
          <w:p w14:paraId="45B5E1FF" w14:textId="77777777" w:rsidR="00503D7E" w:rsidRPr="00B0415E" w:rsidRDefault="00503D7E" w:rsidP="00503D7E">
            <w:pPr>
              <w:rPr>
                <w:b/>
                <w:color w:val="002060"/>
              </w:rPr>
            </w:pPr>
            <w:r w:rsidRPr="00B0415E">
              <w:rPr>
                <w:b/>
                <w:color w:val="002060"/>
              </w:rPr>
              <w:t>Marks Obtained</w:t>
            </w:r>
          </w:p>
        </w:tc>
        <w:tc>
          <w:tcPr>
            <w:tcW w:w="4621" w:type="dxa"/>
          </w:tcPr>
          <w:p w14:paraId="6DABBE30" w14:textId="77777777" w:rsidR="00503D7E" w:rsidRPr="00B0415E" w:rsidRDefault="00503D7E" w:rsidP="00503D7E">
            <w:pPr>
              <w:rPr>
                <w:rFonts w:cs="Times New Roman"/>
                <w:szCs w:val="32"/>
              </w:rPr>
            </w:pPr>
          </w:p>
        </w:tc>
      </w:tr>
      <w:tr w:rsidR="00503D7E" w:rsidRPr="00B0415E" w14:paraId="39E739AD" w14:textId="77777777" w:rsidTr="00B0415E">
        <w:tc>
          <w:tcPr>
            <w:tcW w:w="4621" w:type="dxa"/>
            <w:shd w:val="clear" w:color="auto" w:fill="D9D9D9" w:themeFill="background1" w:themeFillShade="D9"/>
          </w:tcPr>
          <w:p w14:paraId="1855921F" w14:textId="77777777" w:rsidR="00503D7E" w:rsidRPr="00B0415E" w:rsidRDefault="00B0415E" w:rsidP="00503D7E">
            <w:pPr>
              <w:rPr>
                <w:b/>
                <w:color w:val="002060"/>
              </w:rPr>
            </w:pPr>
            <w:r w:rsidRPr="00B0415E">
              <w:rPr>
                <w:b/>
                <w:color w:val="002060"/>
              </w:rPr>
              <w:t>Percentage / Grade</w:t>
            </w:r>
          </w:p>
        </w:tc>
        <w:tc>
          <w:tcPr>
            <w:tcW w:w="4621" w:type="dxa"/>
          </w:tcPr>
          <w:p w14:paraId="25D36570" w14:textId="77777777" w:rsidR="00503D7E" w:rsidRPr="00B0415E" w:rsidRDefault="00503D7E" w:rsidP="00503D7E">
            <w:pPr>
              <w:rPr>
                <w:rFonts w:cs="Times New Roman"/>
                <w:szCs w:val="32"/>
              </w:rPr>
            </w:pPr>
          </w:p>
        </w:tc>
      </w:tr>
    </w:tbl>
    <w:p w14:paraId="769C8054" w14:textId="77777777" w:rsidR="00A851DA" w:rsidRDefault="00A851DA" w:rsidP="00503D7E">
      <w:pPr>
        <w:rPr>
          <w:rFonts w:cs="Times New Roman"/>
          <w:sz w:val="24"/>
          <w:szCs w:val="32"/>
        </w:rPr>
      </w:pPr>
    </w:p>
    <w:p w14:paraId="6CF41897" w14:textId="77777777" w:rsidR="00607874" w:rsidRDefault="00607874" w:rsidP="00503D7E">
      <w:pPr>
        <w:rPr>
          <w:rFonts w:cs="Times New Roman"/>
          <w:sz w:val="24"/>
          <w:szCs w:val="32"/>
        </w:rPr>
      </w:pPr>
    </w:p>
    <w:p w14:paraId="6B603F48" w14:textId="77777777" w:rsidR="00607874" w:rsidRDefault="00607874" w:rsidP="00503D7E">
      <w:pPr>
        <w:rPr>
          <w:rFonts w:cs="Times New Roman"/>
          <w:sz w:val="24"/>
          <w:szCs w:val="32"/>
        </w:rPr>
      </w:pPr>
    </w:p>
    <w:p w14:paraId="666892AF" w14:textId="77777777" w:rsidR="00607874" w:rsidRDefault="00607874" w:rsidP="00503D7E">
      <w:pPr>
        <w:rPr>
          <w:rFonts w:cs="Times New Roman"/>
          <w:sz w:val="24"/>
          <w:szCs w:val="32"/>
        </w:rPr>
      </w:pPr>
    </w:p>
    <w:p w14:paraId="54D02235" w14:textId="77777777" w:rsidR="00607874" w:rsidRDefault="00607874" w:rsidP="00503D7E">
      <w:pPr>
        <w:rPr>
          <w:rFonts w:cs="Times New Roman"/>
          <w:sz w:val="24"/>
          <w:szCs w:val="32"/>
        </w:rPr>
      </w:pPr>
    </w:p>
    <w:p w14:paraId="4FBD34E7" w14:textId="77777777" w:rsidR="00607874" w:rsidRDefault="00607874" w:rsidP="00503D7E">
      <w:pPr>
        <w:rPr>
          <w:rFonts w:cs="Times New Roman"/>
          <w:sz w:val="24"/>
          <w:szCs w:val="32"/>
        </w:rPr>
      </w:pPr>
    </w:p>
    <w:p w14:paraId="28A3601B" w14:textId="77777777" w:rsidR="00607874" w:rsidRDefault="00607874" w:rsidP="00503D7E">
      <w:pPr>
        <w:rPr>
          <w:rFonts w:cs="Times New Roman"/>
          <w:sz w:val="24"/>
          <w:szCs w:val="32"/>
        </w:rPr>
      </w:pPr>
    </w:p>
    <w:p w14:paraId="1EAAABA6" w14:textId="77777777" w:rsidR="00607874" w:rsidRDefault="00607874" w:rsidP="00503D7E">
      <w:pPr>
        <w:rPr>
          <w:rFonts w:cs="Times New Roman"/>
          <w:sz w:val="24"/>
          <w:szCs w:val="32"/>
        </w:rPr>
      </w:pPr>
    </w:p>
    <w:p w14:paraId="1487CFDB" w14:textId="77777777" w:rsidR="00EA30AB" w:rsidRDefault="00EA30AB" w:rsidP="00503D7E">
      <w:pPr>
        <w:rPr>
          <w:rFonts w:cs="Times New Roman"/>
          <w:sz w:val="24"/>
          <w:szCs w:val="32"/>
        </w:rPr>
      </w:pPr>
    </w:p>
    <w:p w14:paraId="393DC227" w14:textId="77777777" w:rsidR="00EA30AB" w:rsidRDefault="00EA30AB" w:rsidP="00503D7E">
      <w:pPr>
        <w:rPr>
          <w:rFonts w:cs="Times New Roman"/>
          <w:sz w:val="24"/>
          <w:szCs w:val="32"/>
        </w:rPr>
      </w:pPr>
    </w:p>
    <w:p w14:paraId="114E117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BA8348" w14:textId="77777777" w:rsidR="00C22AA3" w:rsidRDefault="00C22AA3" w:rsidP="00CB4D0A">
      <w:pPr>
        <w:spacing w:after="0" w:line="240" w:lineRule="auto"/>
      </w:pPr>
      <w:r>
        <w:separator/>
      </w:r>
    </w:p>
  </w:endnote>
  <w:endnote w:type="continuationSeparator" w:id="0">
    <w:p w14:paraId="5AF3EBF5" w14:textId="77777777" w:rsidR="00C22AA3" w:rsidRDefault="00C22AA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59662D" w14:textId="77777777" w:rsidR="00C22AA3" w:rsidRDefault="00C22AA3" w:rsidP="00CB4D0A">
      <w:pPr>
        <w:spacing w:after="0" w:line="240" w:lineRule="auto"/>
      </w:pPr>
      <w:r>
        <w:separator/>
      </w:r>
    </w:p>
  </w:footnote>
  <w:footnote w:type="continuationSeparator" w:id="0">
    <w:p w14:paraId="09BC6919" w14:textId="77777777" w:rsidR="00C22AA3" w:rsidRDefault="00C22AA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5778B"/>
    <w:rsid w:val="00371885"/>
    <w:rsid w:val="003E2B87"/>
    <w:rsid w:val="00402786"/>
    <w:rsid w:val="00405895"/>
    <w:rsid w:val="004058DF"/>
    <w:rsid w:val="00443258"/>
    <w:rsid w:val="00443E6F"/>
    <w:rsid w:val="00486F1A"/>
    <w:rsid w:val="00490CB9"/>
    <w:rsid w:val="004A2CE2"/>
    <w:rsid w:val="004D3EE7"/>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545C4"/>
    <w:rsid w:val="00831C11"/>
    <w:rsid w:val="008A60B4"/>
    <w:rsid w:val="008B3C31"/>
    <w:rsid w:val="008B64FE"/>
    <w:rsid w:val="00935BF7"/>
    <w:rsid w:val="0095442C"/>
    <w:rsid w:val="009741F3"/>
    <w:rsid w:val="00983942"/>
    <w:rsid w:val="009C37E0"/>
    <w:rsid w:val="009E41F4"/>
    <w:rsid w:val="00A14B66"/>
    <w:rsid w:val="00A65CF7"/>
    <w:rsid w:val="00A81AB4"/>
    <w:rsid w:val="00A851DA"/>
    <w:rsid w:val="00AC7D5B"/>
    <w:rsid w:val="00AE1481"/>
    <w:rsid w:val="00B0415E"/>
    <w:rsid w:val="00B04678"/>
    <w:rsid w:val="00BC46DF"/>
    <w:rsid w:val="00C03577"/>
    <w:rsid w:val="00C22AA3"/>
    <w:rsid w:val="00C53029"/>
    <w:rsid w:val="00C65FEA"/>
    <w:rsid w:val="00CA0865"/>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9536E"/>
  <w15:docId w15:val="{C220AFF3-F687-4D65-B561-FAF7226F4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3577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5778B"/>
  </w:style>
  <w:style w:type="character" w:customStyle="1" w:styleId="eop">
    <w:name w:val="eop"/>
    <w:basedOn w:val="DefaultParagraphFont"/>
    <w:rsid w:val="0035778B"/>
  </w:style>
  <w:style w:type="character" w:customStyle="1" w:styleId="spellingerror">
    <w:name w:val="spellingerror"/>
    <w:basedOn w:val="DefaultParagraphFont"/>
    <w:rsid w:val="003577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323731-F75B-42B9-9622-21FBD33AF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837</Words>
  <Characters>4771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Thomas Batchelor</cp:lastModifiedBy>
  <cp:revision>2</cp:revision>
  <dcterms:created xsi:type="dcterms:W3CDTF">2019-03-25T19:03:00Z</dcterms:created>
  <dcterms:modified xsi:type="dcterms:W3CDTF">2019-03-25T19:03:00Z</dcterms:modified>
</cp:coreProperties>
</file>