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12BED"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431D7" w:rsidRDefault="00D1198F" w:rsidP="003431D7">
            <w:pPr>
              <w:pStyle w:val="Default"/>
              <w:rPr>
                <w:rFonts w:ascii="Arial" w:hAnsi="Arial" w:cs="Arial"/>
              </w:rPr>
            </w:pPr>
            <w:r>
              <w:rPr>
                <w:rFonts w:ascii="Arial" w:hAnsi="Arial" w:cs="Arial"/>
              </w:rPr>
              <w:t>Melvyn</w:t>
            </w:r>
            <w:r w:rsidR="006D4788">
              <w:rPr>
                <w:rFonts w:ascii="Arial" w:hAnsi="Arial" w:cs="Arial"/>
              </w:rPr>
              <w:t xml:space="preserve"> Harry</w:t>
            </w:r>
            <w:r w:rsidR="00D4291B">
              <w:rPr>
                <w:rFonts w:ascii="Arial" w:hAnsi="Arial" w:cs="Arial"/>
              </w:rPr>
              <w:t xml:space="preserve"> </w:t>
            </w:r>
            <w:r>
              <w:rPr>
                <w:rFonts w:ascii="Arial" w:hAnsi="Arial" w:cs="Arial"/>
              </w:rPr>
              <w:t>Smith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3431D7" w:rsidRDefault="00D1198F">
            <w:pPr>
              <w:pStyle w:val="Default"/>
              <w:rPr>
                <w:rFonts w:ascii="Arial" w:hAnsi="Arial" w:cs="Arial"/>
              </w:rPr>
            </w:pPr>
            <w:r>
              <w:rPr>
                <w:rFonts w:ascii="Arial" w:hAnsi="Arial" w:cs="Arial"/>
              </w:rPr>
              <w:t>7383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3431D7" w:rsidRDefault="00D1198F">
            <w:pPr>
              <w:pStyle w:val="Default"/>
              <w:rPr>
                <w:rFonts w:ascii="Arial" w:hAnsi="Arial" w:cs="Arial"/>
              </w:rPr>
            </w:pPr>
            <w:r>
              <w:rPr>
                <w:rFonts w:ascii="Arial" w:hAnsi="Arial" w:cs="Arial"/>
              </w:rPr>
              <w:t>Level 4 Diploma Construction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3431D7" w:rsidRDefault="00691C59">
            <w:pPr>
              <w:rPr>
                <w:rFonts w:ascii="Arial" w:hAnsi="Arial" w:cs="Arial"/>
                <w:sz w:val="24"/>
                <w:szCs w:val="24"/>
              </w:rPr>
            </w:pPr>
            <w:r>
              <w:rPr>
                <w:rFonts w:ascii="Arial" w:hAnsi="Arial" w:cs="Arial"/>
                <w:sz w:val="24"/>
                <w:szCs w:val="24"/>
              </w:rPr>
              <w:t>0</w:t>
            </w:r>
            <w:r w:rsidR="00A73357">
              <w:rPr>
                <w:rFonts w:ascii="Arial" w:hAnsi="Arial" w:cs="Arial"/>
                <w:sz w:val="24"/>
                <w:szCs w:val="24"/>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Default="00CC2FB3" w:rsidP="00D13A05">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(in word format</w:t>
            </w:r>
            <w:r w:rsidR="00A44834">
              <w:rPr>
                <w:rFonts w:ascii="Arial" w:hAnsi="Arial" w:cs="Arial"/>
                <w:sz w:val="24"/>
                <w:szCs w:val="24"/>
              </w:rPr>
              <w:t xml:space="preserve">) </w:t>
            </w:r>
            <w:r w:rsidRPr="00CC2FB3">
              <w:rPr>
                <w:rFonts w:ascii="Arial" w:hAnsi="Arial" w:cs="Arial"/>
                <w:sz w:val="24"/>
                <w:szCs w:val="24"/>
              </w:rPr>
              <w:t>here:</w:t>
            </w:r>
          </w:p>
          <w:p w:rsidR="00D4291B" w:rsidRDefault="00D4291B" w:rsidP="00D4291B">
            <w:pPr>
              <w:spacing w:line="360" w:lineRule="auto"/>
              <w:rPr>
                <w:rFonts w:ascii="Arial" w:hAnsi="Arial" w:cs="Arial"/>
                <w:sz w:val="24"/>
                <w:szCs w:val="24"/>
              </w:rPr>
            </w:pPr>
            <w:r>
              <w:rPr>
                <w:rFonts w:ascii="Arial" w:hAnsi="Arial" w:cs="Arial"/>
                <w:sz w:val="24"/>
                <w:szCs w:val="24"/>
              </w:rPr>
              <w:t>1.</w:t>
            </w:r>
          </w:p>
          <w:p w:rsidR="00221C6C" w:rsidRPr="00A44834" w:rsidRDefault="00A73357" w:rsidP="004A0FFB">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Planning through use of operational activity plans and detailed work cycles, provides for the procurement of the right equipment to carry out activities to meet project objectives in an economical way. These project plans detail the objectives, which need to be achieved, and the procedures and methods required to attain them. A time grid network of histograms shows how much equipment will be required.  </w:t>
            </w:r>
            <w:r w:rsidR="0047204C">
              <w:rPr>
                <w:rFonts w:ascii="Arial" w:hAnsi="Arial" w:cs="Arial"/>
                <w:sz w:val="24"/>
                <w:szCs w:val="24"/>
              </w:rPr>
              <w:t xml:space="preserve">  </w:t>
            </w:r>
          </w:p>
          <w:p w:rsidR="00E86B14" w:rsidRDefault="00A73357" w:rsidP="00D4291B">
            <w:pPr>
              <w:pStyle w:val="ListParagraph"/>
              <w:numPr>
                <w:ilvl w:val="0"/>
                <w:numId w:val="3"/>
              </w:numPr>
              <w:spacing w:line="360" w:lineRule="auto"/>
              <w:rPr>
                <w:rFonts w:ascii="Arial" w:hAnsi="Arial" w:cs="Arial"/>
                <w:sz w:val="24"/>
                <w:szCs w:val="24"/>
              </w:rPr>
            </w:pPr>
            <w:r>
              <w:rPr>
                <w:rFonts w:ascii="Arial" w:hAnsi="Arial" w:cs="Arial"/>
                <w:sz w:val="24"/>
                <w:szCs w:val="24"/>
              </w:rPr>
              <w:t>The primary requirement when scheduling a project is to determine the use of equipment in addition to identifying other secondary functions.</w:t>
            </w:r>
            <w:r w:rsidR="003A0A4B">
              <w:rPr>
                <w:rFonts w:ascii="Arial" w:hAnsi="Arial" w:cs="Arial"/>
                <w:sz w:val="24"/>
                <w:szCs w:val="24"/>
              </w:rPr>
              <w:t xml:space="preserve"> The primary usage determines the size of the equipment, its extra features and attachments required to operate productively and achieve project objectives. Factors such as, climate, topography and ground conditions may affect productivity, providing the need for experience and judgement in understanding local conditions.</w:t>
            </w:r>
            <w:r w:rsidR="0066386E">
              <w:rPr>
                <w:rFonts w:ascii="Arial" w:hAnsi="Arial" w:cs="Arial"/>
                <w:sz w:val="24"/>
                <w:szCs w:val="24"/>
              </w:rPr>
              <w:t xml:space="preserve"> </w:t>
            </w:r>
          </w:p>
          <w:p w:rsidR="00856AE0" w:rsidRDefault="003A0A4B" w:rsidP="007E46AB">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The hire purchase options available to a contractor are, purchase, renting with the option to purchase the equipment and lease hire. Cost analysis should be carried out to establish the best option. Whilst it is better to rent </w:t>
            </w:r>
          </w:p>
          <w:p w:rsidR="00856AE0" w:rsidRDefault="00856AE0" w:rsidP="00856AE0">
            <w:pPr>
              <w:spacing w:line="360" w:lineRule="auto"/>
              <w:ind w:left="1080"/>
              <w:rPr>
                <w:rFonts w:ascii="Arial" w:hAnsi="Arial" w:cs="Arial"/>
                <w:sz w:val="24"/>
                <w:szCs w:val="24"/>
              </w:rPr>
            </w:pPr>
            <w:r>
              <w:rPr>
                <w:rFonts w:ascii="Arial" w:hAnsi="Arial" w:cs="Arial"/>
                <w:sz w:val="24"/>
                <w:szCs w:val="24"/>
              </w:rPr>
              <w:lastRenderedPageBreak/>
              <w:t xml:space="preserve">                                                                           Melvyn Harry Smith</w:t>
            </w:r>
          </w:p>
          <w:p w:rsidR="00856AE0" w:rsidRDefault="00856AE0" w:rsidP="00856AE0">
            <w:pPr>
              <w:spacing w:line="360" w:lineRule="auto"/>
              <w:ind w:left="1080"/>
              <w:rPr>
                <w:rFonts w:ascii="Arial" w:hAnsi="Arial" w:cs="Arial"/>
                <w:sz w:val="24"/>
                <w:szCs w:val="24"/>
              </w:rPr>
            </w:pPr>
            <w:r>
              <w:rPr>
                <w:rFonts w:ascii="Arial" w:hAnsi="Arial" w:cs="Arial"/>
                <w:sz w:val="24"/>
                <w:szCs w:val="24"/>
              </w:rPr>
              <w:t xml:space="preserve">                                                                           Student number 7383</w:t>
            </w:r>
          </w:p>
          <w:p w:rsidR="00856AE0" w:rsidRDefault="00856AE0" w:rsidP="00856AE0">
            <w:pPr>
              <w:spacing w:line="360" w:lineRule="auto"/>
              <w:ind w:left="1080"/>
              <w:rPr>
                <w:rFonts w:ascii="Arial" w:hAnsi="Arial" w:cs="Arial"/>
                <w:sz w:val="24"/>
                <w:szCs w:val="24"/>
              </w:rPr>
            </w:pPr>
            <w:r>
              <w:rPr>
                <w:rFonts w:ascii="Arial" w:hAnsi="Arial" w:cs="Arial"/>
                <w:sz w:val="24"/>
                <w:szCs w:val="24"/>
              </w:rPr>
              <w:t xml:space="preserve">                                                                           Assignment number 06</w:t>
            </w:r>
          </w:p>
          <w:p w:rsidR="00856AE0" w:rsidRDefault="00856AE0" w:rsidP="00856AE0">
            <w:pPr>
              <w:spacing w:line="360" w:lineRule="auto"/>
              <w:ind w:left="1080"/>
              <w:rPr>
                <w:rFonts w:ascii="Arial" w:hAnsi="Arial" w:cs="Arial"/>
                <w:sz w:val="24"/>
                <w:szCs w:val="24"/>
              </w:rPr>
            </w:pPr>
            <w:r>
              <w:rPr>
                <w:rFonts w:ascii="Arial" w:hAnsi="Arial" w:cs="Arial"/>
                <w:sz w:val="24"/>
                <w:szCs w:val="24"/>
              </w:rPr>
              <w:t xml:space="preserve">                                                                           Page number 02</w:t>
            </w:r>
          </w:p>
          <w:p w:rsidR="004B786B" w:rsidRPr="00856AE0" w:rsidRDefault="003A0A4B" w:rsidP="00856AE0">
            <w:pPr>
              <w:spacing w:line="360" w:lineRule="auto"/>
              <w:ind w:left="1080"/>
              <w:rPr>
                <w:rFonts w:ascii="Arial" w:hAnsi="Arial" w:cs="Arial"/>
                <w:sz w:val="24"/>
                <w:szCs w:val="24"/>
              </w:rPr>
            </w:pPr>
            <w:r w:rsidRPr="00856AE0">
              <w:rPr>
                <w:rFonts w:ascii="Arial" w:hAnsi="Arial" w:cs="Arial"/>
                <w:sz w:val="24"/>
                <w:szCs w:val="24"/>
              </w:rPr>
              <w:t xml:space="preserve">for short term use, it may be more </w:t>
            </w:r>
            <w:r w:rsidR="00856AE0" w:rsidRPr="00856AE0">
              <w:rPr>
                <w:rFonts w:ascii="Arial" w:hAnsi="Arial" w:cs="Arial"/>
                <w:sz w:val="24"/>
                <w:szCs w:val="24"/>
              </w:rPr>
              <w:t>economical to purchase the equipment if for long term use.</w:t>
            </w:r>
            <w:r w:rsidRPr="00856AE0">
              <w:rPr>
                <w:rFonts w:ascii="Arial" w:hAnsi="Arial" w:cs="Arial"/>
                <w:sz w:val="24"/>
                <w:szCs w:val="24"/>
              </w:rPr>
              <w:t xml:space="preserve"> </w:t>
            </w:r>
          </w:p>
          <w:p w:rsidR="008E2525" w:rsidRDefault="00856AE0" w:rsidP="00D4291B">
            <w:pPr>
              <w:pStyle w:val="ListParagraph"/>
              <w:numPr>
                <w:ilvl w:val="0"/>
                <w:numId w:val="3"/>
              </w:numPr>
              <w:spacing w:line="360" w:lineRule="auto"/>
              <w:rPr>
                <w:rFonts w:ascii="Arial" w:hAnsi="Arial" w:cs="Arial"/>
                <w:sz w:val="24"/>
                <w:szCs w:val="24"/>
              </w:rPr>
            </w:pPr>
            <w:r>
              <w:rPr>
                <w:rFonts w:ascii="Arial" w:hAnsi="Arial" w:cs="Arial"/>
                <w:sz w:val="24"/>
                <w:szCs w:val="24"/>
              </w:rPr>
              <w:t xml:space="preserve">The importance of a well designed and scaled layout plan, stands to regulate and systematize itself, to avoid costly mistakes and delays in progress. The plan ensures the area is properly arranged to allow adequate room for </w:t>
            </w:r>
            <w:r w:rsidR="008E2525">
              <w:rPr>
                <w:rFonts w:ascii="Arial" w:hAnsi="Arial" w:cs="Arial"/>
                <w:sz w:val="24"/>
                <w:szCs w:val="24"/>
              </w:rPr>
              <w:t>maneuvering plant and to reduce the time taken to transport materials and equipment to the work site. It also incorporates the need for correct storage of materials and equipment, which should be together when used for similar purposes.</w:t>
            </w:r>
          </w:p>
          <w:p w:rsidR="00090280" w:rsidRPr="00B62E38" w:rsidRDefault="008E2525" w:rsidP="00996CB3">
            <w:pPr>
              <w:pStyle w:val="ListParagraph"/>
              <w:numPr>
                <w:ilvl w:val="0"/>
                <w:numId w:val="3"/>
              </w:numPr>
              <w:spacing w:line="360" w:lineRule="auto"/>
              <w:rPr>
                <w:rFonts w:ascii="Arial" w:hAnsi="Arial" w:cs="Arial"/>
                <w:sz w:val="24"/>
                <w:szCs w:val="24"/>
              </w:rPr>
            </w:pPr>
            <w:r w:rsidRPr="00B62E38">
              <w:rPr>
                <w:rFonts w:ascii="Arial" w:hAnsi="Arial" w:cs="Arial"/>
                <w:sz w:val="24"/>
                <w:szCs w:val="24"/>
              </w:rPr>
              <w:t xml:space="preserve">Renting equipment is usually ideal for short term use. On long term contracts an agreement of renting with the option to buy can be of benefit, especially where there is sufficient work for the equipment to perform. </w:t>
            </w:r>
            <w:r w:rsidR="00B62E38" w:rsidRPr="00B62E38">
              <w:rPr>
                <w:rFonts w:ascii="Arial" w:hAnsi="Arial" w:cs="Arial"/>
                <w:sz w:val="24"/>
                <w:szCs w:val="24"/>
              </w:rPr>
              <w:t>In contrast, the disadvantage of purchasing the equipment, is its initial expense</w:t>
            </w:r>
            <w:r w:rsidRPr="00B62E38">
              <w:rPr>
                <w:rFonts w:ascii="Arial" w:hAnsi="Arial" w:cs="Arial"/>
                <w:sz w:val="24"/>
                <w:szCs w:val="24"/>
              </w:rPr>
              <w:t xml:space="preserve"> </w:t>
            </w:r>
            <w:r w:rsidR="00B62E38" w:rsidRPr="00B62E38">
              <w:rPr>
                <w:rFonts w:ascii="Arial" w:hAnsi="Arial" w:cs="Arial"/>
                <w:sz w:val="24"/>
                <w:szCs w:val="24"/>
              </w:rPr>
              <w:t>requiring finances which could be used for other investments, it may become obsolete or used beyond its expected lifetime, provide lower productivity and have limited specialized capability.</w:t>
            </w:r>
            <w:r w:rsidR="00B30528" w:rsidRPr="00B62E38">
              <w:rPr>
                <w:rFonts w:ascii="Arial" w:hAnsi="Arial" w:cs="Arial"/>
                <w:sz w:val="24"/>
                <w:szCs w:val="24"/>
              </w:rPr>
              <w:t xml:space="preserve">                                                                 </w:t>
            </w:r>
          </w:p>
          <w:p w:rsidR="00E10873" w:rsidRDefault="00987093" w:rsidP="00987093">
            <w:pPr>
              <w:rPr>
                <w:rFonts w:ascii="Arial" w:hAnsi="Arial" w:cs="Arial"/>
                <w:sz w:val="24"/>
                <w:szCs w:val="24"/>
              </w:rPr>
            </w:pPr>
            <w:r>
              <w:rPr>
                <w:rFonts w:ascii="Arial" w:hAnsi="Arial" w:cs="Arial"/>
                <w:sz w:val="24"/>
                <w:szCs w:val="24"/>
              </w:rPr>
              <w:t>2.</w:t>
            </w:r>
          </w:p>
          <w:p w:rsidR="00E91CFC" w:rsidRDefault="00E91CFC" w:rsidP="00E91CFC">
            <w:pPr>
              <w:spacing w:line="360" w:lineRule="auto"/>
              <w:ind w:left="720"/>
              <w:rPr>
                <w:rFonts w:ascii="Arial" w:hAnsi="Arial" w:cs="Arial"/>
                <w:sz w:val="24"/>
                <w:szCs w:val="24"/>
              </w:rPr>
            </w:pPr>
            <w:r>
              <w:rPr>
                <w:rFonts w:ascii="Arial" w:hAnsi="Arial" w:cs="Arial"/>
                <w:sz w:val="24"/>
                <w:szCs w:val="24"/>
              </w:rPr>
              <w:t xml:space="preserve">The determination of cost related to owning and operating equipment may be established by different methods. However, by using the best method available produces no more than an estimate of the true cost. </w:t>
            </w:r>
          </w:p>
          <w:p w:rsidR="00AE2BB1" w:rsidRDefault="00E91CFC" w:rsidP="00E91CFC">
            <w:pPr>
              <w:spacing w:line="360" w:lineRule="auto"/>
              <w:ind w:left="720"/>
              <w:rPr>
                <w:rFonts w:ascii="Arial" w:hAnsi="Arial" w:cs="Arial"/>
                <w:sz w:val="24"/>
                <w:szCs w:val="24"/>
              </w:rPr>
            </w:pPr>
            <w:r>
              <w:rPr>
                <w:rFonts w:ascii="Arial" w:hAnsi="Arial" w:cs="Arial"/>
                <w:sz w:val="24"/>
                <w:szCs w:val="24"/>
              </w:rPr>
              <w:t xml:space="preserve">Information obtained from previously used equipment records to establish cost, is subject to variation due to the conditions under which </w:t>
            </w:r>
            <w:r w:rsidR="00AE2BB1">
              <w:rPr>
                <w:rFonts w:ascii="Arial" w:hAnsi="Arial" w:cs="Arial"/>
                <w:sz w:val="24"/>
                <w:szCs w:val="24"/>
              </w:rPr>
              <w:t>the equipment was used.</w:t>
            </w:r>
          </w:p>
          <w:p w:rsidR="00CA608F" w:rsidRDefault="00AE2BB1" w:rsidP="00E91CFC">
            <w:pPr>
              <w:spacing w:line="360" w:lineRule="auto"/>
              <w:ind w:left="720"/>
              <w:rPr>
                <w:rFonts w:ascii="Arial" w:hAnsi="Arial" w:cs="Arial"/>
                <w:sz w:val="24"/>
                <w:szCs w:val="24"/>
              </w:rPr>
            </w:pPr>
            <w:r>
              <w:rPr>
                <w:rFonts w:ascii="Arial" w:hAnsi="Arial" w:cs="Arial"/>
                <w:sz w:val="24"/>
                <w:szCs w:val="24"/>
              </w:rPr>
              <w:t>The factors affecting the cost of owning and operating equipment is, its initial expense, its operating conditions and total hours used per year, the age of the equipment, maintenance and repair costs and its demand on the used equipment market. Taking account these factors should help to determine the cost of owning and operating equipment.</w:t>
            </w:r>
            <w:r w:rsidR="00116B6A">
              <w:rPr>
                <w:rFonts w:ascii="Arial" w:hAnsi="Arial" w:cs="Arial"/>
                <w:sz w:val="24"/>
                <w:szCs w:val="24"/>
              </w:rPr>
              <w:t xml:space="preserve"> Where no past records exist, the buyer should consider calculating costs associated with, capital investment and depreciation, repairs and maintenance, fuel and lubricant costs, to help</w:t>
            </w:r>
            <w:r>
              <w:rPr>
                <w:rFonts w:ascii="Arial" w:hAnsi="Arial" w:cs="Arial"/>
                <w:sz w:val="24"/>
                <w:szCs w:val="24"/>
              </w:rPr>
              <w:t xml:space="preserve"> </w:t>
            </w:r>
            <w:r w:rsidR="00E91CFC">
              <w:rPr>
                <w:rFonts w:ascii="Arial" w:hAnsi="Arial" w:cs="Arial"/>
                <w:sz w:val="24"/>
                <w:szCs w:val="24"/>
              </w:rPr>
              <w:t xml:space="preserve">   </w:t>
            </w:r>
            <w:r w:rsidR="00CA608F">
              <w:rPr>
                <w:rFonts w:ascii="Arial" w:hAnsi="Arial" w:cs="Arial"/>
                <w:sz w:val="24"/>
                <w:szCs w:val="24"/>
              </w:rPr>
              <w:t xml:space="preserve"> </w:t>
            </w:r>
          </w:p>
          <w:p w:rsidR="002C0DB9" w:rsidRDefault="002C0DB9" w:rsidP="00987093">
            <w:pPr>
              <w:spacing w:line="360" w:lineRule="auto"/>
              <w:ind w:left="720"/>
              <w:rPr>
                <w:rFonts w:ascii="Arial" w:hAnsi="Arial" w:cs="Arial"/>
                <w:sz w:val="24"/>
                <w:szCs w:val="24"/>
              </w:rPr>
            </w:pPr>
            <w:r>
              <w:rPr>
                <w:rFonts w:ascii="Arial" w:hAnsi="Arial" w:cs="Arial"/>
                <w:sz w:val="24"/>
                <w:szCs w:val="24"/>
              </w:rPr>
              <w:lastRenderedPageBreak/>
              <w:t xml:space="preserve">                                                                      Melvyn Harry Smith</w:t>
            </w:r>
          </w:p>
          <w:p w:rsidR="002C0DB9" w:rsidRDefault="002C0DB9" w:rsidP="00987093">
            <w:pPr>
              <w:spacing w:line="360" w:lineRule="auto"/>
              <w:ind w:left="720"/>
              <w:rPr>
                <w:rFonts w:ascii="Arial" w:hAnsi="Arial" w:cs="Arial"/>
                <w:sz w:val="24"/>
                <w:szCs w:val="24"/>
              </w:rPr>
            </w:pPr>
            <w:r>
              <w:rPr>
                <w:rFonts w:ascii="Arial" w:hAnsi="Arial" w:cs="Arial"/>
                <w:sz w:val="24"/>
                <w:szCs w:val="24"/>
              </w:rPr>
              <w:t xml:space="preserve">                                                                      Student Number 7383</w:t>
            </w:r>
          </w:p>
          <w:p w:rsidR="002C0DB9" w:rsidRDefault="002C0DB9" w:rsidP="00987093">
            <w:pPr>
              <w:spacing w:line="360" w:lineRule="auto"/>
              <w:ind w:left="720"/>
              <w:rPr>
                <w:rFonts w:ascii="Arial" w:hAnsi="Arial" w:cs="Arial"/>
                <w:sz w:val="24"/>
                <w:szCs w:val="24"/>
              </w:rPr>
            </w:pPr>
            <w:r>
              <w:rPr>
                <w:rFonts w:ascii="Arial" w:hAnsi="Arial" w:cs="Arial"/>
                <w:sz w:val="24"/>
                <w:szCs w:val="24"/>
              </w:rPr>
              <w:t xml:space="preserve">                                                                      Assignment Number 0</w:t>
            </w:r>
            <w:r w:rsidR="00116B6A">
              <w:rPr>
                <w:rFonts w:ascii="Arial" w:hAnsi="Arial" w:cs="Arial"/>
                <w:sz w:val="24"/>
                <w:szCs w:val="24"/>
              </w:rPr>
              <w:t>6</w:t>
            </w:r>
          </w:p>
          <w:p w:rsidR="00035575" w:rsidRDefault="002C0DB9" w:rsidP="00987093">
            <w:pPr>
              <w:spacing w:line="360" w:lineRule="auto"/>
              <w:ind w:left="720"/>
              <w:rPr>
                <w:rFonts w:ascii="Arial" w:hAnsi="Arial" w:cs="Arial"/>
                <w:sz w:val="24"/>
                <w:szCs w:val="24"/>
              </w:rPr>
            </w:pPr>
            <w:r>
              <w:rPr>
                <w:rFonts w:ascii="Arial" w:hAnsi="Arial" w:cs="Arial"/>
                <w:sz w:val="24"/>
                <w:szCs w:val="24"/>
              </w:rPr>
              <w:t xml:space="preserve">                                                                      Page Number</w:t>
            </w:r>
            <w:r w:rsidR="00CB500F">
              <w:rPr>
                <w:rFonts w:ascii="Arial" w:hAnsi="Arial" w:cs="Arial"/>
                <w:sz w:val="24"/>
                <w:szCs w:val="24"/>
              </w:rPr>
              <w:t xml:space="preserve"> </w:t>
            </w:r>
            <w:bookmarkStart w:id="0" w:name="_GoBack"/>
            <w:bookmarkEnd w:id="0"/>
            <w:r w:rsidR="00CB500F">
              <w:rPr>
                <w:rFonts w:ascii="Arial" w:hAnsi="Arial" w:cs="Arial"/>
                <w:sz w:val="24"/>
                <w:szCs w:val="24"/>
              </w:rPr>
              <w:t>0</w:t>
            </w:r>
            <w:r>
              <w:rPr>
                <w:rFonts w:ascii="Arial" w:hAnsi="Arial" w:cs="Arial"/>
                <w:sz w:val="24"/>
                <w:szCs w:val="24"/>
              </w:rPr>
              <w:t xml:space="preserve">3   </w:t>
            </w:r>
            <w:r w:rsidR="00035575">
              <w:rPr>
                <w:rFonts w:ascii="Arial" w:hAnsi="Arial" w:cs="Arial"/>
                <w:sz w:val="24"/>
                <w:szCs w:val="24"/>
              </w:rPr>
              <w:t xml:space="preserve">  </w:t>
            </w:r>
          </w:p>
          <w:p w:rsidR="00116B6A" w:rsidRDefault="00116B6A" w:rsidP="00116B6A">
            <w:pPr>
              <w:spacing w:line="360" w:lineRule="auto"/>
              <w:ind w:left="720"/>
              <w:rPr>
                <w:rFonts w:ascii="Arial" w:hAnsi="Arial" w:cs="Arial"/>
                <w:sz w:val="24"/>
                <w:szCs w:val="24"/>
              </w:rPr>
            </w:pPr>
            <w:r>
              <w:rPr>
                <w:rFonts w:ascii="Arial" w:hAnsi="Arial" w:cs="Arial"/>
                <w:sz w:val="24"/>
                <w:szCs w:val="24"/>
              </w:rPr>
              <w:t>estimate the costs of owning and operating equipment.</w:t>
            </w:r>
          </w:p>
          <w:p w:rsidR="00116B6A" w:rsidRDefault="00116B6A" w:rsidP="00116B6A">
            <w:pPr>
              <w:spacing w:line="360" w:lineRule="auto"/>
              <w:ind w:left="720"/>
              <w:rPr>
                <w:rFonts w:ascii="Arial" w:hAnsi="Arial" w:cs="Arial"/>
                <w:sz w:val="24"/>
                <w:szCs w:val="24"/>
              </w:rPr>
            </w:pPr>
          </w:p>
          <w:p w:rsidR="00116B6A" w:rsidRDefault="00495485" w:rsidP="00116B6A">
            <w:pPr>
              <w:spacing w:line="360" w:lineRule="auto"/>
              <w:rPr>
                <w:rFonts w:ascii="Arial" w:hAnsi="Arial" w:cs="Arial"/>
                <w:sz w:val="24"/>
                <w:szCs w:val="24"/>
              </w:rPr>
            </w:pPr>
            <w:r>
              <w:rPr>
                <w:rFonts w:ascii="Arial" w:hAnsi="Arial" w:cs="Arial"/>
                <w:sz w:val="24"/>
                <w:szCs w:val="24"/>
              </w:rPr>
              <w:t>3</w:t>
            </w:r>
          </w:p>
          <w:p w:rsidR="00D77232" w:rsidRDefault="00116B6A" w:rsidP="00116B6A">
            <w:pPr>
              <w:spacing w:line="360" w:lineRule="auto"/>
              <w:ind w:left="720"/>
              <w:rPr>
                <w:rFonts w:ascii="Arial" w:hAnsi="Arial" w:cs="Arial"/>
                <w:sz w:val="24"/>
                <w:szCs w:val="24"/>
              </w:rPr>
            </w:pPr>
            <w:r>
              <w:rPr>
                <w:rFonts w:ascii="Arial" w:hAnsi="Arial" w:cs="Arial"/>
                <w:sz w:val="24"/>
                <w:szCs w:val="24"/>
              </w:rPr>
              <w:t>Taking account of the length of time the equipment will be required and its operating conditions, should, together</w:t>
            </w:r>
            <w:r w:rsidR="00D77232">
              <w:rPr>
                <w:rFonts w:ascii="Arial" w:hAnsi="Arial" w:cs="Arial"/>
                <w:sz w:val="24"/>
                <w:szCs w:val="24"/>
              </w:rPr>
              <w:t xml:space="preserve"> with all other factors to be considered, provide an estimated cost analysis. The potential owner should be aware of the advantages and disadvantages of owning and operating equipment and its financial implications, possible later effect on productivity and re-sale value.</w:t>
            </w:r>
          </w:p>
          <w:p w:rsidR="00D77232" w:rsidRDefault="00D77232" w:rsidP="00116B6A">
            <w:pPr>
              <w:spacing w:line="360" w:lineRule="auto"/>
              <w:ind w:left="720"/>
              <w:rPr>
                <w:rFonts w:ascii="Arial" w:hAnsi="Arial" w:cs="Arial"/>
                <w:sz w:val="24"/>
                <w:szCs w:val="24"/>
              </w:rPr>
            </w:pPr>
            <w:r>
              <w:rPr>
                <w:rFonts w:ascii="Arial" w:hAnsi="Arial" w:cs="Arial"/>
                <w:sz w:val="24"/>
                <w:szCs w:val="24"/>
              </w:rPr>
              <w:t xml:space="preserve">If the equipment is to be used for short term, then it is usually more economical to rent. For long term use, however, the cost of renting equipment can be quite high. In such situations, consideration could be given </w:t>
            </w:r>
            <w:r w:rsidR="0092436B">
              <w:rPr>
                <w:rFonts w:ascii="Arial" w:hAnsi="Arial" w:cs="Arial"/>
                <w:sz w:val="24"/>
                <w:szCs w:val="24"/>
              </w:rPr>
              <w:t xml:space="preserve">either outright purchase, renting under a lease agreement or to rent with the option to purchase the equipment. In the case of the latter, this is ideal where the contractor may have sufficient work for the equipment but is unsure how much equipment time is involved. This arrangement can result in higher rental charges than normal. </w:t>
            </w:r>
          </w:p>
          <w:p w:rsidR="00587C43" w:rsidRDefault="00D77232" w:rsidP="00102CB3">
            <w:pPr>
              <w:spacing w:line="360" w:lineRule="auto"/>
              <w:ind w:left="720"/>
              <w:rPr>
                <w:rFonts w:ascii="Arial" w:hAnsi="Arial" w:cs="Arial"/>
                <w:sz w:val="24"/>
                <w:szCs w:val="24"/>
              </w:rPr>
            </w:pPr>
            <w:r>
              <w:rPr>
                <w:rFonts w:ascii="Arial" w:hAnsi="Arial" w:cs="Arial"/>
                <w:sz w:val="24"/>
                <w:szCs w:val="24"/>
              </w:rPr>
              <w:t xml:space="preserve">   </w:t>
            </w:r>
            <w:r w:rsidR="00116B6A">
              <w:rPr>
                <w:rFonts w:ascii="Arial" w:hAnsi="Arial" w:cs="Arial"/>
                <w:sz w:val="24"/>
                <w:szCs w:val="24"/>
              </w:rPr>
              <w:t xml:space="preserve">  </w:t>
            </w:r>
            <w:r w:rsidR="001F2070">
              <w:rPr>
                <w:rFonts w:ascii="Arial" w:hAnsi="Arial" w:cs="Arial"/>
                <w:sz w:val="24"/>
                <w:szCs w:val="24"/>
              </w:rPr>
              <w:t xml:space="preserve">                                                                             </w:t>
            </w:r>
          </w:p>
          <w:p w:rsidR="00090280" w:rsidRDefault="00587C43" w:rsidP="00102CB3">
            <w:pPr>
              <w:spacing w:line="360" w:lineRule="auto"/>
              <w:ind w:left="720"/>
              <w:rPr>
                <w:rFonts w:ascii="Arial" w:hAnsi="Arial" w:cs="Arial"/>
                <w:sz w:val="24"/>
                <w:szCs w:val="24"/>
              </w:rPr>
            </w:pPr>
            <w:r>
              <w:rPr>
                <w:rFonts w:ascii="Arial" w:hAnsi="Arial" w:cs="Arial"/>
                <w:sz w:val="24"/>
                <w:szCs w:val="24"/>
              </w:rPr>
              <w:t>Melvyn Harry Smith</w:t>
            </w:r>
            <w:r w:rsidR="00122366">
              <w:rPr>
                <w:rFonts w:ascii="Arial" w:hAnsi="Arial" w:cs="Arial"/>
                <w:sz w:val="24"/>
                <w:szCs w:val="24"/>
              </w:rPr>
              <w:t xml:space="preserve"> </w:t>
            </w:r>
            <w:r w:rsidR="006A1FB4">
              <w:rPr>
                <w:rFonts w:ascii="Arial" w:hAnsi="Arial" w:cs="Arial"/>
                <w:sz w:val="24"/>
                <w:szCs w:val="24"/>
              </w:rPr>
              <w:t xml:space="preserve">   </w:t>
            </w:r>
            <w:r w:rsidR="00102CB3">
              <w:rPr>
                <w:rFonts w:ascii="Arial" w:hAnsi="Arial" w:cs="Arial"/>
                <w:sz w:val="24"/>
                <w:szCs w:val="24"/>
              </w:rPr>
              <w:t xml:space="preserve">  </w:t>
            </w:r>
            <w:r w:rsidR="00AA5D2D">
              <w:rPr>
                <w:rFonts w:ascii="Arial" w:hAnsi="Arial" w:cs="Arial"/>
                <w:sz w:val="24"/>
                <w:szCs w:val="24"/>
              </w:rPr>
              <w:t xml:space="preserve"> </w:t>
            </w:r>
          </w:p>
          <w:p w:rsidR="00090280" w:rsidRDefault="00090280" w:rsidP="00090280">
            <w:pPr>
              <w:jc w:val="center"/>
              <w:rPr>
                <w:rFonts w:ascii="Arial" w:hAnsi="Arial" w:cs="Arial"/>
                <w:sz w:val="24"/>
                <w:szCs w:val="24"/>
              </w:rPr>
            </w:pPr>
          </w:p>
          <w:p w:rsidR="003431D7" w:rsidRDefault="00090280" w:rsidP="00090280">
            <w:pPr>
              <w:jc w:val="center"/>
              <w:rPr>
                <w:rFonts w:ascii="Arial" w:hAnsi="Arial" w:cs="Arial"/>
                <w:sz w:val="24"/>
                <w:szCs w:val="24"/>
              </w:rPr>
            </w:pPr>
            <w:r>
              <w:rPr>
                <w:rFonts w:ascii="Arial" w:hAnsi="Arial" w:cs="Arial"/>
                <w:sz w:val="24"/>
                <w:szCs w:val="24"/>
              </w:rPr>
              <w:t xml:space="preserve"> </w:t>
            </w:r>
          </w:p>
          <w:p w:rsidR="003431D7" w:rsidRDefault="003431D7" w:rsidP="00090280">
            <w:pPr>
              <w:spacing w:line="360" w:lineRule="auto"/>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Default="003431D7" w:rsidP="00A851DA">
            <w:pPr>
              <w:rPr>
                <w:rFonts w:ascii="Arial" w:hAnsi="Arial" w:cs="Arial"/>
                <w:sz w:val="24"/>
                <w:szCs w:val="24"/>
              </w:rPr>
            </w:pPr>
          </w:p>
          <w:p w:rsidR="003431D7" w:rsidRPr="003431D7" w:rsidRDefault="003431D7" w:rsidP="003431D7">
            <w:pPr>
              <w:pStyle w:val="NoSpacing"/>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r w:rsidR="00AA5D2D" w:rsidTr="00CC2FB3">
        <w:tc>
          <w:tcPr>
            <w:tcW w:w="9242" w:type="dxa"/>
          </w:tcPr>
          <w:p w:rsidR="00AA5D2D" w:rsidRPr="00CC2FB3" w:rsidRDefault="00AA5D2D" w:rsidP="00D13A05">
            <w:pPr>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587C43" w:rsidP="00A851DA">
            <w:pPr>
              <w:rPr>
                <w:rFonts w:cs="Bliss-Regular"/>
                <w:color w:val="000000"/>
              </w:rPr>
            </w:pPr>
            <w:r>
              <w:rPr>
                <w:rFonts w:cs="Bliss-Regular"/>
                <w:color w:val="000000"/>
              </w:rPr>
              <w:t>Melvyn Harry Smith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B500F" w:rsidP="00A851DA">
            <w:pPr>
              <w:rPr>
                <w:rFonts w:cs="Bliss-Regular"/>
                <w:color w:val="000000"/>
              </w:rPr>
            </w:pPr>
            <w:r>
              <w:rPr>
                <w:rFonts w:cs="Bliss-Regular"/>
                <w:color w:val="000000"/>
              </w:rPr>
              <w:t>29</w:t>
            </w:r>
            <w:r w:rsidR="00587C43">
              <w:rPr>
                <w:rFonts w:cs="Bliss-Regular"/>
                <w:color w:val="000000"/>
              </w:rPr>
              <w:t>/0</w:t>
            </w:r>
            <w:r>
              <w:rPr>
                <w:rFonts w:cs="Bliss-Regular"/>
                <w:color w:val="000000"/>
              </w:rPr>
              <w:t>5</w:t>
            </w:r>
            <w:r w:rsidR="00587C43">
              <w:rPr>
                <w:rFonts w:cs="Bliss-Regular"/>
                <w:color w:val="000000"/>
              </w:rPr>
              <w:t>/2017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2BED" w:rsidRDefault="00412BED" w:rsidP="00CB4D0A">
      <w:pPr>
        <w:spacing w:after="0" w:line="240" w:lineRule="auto"/>
      </w:pPr>
      <w:r>
        <w:separator/>
      </w:r>
    </w:p>
  </w:endnote>
  <w:endnote w:type="continuationSeparator" w:id="0">
    <w:p w:rsidR="00412BED" w:rsidRDefault="00412BE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2BED" w:rsidRDefault="00412BED" w:rsidP="00CB4D0A">
      <w:pPr>
        <w:spacing w:after="0" w:line="240" w:lineRule="auto"/>
      </w:pPr>
      <w:r>
        <w:separator/>
      </w:r>
    </w:p>
  </w:footnote>
  <w:footnote w:type="continuationSeparator" w:id="0">
    <w:p w:rsidR="00412BED" w:rsidRDefault="00412BED"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650DCD"/>
    <w:multiLevelType w:val="hybridMultilevel"/>
    <w:tmpl w:val="68724C60"/>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133457DB"/>
    <w:multiLevelType w:val="hybridMultilevel"/>
    <w:tmpl w:val="AFFE2E8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7937683"/>
    <w:multiLevelType w:val="hybridMultilevel"/>
    <w:tmpl w:val="98E07732"/>
    <w:lvl w:ilvl="0" w:tplc="0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33161549"/>
    <w:multiLevelType w:val="hybridMultilevel"/>
    <w:tmpl w:val="AEC08EE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C6D2D0B"/>
    <w:multiLevelType w:val="hybridMultilevel"/>
    <w:tmpl w:val="D898B9B4"/>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AD3DF3"/>
    <w:multiLevelType w:val="hybridMultilevel"/>
    <w:tmpl w:val="8886F280"/>
    <w:lvl w:ilvl="0" w:tplc="0809000F">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3"/>
  </w:num>
  <w:num w:numId="3">
    <w:abstractNumId w:val="4"/>
  </w:num>
  <w:num w:numId="4">
    <w:abstractNumId w:val="1"/>
  </w:num>
  <w:num w:numId="5">
    <w:abstractNumId w:val="6"/>
  </w:num>
  <w:num w:numId="6">
    <w:abstractNumId w:val="2"/>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575"/>
    <w:rsid w:val="00035CDD"/>
    <w:rsid w:val="00040083"/>
    <w:rsid w:val="000449DE"/>
    <w:rsid w:val="00055992"/>
    <w:rsid w:val="000820E8"/>
    <w:rsid w:val="00090280"/>
    <w:rsid w:val="00102CB3"/>
    <w:rsid w:val="00116B6A"/>
    <w:rsid w:val="001175EE"/>
    <w:rsid w:val="00122366"/>
    <w:rsid w:val="00157CF6"/>
    <w:rsid w:val="00182416"/>
    <w:rsid w:val="00187EB4"/>
    <w:rsid w:val="001A0D92"/>
    <w:rsid w:val="001B3466"/>
    <w:rsid w:val="001F0481"/>
    <w:rsid w:val="001F2070"/>
    <w:rsid w:val="00200C92"/>
    <w:rsid w:val="0020451E"/>
    <w:rsid w:val="00206B9D"/>
    <w:rsid w:val="00221C6C"/>
    <w:rsid w:val="00222B94"/>
    <w:rsid w:val="0023259C"/>
    <w:rsid w:val="00293A35"/>
    <w:rsid w:val="002B0BD7"/>
    <w:rsid w:val="002B573D"/>
    <w:rsid w:val="002C0DB9"/>
    <w:rsid w:val="002C5CB2"/>
    <w:rsid w:val="002F779F"/>
    <w:rsid w:val="003204C7"/>
    <w:rsid w:val="003431D7"/>
    <w:rsid w:val="0036123C"/>
    <w:rsid w:val="00371885"/>
    <w:rsid w:val="003A0A4B"/>
    <w:rsid w:val="003E2B87"/>
    <w:rsid w:val="00402786"/>
    <w:rsid w:val="00405895"/>
    <w:rsid w:val="004058DF"/>
    <w:rsid w:val="00412BED"/>
    <w:rsid w:val="00443E6F"/>
    <w:rsid w:val="0047204C"/>
    <w:rsid w:val="00486F1A"/>
    <w:rsid w:val="00490CB9"/>
    <w:rsid w:val="00495485"/>
    <w:rsid w:val="004A2CE2"/>
    <w:rsid w:val="004B786B"/>
    <w:rsid w:val="004D12E9"/>
    <w:rsid w:val="004E3CDA"/>
    <w:rsid w:val="004F4B4D"/>
    <w:rsid w:val="0050216D"/>
    <w:rsid w:val="00503D7E"/>
    <w:rsid w:val="0050778F"/>
    <w:rsid w:val="00527C11"/>
    <w:rsid w:val="00535F31"/>
    <w:rsid w:val="00553DD1"/>
    <w:rsid w:val="00563A01"/>
    <w:rsid w:val="00574D64"/>
    <w:rsid w:val="00587C43"/>
    <w:rsid w:val="00591365"/>
    <w:rsid w:val="005B31E4"/>
    <w:rsid w:val="005C52EB"/>
    <w:rsid w:val="00601C94"/>
    <w:rsid w:val="006034F6"/>
    <w:rsid w:val="00607874"/>
    <w:rsid w:val="00607E77"/>
    <w:rsid w:val="00617BB3"/>
    <w:rsid w:val="00645CDD"/>
    <w:rsid w:val="0066386E"/>
    <w:rsid w:val="006823A7"/>
    <w:rsid w:val="00687EE8"/>
    <w:rsid w:val="00691C59"/>
    <w:rsid w:val="006A1FB4"/>
    <w:rsid w:val="006D4788"/>
    <w:rsid w:val="006F16FE"/>
    <w:rsid w:val="0070347F"/>
    <w:rsid w:val="0070678E"/>
    <w:rsid w:val="00720F6B"/>
    <w:rsid w:val="00791B08"/>
    <w:rsid w:val="00831C11"/>
    <w:rsid w:val="00856AE0"/>
    <w:rsid w:val="008A60B4"/>
    <w:rsid w:val="008B3C31"/>
    <w:rsid w:val="008B64FE"/>
    <w:rsid w:val="008E2525"/>
    <w:rsid w:val="0092436B"/>
    <w:rsid w:val="00935BF7"/>
    <w:rsid w:val="0095442C"/>
    <w:rsid w:val="00983942"/>
    <w:rsid w:val="00987093"/>
    <w:rsid w:val="00996928"/>
    <w:rsid w:val="009C37E0"/>
    <w:rsid w:val="009E41F4"/>
    <w:rsid w:val="00A14B66"/>
    <w:rsid w:val="00A44834"/>
    <w:rsid w:val="00A65CF7"/>
    <w:rsid w:val="00A73357"/>
    <w:rsid w:val="00A81AB4"/>
    <w:rsid w:val="00A851DA"/>
    <w:rsid w:val="00AA5D2D"/>
    <w:rsid w:val="00AC7D5B"/>
    <w:rsid w:val="00AD23C5"/>
    <w:rsid w:val="00AE1481"/>
    <w:rsid w:val="00AE285A"/>
    <w:rsid w:val="00AE2BB1"/>
    <w:rsid w:val="00AF3FB6"/>
    <w:rsid w:val="00B0415E"/>
    <w:rsid w:val="00B04678"/>
    <w:rsid w:val="00B24047"/>
    <w:rsid w:val="00B30528"/>
    <w:rsid w:val="00B62E38"/>
    <w:rsid w:val="00BC46DF"/>
    <w:rsid w:val="00C03577"/>
    <w:rsid w:val="00C53029"/>
    <w:rsid w:val="00C614E4"/>
    <w:rsid w:val="00C65FEA"/>
    <w:rsid w:val="00CA0AC2"/>
    <w:rsid w:val="00CA608F"/>
    <w:rsid w:val="00CB4D0A"/>
    <w:rsid w:val="00CB500F"/>
    <w:rsid w:val="00CC2FB3"/>
    <w:rsid w:val="00CC575A"/>
    <w:rsid w:val="00CC6B9C"/>
    <w:rsid w:val="00CF123B"/>
    <w:rsid w:val="00D039AC"/>
    <w:rsid w:val="00D1198F"/>
    <w:rsid w:val="00D13A05"/>
    <w:rsid w:val="00D427DE"/>
    <w:rsid w:val="00D4291B"/>
    <w:rsid w:val="00D5587D"/>
    <w:rsid w:val="00D707CC"/>
    <w:rsid w:val="00D77232"/>
    <w:rsid w:val="00D821FE"/>
    <w:rsid w:val="00DB0793"/>
    <w:rsid w:val="00DC185D"/>
    <w:rsid w:val="00DD210A"/>
    <w:rsid w:val="00DD4F55"/>
    <w:rsid w:val="00DD5E3A"/>
    <w:rsid w:val="00E00821"/>
    <w:rsid w:val="00E04DB4"/>
    <w:rsid w:val="00E10873"/>
    <w:rsid w:val="00E30679"/>
    <w:rsid w:val="00E4597D"/>
    <w:rsid w:val="00E54832"/>
    <w:rsid w:val="00E56A90"/>
    <w:rsid w:val="00E641CC"/>
    <w:rsid w:val="00E86B14"/>
    <w:rsid w:val="00E91CFC"/>
    <w:rsid w:val="00EA30AB"/>
    <w:rsid w:val="00EB3925"/>
    <w:rsid w:val="00F91D2C"/>
    <w:rsid w:val="00F96EB3"/>
    <w:rsid w:val="00FB0201"/>
    <w:rsid w:val="00FE45E2"/>
    <w:rsid w:val="00FF351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D907A7C"/>
  <w15:docId w15:val="{3A8A05C4-C4DA-4787-9C30-CC68F16E1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3431D7"/>
    <w:pPr>
      <w:spacing w:after="0" w:line="240" w:lineRule="auto"/>
    </w:pPr>
  </w:style>
  <w:style w:type="paragraph" w:styleId="Title">
    <w:name w:val="Title"/>
    <w:basedOn w:val="Normal"/>
    <w:next w:val="Normal"/>
    <w:link w:val="TitleChar"/>
    <w:uiPriority w:val="10"/>
    <w:qFormat/>
    <w:rsid w:val="004D12E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12E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01E8DC-49D3-40B5-B346-A0D3566BC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873</Words>
  <Characters>4981</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Melvyn Smith</cp:lastModifiedBy>
  <cp:revision>3</cp:revision>
  <dcterms:created xsi:type="dcterms:W3CDTF">2017-05-29T13:05:00Z</dcterms:created>
  <dcterms:modified xsi:type="dcterms:W3CDTF">2017-05-29T13:06:00Z</dcterms:modified>
</cp:coreProperties>
</file>