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04F1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7777"/>
      </w:tblGrid>
      <w:tr w:rsidR="00804F16" w:rsidRPr="00B0415E" w:rsidTr="006B143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4F16" w:rsidRPr="00B0415E" w:rsidRDefault="00804F16" w:rsidP="00982B92">
            <w:pPr>
              <w:rPr>
                <w:b/>
                <w:color w:val="002060"/>
              </w:rPr>
            </w:pPr>
            <w:r w:rsidRPr="00B0415E">
              <w:rPr>
                <w:b/>
                <w:color w:val="002060"/>
              </w:rPr>
              <w:t>Student Name:</w:t>
            </w:r>
          </w:p>
        </w:tc>
        <w:tc>
          <w:tcPr>
            <w:tcW w:w="7777" w:type="dxa"/>
            <w:tcBorders>
              <w:top w:val="single" w:sz="4" w:space="0" w:color="auto"/>
              <w:left w:val="single" w:sz="4" w:space="0" w:color="auto"/>
              <w:bottom w:val="single" w:sz="4" w:space="0" w:color="auto"/>
              <w:right w:val="single" w:sz="4" w:space="0" w:color="auto"/>
            </w:tcBorders>
            <w:hideMark/>
          </w:tcPr>
          <w:p w:rsidR="00804F16" w:rsidRPr="003B7962" w:rsidRDefault="00804F16" w:rsidP="00982B92">
            <w:pPr>
              <w:pStyle w:val="Default"/>
              <w:rPr>
                <w:rFonts w:ascii="Arial" w:hAnsi="Arial" w:cs="Arial"/>
                <w:b/>
              </w:rPr>
            </w:pPr>
            <w:r w:rsidRPr="003B7962">
              <w:rPr>
                <w:rFonts w:ascii="Arial" w:hAnsi="Arial" w:cs="Arial"/>
                <w:b/>
              </w:rPr>
              <w:t>LYDIA CHARLES</w:t>
            </w:r>
          </w:p>
        </w:tc>
      </w:tr>
      <w:tr w:rsidR="00804F16" w:rsidRPr="00B0415E" w:rsidTr="006B143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4F16" w:rsidRPr="00B0415E" w:rsidRDefault="00804F16" w:rsidP="00982B92">
            <w:pPr>
              <w:rPr>
                <w:b/>
                <w:color w:val="002060"/>
              </w:rPr>
            </w:pPr>
            <w:r w:rsidRPr="00B0415E">
              <w:rPr>
                <w:b/>
                <w:color w:val="002060"/>
              </w:rPr>
              <w:t>Student Number:</w:t>
            </w:r>
          </w:p>
        </w:tc>
        <w:tc>
          <w:tcPr>
            <w:tcW w:w="7777" w:type="dxa"/>
            <w:tcBorders>
              <w:top w:val="single" w:sz="4" w:space="0" w:color="auto"/>
              <w:left w:val="single" w:sz="4" w:space="0" w:color="auto"/>
              <w:bottom w:val="single" w:sz="4" w:space="0" w:color="auto"/>
              <w:right w:val="single" w:sz="4" w:space="0" w:color="auto"/>
            </w:tcBorders>
          </w:tcPr>
          <w:p w:rsidR="00804F16" w:rsidRPr="003B7962" w:rsidRDefault="00804F16" w:rsidP="00982B92">
            <w:pPr>
              <w:pStyle w:val="Default"/>
              <w:rPr>
                <w:rFonts w:ascii="Arial" w:hAnsi="Arial" w:cs="Arial"/>
                <w:b/>
              </w:rPr>
            </w:pPr>
            <w:r w:rsidRPr="003B7962">
              <w:rPr>
                <w:rFonts w:ascii="Arial" w:hAnsi="Arial" w:cs="Arial"/>
                <w:b/>
              </w:rPr>
              <w:t>23677</w:t>
            </w:r>
          </w:p>
        </w:tc>
      </w:tr>
      <w:tr w:rsidR="00804F16" w:rsidRPr="00B0415E" w:rsidTr="006B143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4F16" w:rsidRPr="00B0415E" w:rsidRDefault="00804F16" w:rsidP="00982B92">
            <w:pPr>
              <w:rPr>
                <w:b/>
                <w:color w:val="002060"/>
              </w:rPr>
            </w:pPr>
            <w:r w:rsidRPr="00B0415E">
              <w:rPr>
                <w:b/>
                <w:color w:val="002060"/>
              </w:rPr>
              <w:t>Course:</w:t>
            </w:r>
          </w:p>
        </w:tc>
        <w:tc>
          <w:tcPr>
            <w:tcW w:w="7777" w:type="dxa"/>
            <w:tcBorders>
              <w:top w:val="single" w:sz="4" w:space="0" w:color="auto"/>
              <w:left w:val="single" w:sz="4" w:space="0" w:color="auto"/>
              <w:bottom w:val="single" w:sz="4" w:space="0" w:color="auto"/>
              <w:right w:val="single" w:sz="4" w:space="0" w:color="auto"/>
            </w:tcBorders>
            <w:hideMark/>
          </w:tcPr>
          <w:p w:rsidR="00804F16" w:rsidRPr="003B7962" w:rsidRDefault="00804F16" w:rsidP="00982B92">
            <w:pPr>
              <w:pStyle w:val="Default"/>
              <w:rPr>
                <w:rFonts w:ascii="Arial" w:hAnsi="Arial" w:cs="Arial"/>
                <w:b/>
              </w:rPr>
            </w:pPr>
            <w:r w:rsidRPr="003B7962">
              <w:rPr>
                <w:rFonts w:ascii="Arial" w:hAnsi="Arial" w:cs="Arial"/>
                <w:b/>
              </w:rPr>
              <w:t>Event Management Level 1</w:t>
            </w:r>
          </w:p>
        </w:tc>
      </w:tr>
      <w:tr w:rsidR="00804F16" w:rsidRPr="00B0415E" w:rsidTr="006B143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4F16" w:rsidRPr="00B0415E" w:rsidRDefault="00804F16" w:rsidP="00982B92">
            <w:pPr>
              <w:rPr>
                <w:b/>
                <w:color w:val="002060"/>
              </w:rPr>
            </w:pPr>
            <w:r w:rsidRPr="00B0415E">
              <w:rPr>
                <w:b/>
                <w:color w:val="002060"/>
              </w:rPr>
              <w:t>Assignment NO:</w:t>
            </w:r>
          </w:p>
        </w:tc>
        <w:tc>
          <w:tcPr>
            <w:tcW w:w="7777" w:type="dxa"/>
            <w:tcBorders>
              <w:top w:val="single" w:sz="4" w:space="0" w:color="auto"/>
              <w:left w:val="single" w:sz="4" w:space="0" w:color="auto"/>
              <w:bottom w:val="single" w:sz="4" w:space="0" w:color="auto"/>
              <w:right w:val="single" w:sz="4" w:space="0" w:color="auto"/>
            </w:tcBorders>
            <w:hideMark/>
          </w:tcPr>
          <w:p w:rsidR="00804F16" w:rsidRPr="003B7962" w:rsidRDefault="003A7502" w:rsidP="00982B92">
            <w:pPr>
              <w:rPr>
                <w:rFonts w:ascii="Arial" w:hAnsi="Arial" w:cs="Arial"/>
                <w:b/>
                <w:sz w:val="24"/>
                <w:szCs w:val="24"/>
              </w:rPr>
            </w:pPr>
            <w:r>
              <w:rPr>
                <w:rFonts w:ascii="Arial" w:hAnsi="Arial" w:cs="Arial"/>
                <w:b/>
                <w:sz w:val="24"/>
                <w:szCs w:val="24"/>
              </w:rPr>
              <w:t>2</w:t>
            </w:r>
          </w:p>
        </w:tc>
      </w:tr>
    </w:tbl>
    <w:p w:rsidR="00804F16" w:rsidRDefault="00804F16" w:rsidP="00804F16">
      <w:pPr>
        <w:rPr>
          <w:b/>
          <w:sz w:val="4"/>
          <w:szCs w:val="4"/>
          <w:lang w:val="en-US"/>
        </w:rPr>
      </w:pPr>
    </w:p>
    <w:p w:rsidR="00443E6F" w:rsidRDefault="00527C11" w:rsidP="00A851DA">
      <w:pPr>
        <w:rPr>
          <w:b/>
          <w:sz w:val="28"/>
          <w:lang w:val="en-US"/>
        </w:rPr>
      </w:pPr>
      <w:r w:rsidRPr="00443E6F">
        <w:rPr>
          <w:b/>
          <w:sz w:val="28"/>
          <w:lang w:val="en-US"/>
        </w:rPr>
        <w:t>Marking Criteria:</w:t>
      </w:r>
    </w:p>
    <w:p w:rsidR="00443E6F" w:rsidRPr="00CD4B11" w:rsidRDefault="00527C11" w:rsidP="00CD4B11">
      <w:pPr>
        <w:spacing w:after="0" w:line="240" w:lineRule="auto"/>
        <w:rPr>
          <w:rFonts w:ascii="Arial" w:hAnsi="Arial" w:cs="Arial"/>
          <w:sz w:val="24"/>
          <w:szCs w:val="24"/>
          <w:lang w:val="en-US"/>
        </w:rPr>
      </w:pPr>
      <w:r w:rsidRPr="00CD4B11">
        <w:rPr>
          <w:rFonts w:ascii="Arial" w:hAnsi="Arial" w:cs="Arial"/>
          <w:sz w:val="24"/>
          <w:szCs w:val="24"/>
          <w:lang w:val="en-US"/>
        </w:rPr>
        <w:t>We expect the learner</w:t>
      </w:r>
      <w:r w:rsidR="00443E6F" w:rsidRPr="00CD4B11">
        <w:rPr>
          <w:rFonts w:ascii="Arial" w:hAnsi="Arial" w:cs="Arial"/>
          <w:sz w:val="24"/>
          <w:szCs w:val="24"/>
          <w:lang w:val="en-US"/>
        </w:rPr>
        <w:t>s</w:t>
      </w:r>
      <w:r w:rsidRPr="00CD4B11">
        <w:rPr>
          <w:rFonts w:ascii="Arial" w:hAnsi="Arial" w:cs="Arial"/>
          <w:sz w:val="24"/>
          <w:szCs w:val="24"/>
          <w:lang w:val="en-US"/>
        </w:rPr>
        <w:t xml:space="preserve"> to write minimum one well expressed point in</w:t>
      </w:r>
      <w:r w:rsidR="00443E6F" w:rsidRPr="00CD4B11">
        <w:rPr>
          <w:rFonts w:ascii="Arial" w:hAnsi="Arial" w:cs="Arial"/>
          <w:sz w:val="24"/>
          <w:szCs w:val="24"/>
          <w:lang w:val="en-US"/>
        </w:rPr>
        <w:t xml:space="preserve"> </w:t>
      </w:r>
      <w:r w:rsidRPr="00CD4B11">
        <w:rPr>
          <w:rFonts w:ascii="Arial" w:hAnsi="Arial" w:cs="Arial"/>
          <w:sz w:val="24"/>
          <w:szCs w:val="24"/>
          <w:lang w:val="en-US"/>
        </w:rPr>
        <w:t>three lines</w:t>
      </w:r>
      <w:r w:rsidR="00443E6F" w:rsidRPr="00CD4B11">
        <w:rPr>
          <w:rFonts w:ascii="Arial" w:hAnsi="Arial" w:cs="Arial"/>
          <w:sz w:val="24"/>
          <w:szCs w:val="24"/>
          <w:lang w:val="en-US"/>
        </w:rPr>
        <w:t xml:space="preserve"> against each allocated mark. This means one need</w:t>
      </w:r>
      <w:r w:rsidR="009E41F4" w:rsidRPr="00CD4B11">
        <w:rPr>
          <w:rFonts w:ascii="Arial" w:hAnsi="Arial" w:cs="Arial"/>
          <w:sz w:val="24"/>
          <w:szCs w:val="24"/>
          <w:lang w:val="en-US"/>
        </w:rPr>
        <w:t>s</w:t>
      </w:r>
      <w:r w:rsidR="00443E6F" w:rsidRPr="00CD4B11">
        <w:rPr>
          <w:rFonts w:ascii="Arial" w:hAnsi="Arial" w:cs="Arial"/>
          <w:sz w:val="24"/>
          <w:szCs w:val="24"/>
          <w:lang w:val="en-US"/>
        </w:rPr>
        <w:t xml:space="preserve"> to write 15 lines with </w:t>
      </w:r>
      <w:r w:rsidR="00402786" w:rsidRPr="00CD4B11">
        <w:rPr>
          <w:rFonts w:ascii="Arial" w:hAnsi="Arial" w:cs="Arial"/>
          <w:sz w:val="24"/>
          <w:szCs w:val="24"/>
          <w:lang w:val="en-US"/>
        </w:rPr>
        <w:t>5 well expressed</w:t>
      </w:r>
      <w:r w:rsidR="00443E6F" w:rsidRPr="00CD4B11">
        <w:rPr>
          <w:rFonts w:ascii="Arial" w:hAnsi="Arial" w:cs="Arial"/>
          <w:sz w:val="24"/>
          <w:szCs w:val="24"/>
          <w:lang w:val="en-US"/>
        </w:rPr>
        <w:t xml:space="preserve"> points to get high grades for a 5 marks question.</w:t>
      </w:r>
    </w:p>
    <w:p w:rsidR="00CD4B11" w:rsidRDefault="00CD4B11" w:rsidP="00CD4B11">
      <w:pPr>
        <w:spacing w:after="0" w:line="240" w:lineRule="auto"/>
        <w:rPr>
          <w:rFonts w:ascii="Arial" w:hAnsi="Arial" w:cs="Arial"/>
          <w:sz w:val="24"/>
          <w:szCs w:val="24"/>
          <w:lang w:val="en-US"/>
        </w:rPr>
      </w:pPr>
    </w:p>
    <w:p w:rsidR="00527C11" w:rsidRDefault="00687EE8" w:rsidP="00CD4B11">
      <w:pPr>
        <w:spacing w:after="0" w:line="240" w:lineRule="auto"/>
        <w:rPr>
          <w:rFonts w:ascii="Arial" w:hAnsi="Arial" w:cs="Arial"/>
          <w:sz w:val="24"/>
          <w:szCs w:val="24"/>
          <w:lang w:val="en-US"/>
        </w:rPr>
      </w:pPr>
      <w:r w:rsidRPr="00CD4B11">
        <w:rPr>
          <w:rFonts w:ascii="Arial" w:hAnsi="Arial" w:cs="Arial"/>
          <w:sz w:val="24"/>
          <w:szCs w:val="24"/>
          <w:lang w:val="en-US"/>
        </w:rPr>
        <w:t xml:space="preserve">For high grades use </w:t>
      </w:r>
      <w:r w:rsidR="00527C11" w:rsidRPr="00CD4B11">
        <w:rPr>
          <w:rFonts w:ascii="Arial" w:hAnsi="Arial" w:cs="Arial"/>
          <w:sz w:val="24"/>
          <w:szCs w:val="24"/>
          <w:lang w:val="en-US"/>
        </w:rPr>
        <w:t xml:space="preserve">examples and illustrations </w:t>
      </w:r>
      <w:r w:rsidR="00443E6F" w:rsidRPr="00CD4B11">
        <w:rPr>
          <w:rFonts w:ascii="Arial" w:hAnsi="Arial" w:cs="Arial"/>
          <w:sz w:val="24"/>
          <w:szCs w:val="24"/>
          <w:lang w:val="en-US"/>
        </w:rPr>
        <w:t>where appropriate</w:t>
      </w:r>
      <w:r w:rsidRPr="00CD4B11">
        <w:rPr>
          <w:rFonts w:ascii="Arial" w:hAnsi="Arial" w:cs="Arial"/>
          <w:sz w:val="24"/>
          <w:szCs w:val="24"/>
          <w:lang w:val="en-US"/>
        </w:rPr>
        <w:t>.</w:t>
      </w:r>
      <w:r w:rsidR="00443E6F" w:rsidRPr="00CD4B11">
        <w:rPr>
          <w:rFonts w:ascii="Arial" w:hAnsi="Arial" w:cs="Arial"/>
          <w:sz w:val="24"/>
          <w:szCs w:val="24"/>
          <w:lang w:val="en-US"/>
        </w:rPr>
        <w:t xml:space="preserve"> </w:t>
      </w:r>
    </w:p>
    <w:p w:rsidR="00CD4B11" w:rsidRPr="00CD4B11" w:rsidRDefault="00CD4B11" w:rsidP="00CD4B11">
      <w:pPr>
        <w:spacing w:after="0" w:line="24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10343"/>
      </w:tblGrid>
      <w:tr w:rsidR="00CC2FB3" w:rsidTr="006B143D">
        <w:tc>
          <w:tcPr>
            <w:tcW w:w="1034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8D0BD7" w:rsidRDefault="00CC2FB3" w:rsidP="00A851DA">
            <w:pPr>
              <w:rPr>
                <w:rFonts w:ascii="Arial" w:hAnsi="Arial" w:cs="Arial"/>
                <w:b/>
                <w:sz w:val="24"/>
                <w:szCs w:val="24"/>
              </w:rPr>
            </w:pPr>
          </w:p>
          <w:p w:rsidR="00076D4B" w:rsidRPr="008D0BD7" w:rsidRDefault="003A7502" w:rsidP="008D0BD7">
            <w:pPr>
              <w:tabs>
                <w:tab w:val="left" w:pos="555"/>
              </w:tabs>
              <w:rPr>
                <w:rFonts w:ascii="Arial" w:hAnsi="Arial" w:cs="Arial"/>
                <w:b/>
                <w:sz w:val="24"/>
                <w:szCs w:val="24"/>
              </w:rPr>
            </w:pPr>
            <w:r w:rsidRPr="008D0BD7">
              <w:rPr>
                <w:rFonts w:ascii="Arial" w:hAnsi="Arial" w:cs="Arial"/>
                <w:b/>
                <w:sz w:val="24"/>
                <w:szCs w:val="24"/>
              </w:rPr>
              <w:t xml:space="preserve">Q1 </w:t>
            </w:r>
            <w:r w:rsidR="008D0BD7">
              <w:rPr>
                <w:rFonts w:ascii="Arial" w:hAnsi="Arial" w:cs="Arial"/>
                <w:b/>
                <w:sz w:val="24"/>
                <w:szCs w:val="24"/>
              </w:rPr>
              <w:tab/>
            </w:r>
            <w:r w:rsidR="00076D4B" w:rsidRPr="008D0BD7">
              <w:rPr>
                <w:rFonts w:ascii="Arial" w:hAnsi="Arial" w:cs="Arial"/>
                <w:b/>
                <w:sz w:val="24"/>
                <w:szCs w:val="24"/>
              </w:rPr>
              <w:t>Why an Event Planner must break down he tasks into phases?</w:t>
            </w:r>
          </w:p>
          <w:p w:rsidR="00076D4B" w:rsidRPr="008D0BD7" w:rsidRDefault="00076D4B" w:rsidP="00A851DA">
            <w:pPr>
              <w:rPr>
                <w:rFonts w:ascii="Arial" w:hAnsi="Arial" w:cs="Arial"/>
                <w:b/>
                <w:sz w:val="24"/>
                <w:szCs w:val="24"/>
              </w:rPr>
            </w:pPr>
          </w:p>
          <w:p w:rsidR="003A7502" w:rsidRPr="008D0BD7" w:rsidRDefault="003A7502" w:rsidP="00CD4B11">
            <w:pPr>
              <w:ind w:left="589"/>
              <w:rPr>
                <w:rFonts w:ascii="Arial" w:hAnsi="Arial" w:cs="Arial"/>
                <w:sz w:val="24"/>
                <w:szCs w:val="24"/>
              </w:rPr>
            </w:pPr>
            <w:r w:rsidRPr="008D0BD7">
              <w:rPr>
                <w:rFonts w:ascii="Arial" w:hAnsi="Arial" w:cs="Arial"/>
                <w:sz w:val="24"/>
                <w:szCs w:val="24"/>
              </w:rPr>
              <w:t xml:space="preserve">By breaking down each phase of a task, it is more efficient if you do this in phases. </w:t>
            </w:r>
          </w:p>
          <w:p w:rsidR="00076D4B" w:rsidRPr="008D0BD7" w:rsidRDefault="00076D4B" w:rsidP="00CD4B11">
            <w:pPr>
              <w:ind w:left="589"/>
              <w:rPr>
                <w:rFonts w:ascii="Arial" w:hAnsi="Arial" w:cs="Arial"/>
                <w:sz w:val="24"/>
                <w:szCs w:val="24"/>
              </w:rPr>
            </w:pPr>
          </w:p>
          <w:p w:rsidR="003A7502" w:rsidRPr="008D0BD7" w:rsidRDefault="003A7502" w:rsidP="00CD4B11">
            <w:pPr>
              <w:ind w:left="589"/>
              <w:rPr>
                <w:rFonts w:ascii="Arial" w:hAnsi="Arial" w:cs="Arial"/>
                <w:sz w:val="24"/>
                <w:szCs w:val="24"/>
              </w:rPr>
            </w:pPr>
            <w:r w:rsidRPr="008D0BD7">
              <w:rPr>
                <w:rFonts w:ascii="Arial" w:hAnsi="Arial" w:cs="Arial"/>
                <w:sz w:val="24"/>
                <w:szCs w:val="24"/>
              </w:rPr>
              <w:t>So as to follow each task making sure that these have been dealt with in order and in full.</w:t>
            </w:r>
          </w:p>
          <w:p w:rsidR="003A7502" w:rsidRPr="008D0BD7" w:rsidRDefault="003A7502" w:rsidP="00A851DA">
            <w:pPr>
              <w:rPr>
                <w:rFonts w:ascii="Arial" w:hAnsi="Arial" w:cs="Arial"/>
                <w:sz w:val="24"/>
                <w:szCs w:val="24"/>
              </w:rPr>
            </w:pPr>
          </w:p>
          <w:p w:rsidR="00076D4B" w:rsidRPr="008D0BD7" w:rsidRDefault="003A7502" w:rsidP="008D0BD7">
            <w:pPr>
              <w:tabs>
                <w:tab w:val="left" w:pos="589"/>
              </w:tabs>
              <w:ind w:left="589" w:hanging="589"/>
              <w:rPr>
                <w:rFonts w:ascii="Arial" w:hAnsi="Arial" w:cs="Arial"/>
                <w:b/>
                <w:sz w:val="24"/>
                <w:szCs w:val="24"/>
              </w:rPr>
            </w:pPr>
            <w:r w:rsidRPr="008D0BD7">
              <w:rPr>
                <w:rFonts w:ascii="Arial" w:hAnsi="Arial" w:cs="Arial"/>
                <w:b/>
                <w:sz w:val="24"/>
                <w:szCs w:val="24"/>
              </w:rPr>
              <w:t>Q2</w:t>
            </w:r>
            <w:r w:rsidR="00076D4B" w:rsidRPr="008D0BD7">
              <w:rPr>
                <w:rFonts w:ascii="Arial" w:hAnsi="Arial" w:cs="Arial"/>
                <w:b/>
                <w:sz w:val="24"/>
                <w:szCs w:val="24"/>
              </w:rPr>
              <w:t xml:space="preserve"> </w:t>
            </w:r>
            <w:r w:rsidR="008D0BD7">
              <w:rPr>
                <w:rFonts w:ascii="Arial" w:hAnsi="Arial" w:cs="Arial"/>
                <w:b/>
                <w:sz w:val="24"/>
                <w:szCs w:val="24"/>
              </w:rPr>
              <w:tab/>
            </w:r>
            <w:r w:rsidR="00076D4B" w:rsidRPr="008D0BD7">
              <w:rPr>
                <w:rFonts w:ascii="Arial" w:hAnsi="Arial" w:cs="Arial"/>
                <w:b/>
                <w:sz w:val="24"/>
                <w:szCs w:val="24"/>
              </w:rPr>
              <w:t>What type of information an Event planner will record during his first meeting with the client?</w:t>
            </w:r>
          </w:p>
          <w:p w:rsidR="00076D4B" w:rsidRDefault="00076D4B" w:rsidP="00A851DA">
            <w:pPr>
              <w:rPr>
                <w:rFonts w:ascii="Arial" w:hAnsi="Arial" w:cs="Arial"/>
                <w:b/>
                <w:sz w:val="24"/>
                <w:szCs w:val="24"/>
              </w:rPr>
            </w:pPr>
          </w:p>
          <w:p w:rsidR="008D0BD7" w:rsidRPr="008D0BD7" w:rsidRDefault="008D0BD7" w:rsidP="008D0BD7">
            <w:pPr>
              <w:ind w:left="589"/>
              <w:rPr>
                <w:rFonts w:ascii="Arial" w:hAnsi="Arial" w:cs="Arial"/>
                <w:sz w:val="24"/>
                <w:szCs w:val="24"/>
              </w:rPr>
            </w:pPr>
            <w:r>
              <w:rPr>
                <w:rFonts w:ascii="Arial" w:hAnsi="Arial" w:cs="Arial"/>
                <w:sz w:val="24"/>
                <w:szCs w:val="24"/>
              </w:rPr>
              <w:t>Meeting a client for the first time, an event planner will record as much information as they can, to meet the demands of the client.  This information includes: clients contact details, what type of event is being held and what they require of guests at the event, get as much information about the forthcoming event and on the client as possible, what forms of communication is available to keep in touch with the client for any questions that may need answering, will the client want to be in on any meetings that are arranged with eg. Caters, florists, DJ, entertainment etc, will the client be the final decision maker,</w:t>
            </w:r>
            <w:r w:rsidR="00CD4B11">
              <w:rPr>
                <w:rFonts w:ascii="Arial" w:hAnsi="Arial" w:cs="Arial"/>
                <w:sz w:val="24"/>
                <w:szCs w:val="24"/>
              </w:rPr>
              <w:t xml:space="preserve"> apart from the client is there anyone else that will be making any decisions on the event, what kind of audience they are expecting, duration of the event.</w:t>
            </w:r>
            <w:r>
              <w:rPr>
                <w:rFonts w:ascii="Arial" w:hAnsi="Arial" w:cs="Arial"/>
                <w:sz w:val="24"/>
                <w:szCs w:val="24"/>
              </w:rPr>
              <w:t xml:space="preserve"> </w:t>
            </w:r>
          </w:p>
          <w:p w:rsidR="008D0BD7" w:rsidRPr="008D0BD7" w:rsidRDefault="008D0BD7" w:rsidP="00A851DA">
            <w:pPr>
              <w:rPr>
                <w:rFonts w:ascii="Arial" w:hAnsi="Arial" w:cs="Arial"/>
                <w:b/>
                <w:sz w:val="24"/>
                <w:szCs w:val="24"/>
              </w:rPr>
            </w:pPr>
          </w:p>
          <w:p w:rsidR="00076D4B" w:rsidRPr="008D0BD7" w:rsidRDefault="00076D4B" w:rsidP="008D0BD7">
            <w:pPr>
              <w:tabs>
                <w:tab w:val="left" w:pos="570"/>
              </w:tabs>
              <w:rPr>
                <w:rFonts w:ascii="Arial" w:hAnsi="Arial" w:cs="Arial"/>
                <w:b/>
                <w:sz w:val="24"/>
                <w:szCs w:val="24"/>
              </w:rPr>
            </w:pPr>
            <w:r w:rsidRPr="008D0BD7">
              <w:rPr>
                <w:rFonts w:ascii="Arial" w:hAnsi="Arial" w:cs="Arial"/>
                <w:b/>
                <w:sz w:val="24"/>
                <w:szCs w:val="24"/>
              </w:rPr>
              <w:t xml:space="preserve">Q3.  </w:t>
            </w:r>
            <w:r w:rsidR="008D0BD7">
              <w:rPr>
                <w:rFonts w:ascii="Arial" w:hAnsi="Arial" w:cs="Arial"/>
                <w:b/>
                <w:sz w:val="24"/>
                <w:szCs w:val="24"/>
              </w:rPr>
              <w:tab/>
            </w:r>
            <w:r w:rsidRPr="008D0BD7">
              <w:rPr>
                <w:rFonts w:ascii="Arial" w:hAnsi="Arial" w:cs="Arial"/>
                <w:b/>
                <w:sz w:val="24"/>
                <w:szCs w:val="24"/>
              </w:rPr>
              <w:t>List the important factors to consider when creating a site plan?</w:t>
            </w:r>
          </w:p>
          <w:p w:rsidR="00076D4B" w:rsidRPr="008D0BD7" w:rsidRDefault="00076D4B" w:rsidP="00A851DA">
            <w:pPr>
              <w:rPr>
                <w:rFonts w:ascii="Arial" w:hAnsi="Arial" w:cs="Arial"/>
                <w:b/>
                <w:sz w:val="24"/>
                <w:szCs w:val="24"/>
              </w:rPr>
            </w:pPr>
          </w:p>
          <w:p w:rsidR="00076D4B" w:rsidRPr="008D0BD7" w:rsidRDefault="00076D4B" w:rsidP="008D0BD7">
            <w:pPr>
              <w:tabs>
                <w:tab w:val="left" w:pos="960"/>
              </w:tabs>
              <w:ind w:left="589"/>
              <w:rPr>
                <w:rFonts w:ascii="Arial" w:hAnsi="Arial" w:cs="Arial"/>
                <w:b/>
                <w:sz w:val="24"/>
                <w:szCs w:val="24"/>
              </w:rPr>
            </w:pPr>
            <w:r w:rsidRPr="008D0BD7">
              <w:rPr>
                <w:rFonts w:ascii="Arial" w:hAnsi="Arial" w:cs="Arial"/>
                <w:b/>
                <w:sz w:val="24"/>
                <w:szCs w:val="24"/>
              </w:rPr>
              <w:t>When considering a site plan you need, the following are very important:</w:t>
            </w:r>
          </w:p>
          <w:p w:rsidR="00076D4B" w:rsidRPr="008D0BD7" w:rsidRDefault="00076D4B" w:rsidP="008D0BD7">
            <w:pPr>
              <w:tabs>
                <w:tab w:val="left" w:pos="960"/>
              </w:tabs>
              <w:ind w:left="589"/>
              <w:rPr>
                <w:rFonts w:ascii="Arial" w:hAnsi="Arial" w:cs="Arial"/>
                <w:b/>
                <w:sz w:val="24"/>
                <w:szCs w:val="24"/>
              </w:rPr>
            </w:pPr>
          </w:p>
          <w:p w:rsidR="00076D4B" w:rsidRPr="00CD4B11" w:rsidRDefault="00076D4B" w:rsidP="008D0BD7">
            <w:pPr>
              <w:pStyle w:val="ListParagraph"/>
              <w:numPr>
                <w:ilvl w:val="0"/>
                <w:numId w:val="3"/>
              </w:numPr>
              <w:tabs>
                <w:tab w:val="left" w:pos="1156"/>
              </w:tabs>
              <w:ind w:left="1156" w:hanging="567"/>
              <w:rPr>
                <w:rFonts w:ascii="Arial" w:hAnsi="Arial" w:cs="Arial"/>
                <w:sz w:val="24"/>
                <w:szCs w:val="24"/>
              </w:rPr>
            </w:pPr>
            <w:r w:rsidRPr="00CD4B11">
              <w:rPr>
                <w:rFonts w:ascii="Arial" w:hAnsi="Arial" w:cs="Arial"/>
                <w:sz w:val="24"/>
                <w:szCs w:val="24"/>
              </w:rPr>
              <w:t>Entry for attendees, distance to transport and whether there are parking facilities;</w:t>
            </w:r>
          </w:p>
          <w:p w:rsidR="00076D4B" w:rsidRPr="00CD4B11" w:rsidRDefault="00076D4B" w:rsidP="008D0BD7">
            <w:pPr>
              <w:pStyle w:val="ListParagraph"/>
              <w:numPr>
                <w:ilvl w:val="0"/>
                <w:numId w:val="3"/>
              </w:numPr>
              <w:tabs>
                <w:tab w:val="left" w:pos="1156"/>
              </w:tabs>
              <w:ind w:left="589" w:firstLine="0"/>
              <w:rPr>
                <w:rFonts w:ascii="Arial" w:hAnsi="Arial" w:cs="Arial"/>
                <w:sz w:val="24"/>
                <w:szCs w:val="24"/>
              </w:rPr>
            </w:pPr>
            <w:r w:rsidRPr="00CD4B11">
              <w:rPr>
                <w:rFonts w:ascii="Arial" w:hAnsi="Arial" w:cs="Arial"/>
                <w:sz w:val="24"/>
                <w:szCs w:val="24"/>
              </w:rPr>
              <w:t>Adequate pedestrian lanes for free movement of people;</w:t>
            </w:r>
          </w:p>
          <w:p w:rsidR="00076D4B" w:rsidRPr="00CD4B11" w:rsidRDefault="00076D4B" w:rsidP="008D0BD7">
            <w:pPr>
              <w:pStyle w:val="ListParagraph"/>
              <w:numPr>
                <w:ilvl w:val="0"/>
                <w:numId w:val="3"/>
              </w:numPr>
              <w:tabs>
                <w:tab w:val="left" w:pos="1156"/>
              </w:tabs>
              <w:ind w:left="589" w:firstLine="0"/>
              <w:rPr>
                <w:rFonts w:ascii="Arial" w:hAnsi="Arial" w:cs="Arial"/>
                <w:sz w:val="24"/>
                <w:szCs w:val="24"/>
              </w:rPr>
            </w:pPr>
            <w:r w:rsidRPr="00CD4B11">
              <w:rPr>
                <w:rFonts w:ascii="Arial" w:hAnsi="Arial" w:cs="Arial"/>
                <w:sz w:val="24"/>
                <w:szCs w:val="24"/>
              </w:rPr>
              <w:t>Signage where needed;</w:t>
            </w:r>
          </w:p>
          <w:p w:rsidR="00076D4B" w:rsidRPr="00CD4B11" w:rsidRDefault="00076D4B" w:rsidP="008D0BD7">
            <w:pPr>
              <w:pStyle w:val="ListParagraph"/>
              <w:numPr>
                <w:ilvl w:val="0"/>
                <w:numId w:val="3"/>
              </w:numPr>
              <w:tabs>
                <w:tab w:val="left" w:pos="1156"/>
              </w:tabs>
              <w:ind w:left="589" w:firstLine="0"/>
              <w:rPr>
                <w:rFonts w:ascii="Arial" w:hAnsi="Arial" w:cs="Arial"/>
                <w:sz w:val="24"/>
                <w:szCs w:val="24"/>
              </w:rPr>
            </w:pPr>
            <w:r w:rsidRPr="00CD4B11">
              <w:rPr>
                <w:rFonts w:ascii="Arial" w:hAnsi="Arial" w:cs="Arial"/>
                <w:sz w:val="24"/>
                <w:szCs w:val="24"/>
              </w:rPr>
              <w:t>Waste disposal area;</w:t>
            </w:r>
          </w:p>
          <w:p w:rsidR="00076D4B" w:rsidRPr="00CD4B11" w:rsidRDefault="00076D4B" w:rsidP="008D0BD7">
            <w:pPr>
              <w:pStyle w:val="ListParagraph"/>
              <w:numPr>
                <w:ilvl w:val="0"/>
                <w:numId w:val="3"/>
              </w:numPr>
              <w:tabs>
                <w:tab w:val="left" w:pos="1156"/>
              </w:tabs>
              <w:ind w:left="589" w:firstLine="0"/>
              <w:rPr>
                <w:rFonts w:ascii="Arial" w:hAnsi="Arial" w:cs="Arial"/>
                <w:sz w:val="24"/>
                <w:szCs w:val="24"/>
              </w:rPr>
            </w:pPr>
            <w:r w:rsidRPr="00CD4B11">
              <w:rPr>
                <w:rFonts w:ascii="Arial" w:hAnsi="Arial" w:cs="Arial"/>
                <w:sz w:val="24"/>
                <w:szCs w:val="24"/>
              </w:rPr>
              <w:t>Toilet location and in convenient places;</w:t>
            </w:r>
          </w:p>
          <w:p w:rsidR="00076D4B" w:rsidRPr="00CD4B11" w:rsidRDefault="00076D4B" w:rsidP="008D0BD7">
            <w:pPr>
              <w:pStyle w:val="ListParagraph"/>
              <w:numPr>
                <w:ilvl w:val="0"/>
                <w:numId w:val="3"/>
              </w:numPr>
              <w:tabs>
                <w:tab w:val="left" w:pos="1156"/>
              </w:tabs>
              <w:ind w:left="589" w:firstLine="0"/>
              <w:rPr>
                <w:rFonts w:ascii="Arial" w:hAnsi="Arial" w:cs="Arial"/>
                <w:sz w:val="24"/>
                <w:szCs w:val="24"/>
              </w:rPr>
            </w:pPr>
            <w:r w:rsidRPr="00CD4B11">
              <w:rPr>
                <w:rFonts w:ascii="Arial" w:hAnsi="Arial" w:cs="Arial"/>
                <w:sz w:val="24"/>
                <w:szCs w:val="24"/>
              </w:rPr>
              <w:t>The positioning of catering;</w:t>
            </w:r>
          </w:p>
          <w:p w:rsidR="00076D4B" w:rsidRPr="00CD4B11" w:rsidRDefault="00076D4B" w:rsidP="008D0BD7">
            <w:pPr>
              <w:pStyle w:val="ListParagraph"/>
              <w:numPr>
                <w:ilvl w:val="0"/>
                <w:numId w:val="3"/>
              </w:numPr>
              <w:tabs>
                <w:tab w:val="left" w:pos="1156"/>
              </w:tabs>
              <w:ind w:left="589" w:firstLine="0"/>
              <w:rPr>
                <w:rFonts w:ascii="Arial" w:hAnsi="Arial" w:cs="Arial"/>
                <w:sz w:val="24"/>
                <w:szCs w:val="24"/>
              </w:rPr>
            </w:pPr>
            <w:r w:rsidRPr="00CD4B11">
              <w:rPr>
                <w:rFonts w:ascii="Arial" w:hAnsi="Arial" w:cs="Arial"/>
                <w:sz w:val="24"/>
                <w:szCs w:val="24"/>
              </w:rPr>
              <w:t>Access for deliveries and emergencies;</w:t>
            </w:r>
          </w:p>
          <w:p w:rsidR="008D0BD7" w:rsidRDefault="00076D4B" w:rsidP="00CD4B11">
            <w:pPr>
              <w:pStyle w:val="ListParagraph"/>
              <w:numPr>
                <w:ilvl w:val="0"/>
                <w:numId w:val="3"/>
              </w:numPr>
              <w:tabs>
                <w:tab w:val="left" w:pos="1156"/>
              </w:tabs>
              <w:ind w:left="1156" w:hanging="567"/>
              <w:rPr>
                <w:rFonts w:ascii="Arial" w:hAnsi="Arial" w:cs="Arial"/>
                <w:sz w:val="24"/>
                <w:szCs w:val="24"/>
              </w:rPr>
            </w:pPr>
            <w:r w:rsidRPr="00CD4B11">
              <w:rPr>
                <w:rFonts w:ascii="Arial" w:hAnsi="Arial" w:cs="Arial"/>
                <w:sz w:val="24"/>
                <w:szCs w:val="24"/>
              </w:rPr>
              <w:t>A lot of attendees in a specific area, to make sure there are revenue receiving facilities in these areas;</w:t>
            </w:r>
          </w:p>
          <w:p w:rsidR="00CD4B11" w:rsidRDefault="00CD4B11" w:rsidP="00CD4B11">
            <w:pPr>
              <w:tabs>
                <w:tab w:val="left" w:pos="1156"/>
              </w:tabs>
              <w:rPr>
                <w:rFonts w:ascii="Arial" w:hAnsi="Arial" w:cs="Arial"/>
                <w:sz w:val="24"/>
                <w:szCs w:val="24"/>
              </w:rPr>
            </w:pPr>
          </w:p>
          <w:p w:rsidR="00CD4B11" w:rsidRPr="00CD4B11" w:rsidRDefault="00CD4B11" w:rsidP="00CD4B11">
            <w:pPr>
              <w:tabs>
                <w:tab w:val="left" w:pos="1156"/>
              </w:tabs>
              <w:rPr>
                <w:rFonts w:ascii="Arial" w:hAnsi="Arial" w:cs="Arial"/>
                <w:sz w:val="24"/>
                <w:szCs w:val="24"/>
              </w:rPr>
            </w:pPr>
          </w:p>
        </w:tc>
      </w:tr>
      <w:tr w:rsidR="00CD4B11" w:rsidTr="006B143D">
        <w:tc>
          <w:tcPr>
            <w:tcW w:w="10343" w:type="dxa"/>
          </w:tcPr>
          <w:p w:rsidR="00CD4B11" w:rsidRPr="00CD4B11" w:rsidRDefault="00CD4B11" w:rsidP="00CD4B11">
            <w:pPr>
              <w:pStyle w:val="ListParagraph"/>
              <w:numPr>
                <w:ilvl w:val="0"/>
                <w:numId w:val="3"/>
              </w:numPr>
              <w:tabs>
                <w:tab w:val="left" w:pos="1156"/>
              </w:tabs>
              <w:ind w:left="1156" w:hanging="567"/>
              <w:rPr>
                <w:rFonts w:ascii="Arial" w:hAnsi="Arial" w:cs="Arial"/>
                <w:sz w:val="24"/>
                <w:szCs w:val="24"/>
              </w:rPr>
            </w:pPr>
            <w:r w:rsidRPr="00CD4B11">
              <w:rPr>
                <w:rFonts w:ascii="Arial" w:hAnsi="Arial" w:cs="Arial"/>
                <w:sz w:val="24"/>
                <w:szCs w:val="24"/>
              </w:rPr>
              <w:lastRenderedPageBreak/>
              <w:t>Shade and Shelter for attendees;</w:t>
            </w:r>
          </w:p>
          <w:p w:rsidR="00CD4B11" w:rsidRPr="00CD4B11" w:rsidRDefault="00CD4B11" w:rsidP="00CD4B11">
            <w:pPr>
              <w:pStyle w:val="ListParagraph"/>
              <w:numPr>
                <w:ilvl w:val="0"/>
                <w:numId w:val="3"/>
              </w:numPr>
              <w:tabs>
                <w:tab w:val="left" w:pos="1156"/>
              </w:tabs>
              <w:ind w:left="589" w:firstLine="0"/>
              <w:rPr>
                <w:rFonts w:ascii="Arial" w:hAnsi="Arial" w:cs="Arial"/>
                <w:sz w:val="24"/>
                <w:szCs w:val="24"/>
              </w:rPr>
            </w:pPr>
            <w:r w:rsidRPr="00CD4B11">
              <w:rPr>
                <w:rFonts w:ascii="Arial" w:hAnsi="Arial" w:cs="Arial"/>
                <w:sz w:val="24"/>
                <w:szCs w:val="24"/>
              </w:rPr>
              <w:t>Suffice power, water and catering near stage areas;</w:t>
            </w:r>
          </w:p>
          <w:p w:rsidR="00CD4B11" w:rsidRPr="00CD4B11" w:rsidRDefault="00CD4B11" w:rsidP="00CD4B11">
            <w:pPr>
              <w:pStyle w:val="ListParagraph"/>
              <w:numPr>
                <w:ilvl w:val="0"/>
                <w:numId w:val="3"/>
              </w:numPr>
              <w:tabs>
                <w:tab w:val="left" w:pos="1156"/>
              </w:tabs>
              <w:ind w:left="589" w:firstLine="0"/>
              <w:rPr>
                <w:rFonts w:ascii="Arial" w:hAnsi="Arial" w:cs="Arial"/>
                <w:sz w:val="24"/>
                <w:szCs w:val="24"/>
              </w:rPr>
            </w:pPr>
            <w:r w:rsidRPr="00CD4B11">
              <w:rPr>
                <w:rFonts w:ascii="Arial" w:hAnsi="Arial" w:cs="Arial"/>
                <w:sz w:val="24"/>
                <w:szCs w:val="24"/>
              </w:rPr>
              <w:t>Position of stage areas, allowing for unrestricted viewing of performance.</w:t>
            </w:r>
          </w:p>
          <w:p w:rsidR="00CD4B11" w:rsidRPr="00076D4B" w:rsidRDefault="00CD4B11" w:rsidP="008D0BD7">
            <w:pPr>
              <w:rPr>
                <w:b/>
              </w:rPr>
            </w:pPr>
          </w:p>
        </w:tc>
      </w:tr>
      <w:tr w:rsidR="008D0BD7" w:rsidRPr="00CD4B11" w:rsidTr="006B143D">
        <w:tc>
          <w:tcPr>
            <w:tcW w:w="10343" w:type="dxa"/>
          </w:tcPr>
          <w:p w:rsidR="008D0BD7" w:rsidRPr="00CD4B11" w:rsidRDefault="008D0BD7" w:rsidP="00CD4B11">
            <w:pPr>
              <w:rPr>
                <w:rFonts w:ascii="Arial" w:hAnsi="Arial" w:cs="Arial"/>
                <w:b/>
                <w:sz w:val="24"/>
                <w:szCs w:val="24"/>
              </w:rPr>
            </w:pPr>
          </w:p>
          <w:p w:rsidR="008D0BD7" w:rsidRPr="00CD4B11" w:rsidRDefault="008D0BD7" w:rsidP="00CD4B11">
            <w:pPr>
              <w:tabs>
                <w:tab w:val="left" w:pos="585"/>
              </w:tabs>
              <w:ind w:left="585" w:hanging="585"/>
              <w:rPr>
                <w:rFonts w:ascii="Arial" w:hAnsi="Arial" w:cs="Arial"/>
                <w:b/>
                <w:sz w:val="24"/>
                <w:szCs w:val="24"/>
              </w:rPr>
            </w:pPr>
            <w:r w:rsidRPr="00CD4B11">
              <w:rPr>
                <w:rFonts w:ascii="Arial" w:hAnsi="Arial" w:cs="Arial"/>
                <w:b/>
                <w:sz w:val="24"/>
                <w:szCs w:val="24"/>
              </w:rPr>
              <w:t xml:space="preserve">Q4. </w:t>
            </w:r>
            <w:r w:rsidR="00CD4B11">
              <w:rPr>
                <w:rFonts w:ascii="Arial" w:hAnsi="Arial" w:cs="Arial"/>
                <w:b/>
                <w:sz w:val="24"/>
                <w:szCs w:val="24"/>
              </w:rPr>
              <w:tab/>
            </w:r>
            <w:r w:rsidRPr="00CD4B11">
              <w:rPr>
                <w:rFonts w:ascii="Arial" w:hAnsi="Arial" w:cs="Arial"/>
                <w:b/>
                <w:sz w:val="24"/>
                <w:szCs w:val="24"/>
              </w:rPr>
              <w:t>‘The purpose of the planning phase is to create plans to achieve goals you set for the event.’  Please explain what type of plans are created for the event as this stage.</w:t>
            </w:r>
          </w:p>
          <w:p w:rsidR="008D0BD7" w:rsidRPr="00CD4B11" w:rsidRDefault="008D0BD7" w:rsidP="00CD4B11">
            <w:pPr>
              <w:rPr>
                <w:rFonts w:ascii="Arial" w:hAnsi="Arial" w:cs="Arial"/>
                <w:b/>
                <w:sz w:val="24"/>
                <w:szCs w:val="24"/>
              </w:rPr>
            </w:pPr>
          </w:p>
          <w:p w:rsidR="008D0BD7" w:rsidRPr="00CD4B11" w:rsidRDefault="00CD4B11" w:rsidP="00CD4B11">
            <w:pPr>
              <w:tabs>
                <w:tab w:val="left" w:pos="555"/>
              </w:tabs>
              <w:ind w:left="555" w:hanging="555"/>
              <w:rPr>
                <w:rFonts w:ascii="Arial" w:hAnsi="Arial" w:cs="Arial"/>
                <w:sz w:val="24"/>
                <w:szCs w:val="24"/>
              </w:rPr>
            </w:pPr>
            <w:r>
              <w:rPr>
                <w:rFonts w:ascii="Arial" w:hAnsi="Arial" w:cs="Arial"/>
                <w:sz w:val="24"/>
                <w:szCs w:val="24"/>
              </w:rPr>
              <w:tab/>
            </w:r>
            <w:r w:rsidR="008D0BD7" w:rsidRPr="00CD4B11">
              <w:rPr>
                <w:rFonts w:ascii="Arial" w:hAnsi="Arial" w:cs="Arial"/>
                <w:sz w:val="24"/>
                <w:szCs w:val="24"/>
              </w:rPr>
              <w:t>In order for success of an event/project and to meet the objectives, there are certain plans that are created and put in place:</w:t>
            </w:r>
          </w:p>
          <w:p w:rsidR="008D0BD7" w:rsidRPr="00CD4B11" w:rsidRDefault="008D0BD7" w:rsidP="00CD4B11">
            <w:pPr>
              <w:rPr>
                <w:rFonts w:ascii="Arial" w:hAnsi="Arial" w:cs="Arial"/>
                <w:sz w:val="24"/>
                <w:szCs w:val="24"/>
              </w:rPr>
            </w:pPr>
          </w:p>
          <w:p w:rsidR="008D0BD7" w:rsidRPr="00CD4B11" w:rsidRDefault="008D0BD7" w:rsidP="00CD4B11">
            <w:pPr>
              <w:pStyle w:val="ListParagraph"/>
              <w:numPr>
                <w:ilvl w:val="0"/>
                <w:numId w:val="4"/>
              </w:numPr>
              <w:tabs>
                <w:tab w:val="left" w:pos="1156"/>
              </w:tabs>
              <w:ind w:left="589" w:firstLine="0"/>
              <w:rPr>
                <w:rFonts w:ascii="Arial" w:hAnsi="Arial" w:cs="Arial"/>
                <w:b/>
                <w:sz w:val="24"/>
                <w:szCs w:val="24"/>
              </w:rPr>
            </w:pPr>
            <w:r w:rsidRPr="00CD4B11">
              <w:rPr>
                <w:rFonts w:ascii="Arial" w:hAnsi="Arial" w:cs="Arial"/>
                <w:b/>
                <w:sz w:val="24"/>
                <w:szCs w:val="24"/>
              </w:rPr>
              <w:t>Scope Plan</w:t>
            </w:r>
          </w:p>
          <w:p w:rsidR="008D0BD7" w:rsidRPr="00CD4B11" w:rsidRDefault="008D0BD7" w:rsidP="00CD4B11">
            <w:pPr>
              <w:pStyle w:val="ListParagraph"/>
              <w:tabs>
                <w:tab w:val="left" w:pos="1156"/>
              </w:tabs>
              <w:ind w:left="589"/>
              <w:rPr>
                <w:rFonts w:ascii="Arial" w:hAnsi="Arial" w:cs="Arial"/>
                <w:sz w:val="24"/>
                <w:szCs w:val="24"/>
              </w:rPr>
            </w:pPr>
            <w:r w:rsidRPr="00CD4B11">
              <w:rPr>
                <w:rFonts w:ascii="Arial" w:hAnsi="Arial" w:cs="Arial"/>
                <w:sz w:val="24"/>
                <w:szCs w:val="24"/>
              </w:rPr>
              <w:tab/>
            </w:r>
            <w:r w:rsidRPr="00CD4B11">
              <w:rPr>
                <w:rFonts w:ascii="Arial" w:hAnsi="Arial" w:cs="Arial"/>
                <w:sz w:val="24"/>
                <w:szCs w:val="24"/>
              </w:rPr>
              <w:t>Attendee numbers and evaluate the resources needed for the event.</w:t>
            </w:r>
          </w:p>
          <w:p w:rsidR="008D0BD7" w:rsidRPr="00CD4B11" w:rsidRDefault="008D0BD7" w:rsidP="00CD4B11">
            <w:pPr>
              <w:pStyle w:val="ListParagraph"/>
              <w:numPr>
                <w:ilvl w:val="0"/>
                <w:numId w:val="4"/>
              </w:numPr>
              <w:tabs>
                <w:tab w:val="left" w:pos="1156"/>
              </w:tabs>
              <w:ind w:left="589" w:firstLine="0"/>
              <w:rPr>
                <w:rFonts w:ascii="Arial" w:hAnsi="Arial" w:cs="Arial"/>
                <w:b/>
                <w:sz w:val="24"/>
                <w:szCs w:val="24"/>
              </w:rPr>
            </w:pPr>
            <w:r w:rsidRPr="00CD4B11">
              <w:rPr>
                <w:rFonts w:ascii="Arial" w:hAnsi="Arial" w:cs="Arial"/>
                <w:b/>
                <w:sz w:val="24"/>
                <w:szCs w:val="24"/>
              </w:rPr>
              <w:t>Cost Plan</w:t>
            </w:r>
          </w:p>
          <w:p w:rsidR="008D0BD7" w:rsidRPr="00CD4B11" w:rsidRDefault="008D0BD7" w:rsidP="00CD4B11">
            <w:pPr>
              <w:pStyle w:val="ListParagraph"/>
              <w:tabs>
                <w:tab w:val="left" w:pos="1156"/>
              </w:tabs>
              <w:ind w:left="1156" w:hanging="567"/>
              <w:rPr>
                <w:rFonts w:ascii="Arial" w:hAnsi="Arial" w:cs="Arial"/>
                <w:sz w:val="24"/>
                <w:szCs w:val="24"/>
              </w:rPr>
            </w:pPr>
            <w:r w:rsidRPr="00CD4B11">
              <w:rPr>
                <w:rFonts w:ascii="Arial" w:hAnsi="Arial" w:cs="Arial"/>
                <w:sz w:val="24"/>
                <w:szCs w:val="24"/>
              </w:rPr>
              <w:tab/>
            </w:r>
            <w:r w:rsidRPr="00CD4B11">
              <w:rPr>
                <w:rFonts w:ascii="Arial" w:hAnsi="Arial" w:cs="Arial"/>
                <w:sz w:val="24"/>
                <w:szCs w:val="24"/>
              </w:rPr>
              <w:t>This plan is an overall budget of expenditure in order to make this event a success, this includes all resources that will be used, entertainers, caters, rental equipment, as well as contingency plans put in place, in case of any eventuality, that may jeopardise the success of the event.</w:t>
            </w:r>
          </w:p>
          <w:p w:rsidR="008D0BD7" w:rsidRPr="00CD4B11" w:rsidRDefault="008D0BD7" w:rsidP="00CD4B11">
            <w:pPr>
              <w:pStyle w:val="ListParagraph"/>
              <w:numPr>
                <w:ilvl w:val="0"/>
                <w:numId w:val="4"/>
              </w:numPr>
              <w:tabs>
                <w:tab w:val="left" w:pos="1156"/>
              </w:tabs>
              <w:ind w:left="589" w:firstLine="0"/>
              <w:rPr>
                <w:rFonts w:ascii="Arial" w:hAnsi="Arial" w:cs="Arial"/>
                <w:b/>
                <w:sz w:val="24"/>
                <w:szCs w:val="24"/>
              </w:rPr>
            </w:pPr>
            <w:r w:rsidRPr="00CD4B11">
              <w:rPr>
                <w:rFonts w:ascii="Arial" w:hAnsi="Arial" w:cs="Arial"/>
                <w:b/>
                <w:sz w:val="24"/>
                <w:szCs w:val="24"/>
              </w:rPr>
              <w:t>Staffing Plan</w:t>
            </w:r>
          </w:p>
          <w:p w:rsidR="008D0BD7" w:rsidRPr="00CD4B11" w:rsidRDefault="008D0BD7" w:rsidP="00CD4B11">
            <w:pPr>
              <w:pStyle w:val="ListParagraph"/>
              <w:tabs>
                <w:tab w:val="left" w:pos="1156"/>
              </w:tabs>
              <w:ind w:left="1156" w:hanging="567"/>
              <w:rPr>
                <w:rFonts w:ascii="Arial" w:hAnsi="Arial" w:cs="Arial"/>
                <w:sz w:val="24"/>
                <w:szCs w:val="24"/>
              </w:rPr>
            </w:pPr>
            <w:r w:rsidRPr="00CD4B11">
              <w:rPr>
                <w:rFonts w:ascii="Arial" w:hAnsi="Arial" w:cs="Arial"/>
                <w:sz w:val="24"/>
                <w:szCs w:val="24"/>
              </w:rPr>
              <w:tab/>
            </w:r>
            <w:r w:rsidRPr="00CD4B11">
              <w:rPr>
                <w:rFonts w:ascii="Arial" w:hAnsi="Arial" w:cs="Arial"/>
                <w:sz w:val="24"/>
                <w:szCs w:val="24"/>
              </w:rPr>
              <w:t>This involves creating a list of all activities taking place on the day/evening, along with what personnel will be needed for the event, along with their schedules for the day/evening.</w:t>
            </w:r>
          </w:p>
          <w:p w:rsidR="008D0BD7" w:rsidRPr="00CD4B11" w:rsidRDefault="008D0BD7" w:rsidP="00CD4B11">
            <w:pPr>
              <w:pStyle w:val="ListParagraph"/>
              <w:numPr>
                <w:ilvl w:val="0"/>
                <w:numId w:val="4"/>
              </w:numPr>
              <w:tabs>
                <w:tab w:val="left" w:pos="1156"/>
              </w:tabs>
              <w:ind w:left="589" w:firstLine="0"/>
              <w:rPr>
                <w:rFonts w:ascii="Arial" w:hAnsi="Arial" w:cs="Arial"/>
                <w:b/>
                <w:sz w:val="24"/>
                <w:szCs w:val="24"/>
              </w:rPr>
            </w:pPr>
            <w:r w:rsidRPr="00CD4B11">
              <w:rPr>
                <w:rFonts w:ascii="Arial" w:hAnsi="Arial" w:cs="Arial"/>
                <w:b/>
                <w:sz w:val="24"/>
                <w:szCs w:val="24"/>
              </w:rPr>
              <w:t>Quality Plan</w:t>
            </w:r>
          </w:p>
          <w:p w:rsidR="008D0BD7" w:rsidRPr="00CD4B11" w:rsidRDefault="008D0BD7" w:rsidP="00CD4B11">
            <w:pPr>
              <w:pStyle w:val="ListParagraph"/>
              <w:tabs>
                <w:tab w:val="left" w:pos="1156"/>
              </w:tabs>
              <w:ind w:left="1156" w:hanging="567"/>
              <w:rPr>
                <w:rFonts w:ascii="Arial" w:hAnsi="Arial" w:cs="Arial"/>
                <w:sz w:val="24"/>
                <w:szCs w:val="24"/>
              </w:rPr>
            </w:pPr>
            <w:r w:rsidRPr="00CD4B11">
              <w:rPr>
                <w:rFonts w:ascii="Arial" w:hAnsi="Arial" w:cs="Arial"/>
                <w:sz w:val="24"/>
                <w:szCs w:val="24"/>
              </w:rPr>
              <w:tab/>
            </w:r>
            <w:r w:rsidRPr="00CD4B11">
              <w:rPr>
                <w:rFonts w:ascii="Arial" w:hAnsi="Arial" w:cs="Arial"/>
                <w:sz w:val="24"/>
                <w:szCs w:val="24"/>
              </w:rPr>
              <w:t xml:space="preserve">Form a list of conditions for the duration of the event to deliver a first rate service. Eg. Sourcing an AV/Technician person who deals with all electrical areas of the event, to save money. </w:t>
            </w:r>
          </w:p>
          <w:p w:rsidR="008D0BD7" w:rsidRPr="00CD4B11" w:rsidRDefault="008D0BD7" w:rsidP="00CD4B11">
            <w:pPr>
              <w:pStyle w:val="ListParagraph"/>
              <w:numPr>
                <w:ilvl w:val="0"/>
                <w:numId w:val="4"/>
              </w:numPr>
              <w:tabs>
                <w:tab w:val="left" w:pos="1156"/>
              </w:tabs>
              <w:ind w:left="589" w:firstLine="0"/>
              <w:rPr>
                <w:rFonts w:ascii="Arial" w:hAnsi="Arial" w:cs="Arial"/>
                <w:b/>
                <w:sz w:val="24"/>
                <w:szCs w:val="24"/>
              </w:rPr>
            </w:pPr>
            <w:r w:rsidRPr="00CD4B11">
              <w:rPr>
                <w:rFonts w:ascii="Arial" w:hAnsi="Arial" w:cs="Arial"/>
                <w:b/>
                <w:sz w:val="24"/>
                <w:szCs w:val="24"/>
              </w:rPr>
              <w:t>Communication Plan</w:t>
            </w:r>
          </w:p>
          <w:p w:rsidR="008D0BD7" w:rsidRPr="00CD4B11" w:rsidRDefault="008D0BD7" w:rsidP="00CD4B11">
            <w:pPr>
              <w:pStyle w:val="ListParagraph"/>
              <w:tabs>
                <w:tab w:val="left" w:pos="1156"/>
              </w:tabs>
              <w:ind w:left="1156" w:hanging="567"/>
              <w:rPr>
                <w:rFonts w:ascii="Arial" w:hAnsi="Arial" w:cs="Arial"/>
                <w:sz w:val="24"/>
                <w:szCs w:val="24"/>
              </w:rPr>
            </w:pPr>
            <w:r w:rsidRPr="00CD4B11">
              <w:rPr>
                <w:rFonts w:ascii="Arial" w:hAnsi="Arial" w:cs="Arial"/>
                <w:sz w:val="24"/>
                <w:szCs w:val="24"/>
              </w:rPr>
              <w:tab/>
            </w:r>
            <w:r w:rsidRPr="00CD4B11">
              <w:rPr>
                <w:rFonts w:ascii="Arial" w:hAnsi="Arial" w:cs="Arial"/>
                <w:sz w:val="24"/>
                <w:szCs w:val="24"/>
              </w:rPr>
              <w:t>Communication is vital on the day of an event, and making sure all personnel know who their direct contact is for any eventuality, a walkie talkie would be a good to use in events, so there is contact within all areas of the event.  Maybe one placed in staging area, front entrance, all the key areas of the event, as well as having mobile numbers of key personnel in order to contact them, if need be.</w:t>
            </w:r>
          </w:p>
          <w:p w:rsidR="008D0BD7" w:rsidRPr="00CD4B11" w:rsidRDefault="008D0BD7" w:rsidP="00CD4B11">
            <w:pPr>
              <w:pStyle w:val="ListParagraph"/>
              <w:numPr>
                <w:ilvl w:val="0"/>
                <w:numId w:val="4"/>
              </w:numPr>
              <w:tabs>
                <w:tab w:val="left" w:pos="1156"/>
              </w:tabs>
              <w:ind w:left="589" w:firstLine="0"/>
              <w:rPr>
                <w:rFonts w:ascii="Arial" w:hAnsi="Arial" w:cs="Arial"/>
                <w:b/>
                <w:sz w:val="24"/>
                <w:szCs w:val="24"/>
              </w:rPr>
            </w:pPr>
            <w:r w:rsidRPr="00CD4B11">
              <w:rPr>
                <w:rFonts w:ascii="Arial" w:hAnsi="Arial" w:cs="Arial"/>
                <w:b/>
                <w:sz w:val="24"/>
                <w:szCs w:val="24"/>
              </w:rPr>
              <w:t>Risk Management Plan</w:t>
            </w:r>
          </w:p>
          <w:p w:rsidR="008D0BD7" w:rsidRPr="00CD4B11" w:rsidRDefault="008D0BD7" w:rsidP="00CD4B11">
            <w:pPr>
              <w:pStyle w:val="ListParagraph"/>
              <w:tabs>
                <w:tab w:val="left" w:pos="1156"/>
              </w:tabs>
              <w:ind w:left="1156" w:hanging="567"/>
              <w:rPr>
                <w:rFonts w:ascii="Arial" w:hAnsi="Arial" w:cs="Arial"/>
                <w:sz w:val="24"/>
                <w:szCs w:val="24"/>
              </w:rPr>
            </w:pPr>
            <w:r w:rsidRPr="00CD4B11">
              <w:rPr>
                <w:rFonts w:ascii="Arial" w:hAnsi="Arial" w:cs="Arial"/>
                <w:sz w:val="24"/>
                <w:szCs w:val="24"/>
              </w:rPr>
              <w:tab/>
            </w:r>
            <w:r w:rsidRPr="00CD4B11">
              <w:rPr>
                <w:rFonts w:ascii="Arial" w:hAnsi="Arial" w:cs="Arial"/>
                <w:sz w:val="24"/>
                <w:szCs w:val="24"/>
              </w:rPr>
              <w:t>You need to form a list of any risk/dangerous areas within an event, be that narrow steps, ramp, a cracked tile etc. Making sure these can be avoided, or covered up so no accidents happen during the event. Wherever possible you would put in place a plan to either cover the cracked area, avoid the area where there are narrow steps, putting up warning signs where possible, so it is visible that there are problems ahead, so guests are aware at all times. Their safety is priority to any event planner.</w:t>
            </w:r>
          </w:p>
          <w:p w:rsidR="008D0BD7" w:rsidRPr="00CD4B11" w:rsidRDefault="008D0BD7" w:rsidP="00CD4B11">
            <w:pPr>
              <w:pStyle w:val="ListParagraph"/>
              <w:numPr>
                <w:ilvl w:val="0"/>
                <w:numId w:val="4"/>
              </w:numPr>
              <w:tabs>
                <w:tab w:val="left" w:pos="1156"/>
              </w:tabs>
              <w:ind w:left="589" w:firstLine="0"/>
              <w:rPr>
                <w:rFonts w:ascii="Arial" w:hAnsi="Arial" w:cs="Arial"/>
                <w:b/>
                <w:sz w:val="24"/>
                <w:szCs w:val="24"/>
              </w:rPr>
            </w:pPr>
            <w:r w:rsidRPr="00CD4B11">
              <w:rPr>
                <w:rFonts w:ascii="Arial" w:hAnsi="Arial" w:cs="Arial"/>
                <w:b/>
                <w:sz w:val="24"/>
                <w:szCs w:val="24"/>
              </w:rPr>
              <w:t>Procurement plan</w:t>
            </w:r>
          </w:p>
          <w:p w:rsidR="008D0BD7" w:rsidRPr="00CD4B11" w:rsidRDefault="008D0BD7" w:rsidP="00CD4B11">
            <w:pPr>
              <w:pStyle w:val="ListParagraph"/>
              <w:tabs>
                <w:tab w:val="left" w:pos="1156"/>
              </w:tabs>
              <w:ind w:left="1156" w:hanging="567"/>
              <w:rPr>
                <w:rFonts w:ascii="Arial" w:hAnsi="Arial" w:cs="Arial"/>
                <w:sz w:val="24"/>
                <w:szCs w:val="24"/>
              </w:rPr>
            </w:pPr>
            <w:r w:rsidRPr="00CD4B11">
              <w:rPr>
                <w:rFonts w:ascii="Arial" w:hAnsi="Arial" w:cs="Arial"/>
                <w:sz w:val="24"/>
                <w:szCs w:val="24"/>
              </w:rPr>
              <w:tab/>
            </w:r>
            <w:r w:rsidRPr="00CD4B11">
              <w:rPr>
                <w:rFonts w:ascii="Arial" w:hAnsi="Arial" w:cs="Arial"/>
                <w:sz w:val="24"/>
                <w:szCs w:val="24"/>
              </w:rPr>
              <w:t>This plan is where you have a list of items that need to be purchased or rented in order to allow the party to happen.  Having a list of deliveries for the event, a date and time of deliveries.  This plan covers any contracts with vendors you have sourced and using for the event, along with signing off of contracts.</w:t>
            </w:r>
          </w:p>
          <w:p w:rsidR="008D0BD7" w:rsidRPr="00CD4B11" w:rsidRDefault="008D0BD7" w:rsidP="00CD4B11">
            <w:pPr>
              <w:pStyle w:val="ListParagraph"/>
              <w:numPr>
                <w:ilvl w:val="0"/>
                <w:numId w:val="4"/>
              </w:numPr>
              <w:tabs>
                <w:tab w:val="left" w:pos="1156"/>
              </w:tabs>
              <w:ind w:left="589" w:firstLine="0"/>
              <w:rPr>
                <w:rFonts w:ascii="Arial" w:hAnsi="Arial" w:cs="Arial"/>
                <w:b/>
                <w:sz w:val="24"/>
                <w:szCs w:val="24"/>
              </w:rPr>
            </w:pPr>
            <w:r w:rsidRPr="00CD4B11">
              <w:rPr>
                <w:rFonts w:ascii="Arial" w:hAnsi="Arial" w:cs="Arial"/>
                <w:b/>
                <w:sz w:val="24"/>
                <w:szCs w:val="24"/>
              </w:rPr>
              <w:t>Schedule Plan</w:t>
            </w:r>
          </w:p>
          <w:p w:rsidR="008D0BD7" w:rsidRPr="00CD4B11" w:rsidRDefault="008D0BD7" w:rsidP="00CD4B11">
            <w:pPr>
              <w:pStyle w:val="ListParagraph"/>
              <w:tabs>
                <w:tab w:val="left" w:pos="1156"/>
              </w:tabs>
              <w:ind w:left="1156" w:hanging="567"/>
              <w:rPr>
                <w:rFonts w:ascii="Arial" w:hAnsi="Arial" w:cs="Arial"/>
                <w:sz w:val="24"/>
                <w:szCs w:val="24"/>
              </w:rPr>
            </w:pPr>
            <w:r w:rsidRPr="00CD4B11">
              <w:rPr>
                <w:rFonts w:ascii="Arial" w:hAnsi="Arial" w:cs="Arial"/>
                <w:sz w:val="24"/>
                <w:szCs w:val="24"/>
              </w:rPr>
              <w:tab/>
            </w:r>
            <w:r w:rsidRPr="00CD4B11">
              <w:rPr>
                <w:rFonts w:ascii="Arial" w:hAnsi="Arial" w:cs="Arial"/>
                <w:sz w:val="24"/>
                <w:szCs w:val="24"/>
              </w:rPr>
              <w:t xml:space="preserve">This is an overall plan of the event taking place.  Including every aspect of an event with all timings, including all personnel and their contact details in every area of the event.  You should at a glance be able to see in this plan, what is happening where and when and at what time and who is doing it. </w:t>
            </w:r>
          </w:p>
          <w:p w:rsidR="008D0BD7" w:rsidRPr="00CD4B11" w:rsidRDefault="008D0BD7" w:rsidP="00CD4B11">
            <w:pPr>
              <w:rPr>
                <w:rFonts w:ascii="Arial" w:hAnsi="Arial" w:cs="Arial"/>
                <w:sz w:val="24"/>
                <w:szCs w:val="24"/>
              </w:rPr>
            </w:pPr>
          </w:p>
          <w:p w:rsidR="008D0BD7" w:rsidRPr="00CD4B11" w:rsidRDefault="008D0BD7" w:rsidP="00CD4B11">
            <w:pPr>
              <w:rPr>
                <w:rFonts w:ascii="Arial" w:hAnsi="Arial" w:cs="Arial"/>
                <w:sz w:val="24"/>
                <w:szCs w:val="24"/>
              </w:rPr>
            </w:pPr>
          </w:p>
          <w:p w:rsidR="008D0BD7" w:rsidRPr="00CD4B11" w:rsidRDefault="008D0BD7" w:rsidP="00CD4B11">
            <w:pPr>
              <w:rPr>
                <w:rFonts w:ascii="Arial" w:hAnsi="Arial" w:cs="Arial"/>
                <w:sz w:val="24"/>
                <w:szCs w:val="24"/>
              </w:rPr>
            </w:pPr>
          </w:p>
          <w:p w:rsidR="008D0BD7" w:rsidRPr="00CD4B11" w:rsidRDefault="008D0BD7" w:rsidP="00CD4B11">
            <w:pPr>
              <w:rPr>
                <w:rFonts w:ascii="Arial" w:hAnsi="Arial" w:cs="Arial"/>
                <w:sz w:val="24"/>
                <w:szCs w:val="24"/>
              </w:rPr>
            </w:pPr>
          </w:p>
        </w:tc>
      </w:tr>
    </w:tbl>
    <w:p w:rsidR="006B143D" w:rsidRPr="00CD4B11" w:rsidRDefault="006B143D">
      <w:pPr>
        <w:rPr>
          <w:rFonts w:ascii="Arial" w:hAnsi="Arial" w:cs="Arial"/>
          <w:sz w:val="24"/>
          <w:szCs w:val="24"/>
        </w:rPr>
      </w:pPr>
    </w:p>
    <w:tbl>
      <w:tblPr>
        <w:tblStyle w:val="TableGrid"/>
        <w:tblW w:w="0" w:type="auto"/>
        <w:tblLook w:val="04A0" w:firstRow="1" w:lastRow="0" w:firstColumn="1" w:lastColumn="0" w:noHBand="0" w:noVBand="1"/>
      </w:tblPr>
      <w:tblGrid>
        <w:gridCol w:w="10343"/>
      </w:tblGrid>
      <w:tr w:rsidR="006B143D" w:rsidRPr="00CD4B11" w:rsidTr="006B143D">
        <w:tc>
          <w:tcPr>
            <w:tcW w:w="10343" w:type="dxa"/>
          </w:tcPr>
          <w:p w:rsidR="006B143D" w:rsidRPr="00CD4B11" w:rsidRDefault="006B143D" w:rsidP="00A851DA">
            <w:pPr>
              <w:rPr>
                <w:rFonts w:ascii="Arial" w:hAnsi="Arial" w:cs="Arial"/>
                <w:sz w:val="24"/>
                <w:szCs w:val="24"/>
              </w:rPr>
            </w:pPr>
          </w:p>
          <w:p w:rsidR="006B143D" w:rsidRDefault="006B143D" w:rsidP="00CD4B11">
            <w:pPr>
              <w:tabs>
                <w:tab w:val="left" w:pos="570"/>
              </w:tabs>
              <w:ind w:left="570" w:hanging="570"/>
              <w:rPr>
                <w:rFonts w:ascii="Arial" w:hAnsi="Arial" w:cs="Arial"/>
                <w:b/>
                <w:sz w:val="24"/>
                <w:szCs w:val="24"/>
              </w:rPr>
            </w:pPr>
            <w:r w:rsidRPr="00CD4B11">
              <w:rPr>
                <w:rFonts w:ascii="Arial" w:hAnsi="Arial" w:cs="Arial"/>
                <w:b/>
                <w:sz w:val="24"/>
                <w:szCs w:val="24"/>
              </w:rPr>
              <w:t xml:space="preserve">Q5. </w:t>
            </w:r>
            <w:r w:rsidR="00CD4B11">
              <w:rPr>
                <w:rFonts w:ascii="Arial" w:hAnsi="Arial" w:cs="Arial"/>
                <w:b/>
                <w:sz w:val="24"/>
                <w:szCs w:val="24"/>
              </w:rPr>
              <w:tab/>
            </w:r>
            <w:r w:rsidRPr="00CD4B11">
              <w:rPr>
                <w:rFonts w:ascii="Arial" w:hAnsi="Arial" w:cs="Arial"/>
                <w:b/>
                <w:sz w:val="24"/>
                <w:szCs w:val="24"/>
              </w:rPr>
              <w:t>‘Before choosing a venue, it is crucial to conduct a site survey’.  Describe the main points to consider when conducting a site survey.</w:t>
            </w:r>
          </w:p>
          <w:p w:rsidR="00CD4B11" w:rsidRPr="00CD4B11" w:rsidRDefault="00CD4B11" w:rsidP="00CD4B11">
            <w:pPr>
              <w:tabs>
                <w:tab w:val="left" w:pos="570"/>
              </w:tabs>
              <w:ind w:left="570" w:hanging="570"/>
              <w:rPr>
                <w:rFonts w:ascii="Arial" w:hAnsi="Arial" w:cs="Arial"/>
                <w:b/>
                <w:sz w:val="24"/>
                <w:szCs w:val="24"/>
              </w:rPr>
            </w:pPr>
          </w:p>
          <w:p w:rsidR="00CD4B11" w:rsidRDefault="00CD4B11" w:rsidP="00CD4B11">
            <w:pPr>
              <w:pStyle w:val="BodyText"/>
              <w:ind w:left="589" w:right="107"/>
              <w:jc w:val="both"/>
              <w:rPr>
                <w:rFonts w:ascii="Arial" w:hAnsi="Arial" w:cs="Arial"/>
                <w:spacing w:val="-2"/>
              </w:rPr>
            </w:pPr>
            <w:r>
              <w:rPr>
                <w:rFonts w:ascii="Arial" w:hAnsi="Arial" w:cs="Arial"/>
                <w:spacing w:val="-2"/>
              </w:rPr>
              <w:t>A site survey is crucial to any event, as it allows for eg. An AV, technician to visit the site several times before and event is held to collect as much information about the event and the premises as they are able, in order for mistakes to not happen.  The AV person should have a checklist of his equipment needs in order to produce this to the event planner for the final event plan, so the event planner has all information relevant to the AV person. He/she must be able to deliver all the performing all their functions proficiently and professionally.  All information must be given to this person of all contacts who has authority to make any changes to the set-up of the event and needs a quick response.  All plans for an event should be done before the event starts.  All procedures should be explained to any staff involved in this area.</w:t>
            </w:r>
          </w:p>
          <w:p w:rsidR="00CD4B11" w:rsidRDefault="00CD4B11" w:rsidP="00CD4B11">
            <w:pPr>
              <w:pStyle w:val="BodyText"/>
              <w:ind w:left="589" w:right="107"/>
              <w:jc w:val="both"/>
              <w:rPr>
                <w:rFonts w:ascii="Arial" w:hAnsi="Arial" w:cs="Arial"/>
                <w:spacing w:val="-2"/>
              </w:rPr>
            </w:pPr>
          </w:p>
          <w:p w:rsidR="00CD4B11" w:rsidRDefault="00CD4B11" w:rsidP="00CD4B11">
            <w:pPr>
              <w:pStyle w:val="BodyText"/>
              <w:numPr>
                <w:ilvl w:val="0"/>
                <w:numId w:val="4"/>
              </w:numPr>
              <w:ind w:left="1014" w:right="107" w:hanging="425"/>
              <w:jc w:val="both"/>
              <w:rPr>
                <w:rFonts w:ascii="Arial" w:hAnsi="Arial" w:cs="Arial"/>
                <w:spacing w:val="-2"/>
              </w:rPr>
            </w:pPr>
            <w:r>
              <w:rPr>
                <w:rFonts w:ascii="Arial" w:hAnsi="Arial" w:cs="Arial"/>
                <w:spacing w:val="-2"/>
              </w:rPr>
              <w:t>Have all site management contact details to hand in an event of any emergency;</w:t>
            </w:r>
          </w:p>
          <w:p w:rsidR="00CD4B11" w:rsidRDefault="00CD4B11" w:rsidP="00CD4B11">
            <w:pPr>
              <w:pStyle w:val="BodyText"/>
              <w:numPr>
                <w:ilvl w:val="0"/>
                <w:numId w:val="4"/>
              </w:numPr>
              <w:ind w:left="1014" w:right="107" w:hanging="425"/>
              <w:jc w:val="both"/>
              <w:rPr>
                <w:rFonts w:ascii="Arial" w:hAnsi="Arial" w:cs="Arial"/>
                <w:spacing w:val="-2"/>
              </w:rPr>
            </w:pPr>
            <w:r>
              <w:rPr>
                <w:rFonts w:ascii="Arial" w:hAnsi="Arial" w:cs="Arial"/>
                <w:spacing w:val="-2"/>
              </w:rPr>
              <w:t>Procedures in place for site facilities;</w:t>
            </w:r>
          </w:p>
          <w:p w:rsidR="00CD4B11" w:rsidRDefault="00CD4B11" w:rsidP="00CD4B11">
            <w:pPr>
              <w:pStyle w:val="BodyText"/>
              <w:numPr>
                <w:ilvl w:val="0"/>
                <w:numId w:val="4"/>
              </w:numPr>
              <w:ind w:left="1014" w:right="107" w:hanging="425"/>
              <w:jc w:val="both"/>
              <w:rPr>
                <w:rFonts w:ascii="Arial" w:hAnsi="Arial" w:cs="Arial"/>
                <w:spacing w:val="-2"/>
              </w:rPr>
            </w:pPr>
            <w:r>
              <w:rPr>
                <w:rFonts w:ascii="Arial" w:hAnsi="Arial" w:cs="Arial"/>
                <w:spacing w:val="-2"/>
              </w:rPr>
              <w:t>Vendor contract requirements;</w:t>
            </w:r>
          </w:p>
          <w:p w:rsidR="00CD4B11" w:rsidRDefault="00CD4B11" w:rsidP="00CD4B11">
            <w:pPr>
              <w:pStyle w:val="BodyText"/>
              <w:numPr>
                <w:ilvl w:val="0"/>
                <w:numId w:val="4"/>
              </w:numPr>
              <w:ind w:left="1014" w:right="107" w:hanging="425"/>
              <w:jc w:val="both"/>
              <w:rPr>
                <w:rFonts w:ascii="Arial" w:hAnsi="Arial" w:cs="Arial"/>
                <w:spacing w:val="-2"/>
              </w:rPr>
            </w:pPr>
            <w:r>
              <w:rPr>
                <w:rFonts w:ascii="Arial" w:hAnsi="Arial" w:cs="Arial"/>
                <w:spacing w:val="-2"/>
              </w:rPr>
              <w:t>Liability Insurance for the premises;</w:t>
            </w:r>
          </w:p>
          <w:p w:rsidR="00CD4B11" w:rsidRPr="00CD4B11" w:rsidRDefault="00CD4B11" w:rsidP="00CD4B11">
            <w:pPr>
              <w:pStyle w:val="BodyText"/>
              <w:numPr>
                <w:ilvl w:val="0"/>
                <w:numId w:val="4"/>
              </w:numPr>
              <w:ind w:left="1014" w:right="107" w:hanging="425"/>
              <w:jc w:val="both"/>
              <w:rPr>
                <w:rFonts w:ascii="Arial" w:hAnsi="Arial" w:cs="Arial"/>
              </w:rPr>
            </w:pPr>
            <w:r>
              <w:rPr>
                <w:rFonts w:ascii="Arial" w:hAnsi="Arial" w:cs="Arial"/>
                <w:spacing w:val="-2"/>
              </w:rPr>
              <w:t xml:space="preserve">Loading dock procedures and entry to this to assess it with a physical inspection to the site, measuring the dock height and the size of ramps within that dock; </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 xml:space="preserve">Assess entry access and all other areas within and surrounding the venue; </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Clarify if you will need the use of any ramps, trucks etc;</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If there are any time restrictions on the loading dock and surrounding areas;</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 xml:space="preserve">Measure elevator door dimensions/internal space </w:t>
            </w:r>
            <w:r w:rsidRPr="00CD4B11">
              <w:rPr>
                <w:rFonts w:ascii="Arial" w:hAnsi="Arial" w:cs="Arial"/>
              </w:rPr>
              <w:t>to</w:t>
            </w:r>
            <w:r w:rsidRPr="00CD4B11">
              <w:rPr>
                <w:rFonts w:ascii="Arial" w:hAnsi="Arial" w:cs="Arial"/>
                <w:spacing w:val="-12"/>
              </w:rPr>
              <w:t xml:space="preserve"> </w:t>
            </w:r>
            <w:r>
              <w:rPr>
                <w:rFonts w:ascii="Arial" w:hAnsi="Arial" w:cs="Arial"/>
                <w:spacing w:val="-12"/>
              </w:rPr>
              <w:t xml:space="preserve">create </w:t>
            </w:r>
            <w:r w:rsidRPr="00CD4B11">
              <w:rPr>
                <w:rFonts w:ascii="Arial" w:hAnsi="Arial" w:cs="Arial"/>
              </w:rPr>
              <w:t>accessibility</w:t>
            </w:r>
            <w:r>
              <w:rPr>
                <w:rFonts w:ascii="Arial" w:hAnsi="Arial" w:cs="Arial"/>
              </w:rPr>
              <w:t xml:space="preserve"> if needed</w:t>
            </w:r>
            <w:r>
              <w:rPr>
                <w:rFonts w:ascii="Arial" w:hAnsi="Arial" w:cs="Arial"/>
              </w:rPr>
              <w:t xml:space="preserve"> and verify with event planner accessibility in this area</w:t>
            </w:r>
            <w:r>
              <w:rPr>
                <w:rFonts w:ascii="Arial" w:hAnsi="Arial" w:cs="Arial"/>
              </w:rPr>
              <w:t>;</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Request a map of the grounds/and the building’s interior in order to locate an ideal path in to the event and for access of any equipment being brought in.</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Find out Security personnel working pattern and how to gain access to rooms;</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Inspect the height of the ceilings, sight lines and location of fire exits;</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Speak to riggers about the rigging points needed;</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Find out and understand the working of lighting controls and how to operate them;</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Find out the safest power distribution source;</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All telecommunications eg walkie talkies, entry phones, CCTV etc is tested before the start of the event, and if any additional telecommunication was needed, it can be put in place before the event;</w:t>
            </w:r>
          </w:p>
          <w:p w:rsidR="00CD4B11" w:rsidRDefault="00CD4B11" w:rsidP="00CD4B11">
            <w:pPr>
              <w:pStyle w:val="BodyText"/>
              <w:numPr>
                <w:ilvl w:val="0"/>
                <w:numId w:val="4"/>
              </w:numPr>
              <w:ind w:left="1014" w:right="107" w:hanging="425"/>
              <w:jc w:val="both"/>
              <w:rPr>
                <w:rFonts w:ascii="Arial" w:hAnsi="Arial" w:cs="Arial"/>
              </w:rPr>
            </w:pPr>
            <w:r>
              <w:rPr>
                <w:rFonts w:ascii="Arial" w:hAnsi="Arial" w:cs="Arial"/>
              </w:rPr>
              <w:t>Make a note of anything that could have an impact to the event.</w:t>
            </w:r>
          </w:p>
          <w:p w:rsidR="00CD4B11" w:rsidRDefault="00CD4B11" w:rsidP="00CD4B11">
            <w:pPr>
              <w:pStyle w:val="BodyText"/>
              <w:spacing w:line="276" w:lineRule="auto"/>
              <w:ind w:left="360" w:right="107"/>
              <w:jc w:val="both"/>
              <w:rPr>
                <w:rFonts w:ascii="Arial" w:hAnsi="Arial" w:cs="Arial"/>
              </w:rPr>
            </w:pPr>
          </w:p>
          <w:p w:rsidR="00CD4B11" w:rsidRPr="00CD4B11" w:rsidRDefault="00CD4B11" w:rsidP="00CD4B11">
            <w:pPr>
              <w:pStyle w:val="BodyText"/>
              <w:spacing w:line="276" w:lineRule="auto"/>
              <w:ind w:left="360" w:right="107"/>
              <w:jc w:val="both"/>
              <w:rPr>
                <w:rFonts w:ascii="Arial" w:hAnsi="Arial" w:cs="Arial"/>
              </w:rPr>
            </w:pPr>
            <w:r w:rsidRPr="00CD4B11">
              <w:rPr>
                <w:rFonts w:ascii="Arial" w:hAnsi="Arial" w:cs="Arial"/>
              </w:rPr>
              <w:t>Carrying out all the aforementioned measures can determine th</w:t>
            </w:r>
            <w:r>
              <w:rPr>
                <w:rFonts w:ascii="Arial" w:hAnsi="Arial" w:cs="Arial"/>
              </w:rPr>
              <w:t>e success of an</w:t>
            </w:r>
            <w:r w:rsidRPr="00CD4B11">
              <w:rPr>
                <w:rFonts w:ascii="Arial" w:hAnsi="Arial" w:cs="Arial"/>
              </w:rPr>
              <w:t xml:space="preserve"> e</w:t>
            </w:r>
            <w:r>
              <w:rPr>
                <w:rFonts w:ascii="Arial" w:hAnsi="Arial" w:cs="Arial"/>
              </w:rPr>
              <w:t>v</w:t>
            </w:r>
            <w:r w:rsidRPr="00CD4B11">
              <w:rPr>
                <w:rFonts w:ascii="Arial" w:hAnsi="Arial" w:cs="Arial"/>
              </w:rPr>
              <w:t>ent</w:t>
            </w:r>
            <w:r>
              <w:rPr>
                <w:rFonts w:ascii="Arial" w:hAnsi="Arial" w:cs="Arial"/>
              </w:rPr>
              <w:t>.</w:t>
            </w:r>
          </w:p>
          <w:p w:rsidR="006B143D" w:rsidRPr="00CD4B11" w:rsidRDefault="006B143D" w:rsidP="00CD4B11">
            <w:pPr>
              <w:pStyle w:val="BodyText"/>
              <w:spacing w:before="1" w:line="276" w:lineRule="auto"/>
              <w:ind w:left="920" w:right="114"/>
              <w:jc w:val="both"/>
              <w:rPr>
                <w:rFonts w:ascii="Arial" w:hAnsi="Arial" w:cs="Arial"/>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2722"/>
      </w:tblGrid>
      <w:tr w:rsidR="00405895" w:rsidRPr="00B0415E" w:rsidTr="006B143D">
        <w:tc>
          <w:tcPr>
            <w:tcW w:w="2310" w:type="dxa"/>
            <w:tcBorders>
              <w:bottom w:val="single" w:sz="4" w:space="0" w:color="auto"/>
            </w:tcBorders>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Borders>
              <w:bottom w:val="single" w:sz="4" w:space="0" w:color="auto"/>
            </w:tcBorders>
          </w:tcPr>
          <w:p w:rsidR="00405895" w:rsidRPr="00B0415E" w:rsidRDefault="006B143D" w:rsidP="00A851DA">
            <w:pPr>
              <w:rPr>
                <w:rFonts w:cs="Bliss-Regular"/>
                <w:color w:val="000000"/>
              </w:rPr>
            </w:pPr>
            <w:r>
              <w:rPr>
                <w:rFonts w:cs="Bliss-Regular"/>
                <w:color w:val="000000"/>
              </w:rPr>
              <w:t>Lydia Charles</w:t>
            </w:r>
          </w:p>
        </w:tc>
        <w:tc>
          <w:tcPr>
            <w:tcW w:w="1276" w:type="dxa"/>
            <w:tcBorders>
              <w:bottom w:val="single" w:sz="4" w:space="0" w:color="auto"/>
            </w:tcBorders>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722" w:type="dxa"/>
            <w:tcBorders>
              <w:bottom w:val="single" w:sz="4" w:space="0" w:color="auto"/>
            </w:tcBorders>
          </w:tcPr>
          <w:p w:rsidR="00405895" w:rsidRPr="00B0415E" w:rsidRDefault="006B143D" w:rsidP="00A851DA">
            <w:pPr>
              <w:rPr>
                <w:rFonts w:cs="Bliss-Regular"/>
                <w:color w:val="000000"/>
              </w:rPr>
            </w:pPr>
            <w:r>
              <w:rPr>
                <w:rFonts w:cs="Bliss-Regular"/>
                <w:color w:val="000000"/>
              </w:rPr>
              <w:t>7</w:t>
            </w:r>
            <w:r w:rsidRPr="006B143D">
              <w:rPr>
                <w:rFonts w:cs="Bliss-Regular"/>
                <w:color w:val="000000"/>
                <w:vertAlign w:val="superscript"/>
              </w:rPr>
              <w:t>th</w:t>
            </w:r>
            <w:r>
              <w:rPr>
                <w:rFonts w:cs="Bliss-Regular"/>
                <w:color w:val="000000"/>
              </w:rPr>
              <w:t xml:space="preserve"> November 2018</w:t>
            </w:r>
          </w:p>
        </w:tc>
      </w:tr>
      <w:tr w:rsidR="006B143D" w:rsidRPr="00B0415E" w:rsidTr="006B143D">
        <w:tc>
          <w:tcPr>
            <w:tcW w:w="2310" w:type="dxa"/>
            <w:tcBorders>
              <w:top w:val="single" w:sz="4" w:space="0" w:color="auto"/>
              <w:left w:val="nil"/>
              <w:bottom w:val="nil"/>
              <w:right w:val="nil"/>
            </w:tcBorders>
            <w:shd w:val="clear" w:color="auto" w:fill="auto"/>
          </w:tcPr>
          <w:p w:rsidR="006B143D" w:rsidRPr="00B0415E" w:rsidRDefault="006B143D" w:rsidP="00A851DA">
            <w:pPr>
              <w:rPr>
                <w:rFonts w:cs="Bliss-Regular"/>
                <w:color w:val="000000"/>
              </w:rPr>
            </w:pPr>
          </w:p>
        </w:tc>
        <w:tc>
          <w:tcPr>
            <w:tcW w:w="4035" w:type="dxa"/>
            <w:tcBorders>
              <w:top w:val="single" w:sz="4" w:space="0" w:color="auto"/>
              <w:left w:val="nil"/>
              <w:bottom w:val="nil"/>
              <w:right w:val="nil"/>
            </w:tcBorders>
            <w:shd w:val="clear" w:color="auto" w:fill="auto"/>
          </w:tcPr>
          <w:p w:rsidR="006B143D" w:rsidRDefault="006B143D" w:rsidP="00A851DA">
            <w:pPr>
              <w:rPr>
                <w:rFonts w:cs="Bliss-Regular"/>
                <w:color w:val="000000"/>
              </w:rPr>
            </w:pPr>
          </w:p>
        </w:tc>
        <w:tc>
          <w:tcPr>
            <w:tcW w:w="1276" w:type="dxa"/>
            <w:tcBorders>
              <w:top w:val="single" w:sz="4" w:space="0" w:color="auto"/>
              <w:left w:val="nil"/>
              <w:bottom w:val="nil"/>
              <w:right w:val="nil"/>
            </w:tcBorders>
            <w:shd w:val="clear" w:color="auto" w:fill="auto"/>
          </w:tcPr>
          <w:p w:rsidR="006B143D" w:rsidRPr="00B0415E" w:rsidRDefault="006B143D" w:rsidP="00A851DA">
            <w:pPr>
              <w:rPr>
                <w:rFonts w:cs="Bliss-Regular"/>
                <w:color w:val="000000"/>
              </w:rPr>
            </w:pPr>
          </w:p>
        </w:tc>
        <w:tc>
          <w:tcPr>
            <w:tcW w:w="2722" w:type="dxa"/>
            <w:tcBorders>
              <w:top w:val="single" w:sz="4" w:space="0" w:color="auto"/>
              <w:left w:val="nil"/>
              <w:bottom w:val="nil"/>
              <w:right w:val="nil"/>
            </w:tcBorders>
            <w:shd w:val="clear" w:color="auto" w:fill="auto"/>
          </w:tcPr>
          <w:p w:rsidR="006B143D" w:rsidRDefault="006B143D" w:rsidP="00A851DA">
            <w:pPr>
              <w:rPr>
                <w:rFonts w:cs="Bliss-Regular"/>
                <w:color w:val="000000"/>
              </w:rPr>
            </w:pP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5722"/>
      </w:tblGrid>
      <w:tr w:rsidR="00503D7E" w:rsidRPr="00B0415E" w:rsidTr="006B143D">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5722" w:type="dxa"/>
          </w:tcPr>
          <w:p w:rsidR="00503D7E" w:rsidRPr="00B0415E" w:rsidRDefault="00503D7E" w:rsidP="00503D7E">
            <w:pPr>
              <w:rPr>
                <w:rFonts w:cs="Times New Roman"/>
                <w:szCs w:val="32"/>
              </w:rPr>
            </w:pPr>
          </w:p>
        </w:tc>
      </w:tr>
      <w:tr w:rsidR="00503D7E" w:rsidRPr="00B0415E" w:rsidTr="006B143D">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5722" w:type="dxa"/>
          </w:tcPr>
          <w:p w:rsidR="00503D7E" w:rsidRPr="00B0415E" w:rsidRDefault="00503D7E" w:rsidP="00503D7E">
            <w:pPr>
              <w:rPr>
                <w:rFonts w:cs="Times New Roman"/>
                <w:szCs w:val="32"/>
              </w:rPr>
            </w:pPr>
          </w:p>
        </w:tc>
      </w:tr>
      <w:tr w:rsidR="00503D7E" w:rsidRPr="00B0415E" w:rsidTr="006B143D">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5722" w:type="dxa"/>
          </w:tcPr>
          <w:p w:rsidR="00503D7E" w:rsidRPr="00B0415E" w:rsidRDefault="00503D7E" w:rsidP="00503D7E">
            <w:pPr>
              <w:rPr>
                <w:rFonts w:cs="Times New Roman"/>
                <w:szCs w:val="32"/>
              </w:rPr>
            </w:pPr>
          </w:p>
        </w:tc>
      </w:tr>
    </w:tbl>
    <w:p w:rsidR="00EA30AB" w:rsidRPr="00B0415E" w:rsidRDefault="00EA30AB" w:rsidP="00CD4B11">
      <w:pPr>
        <w:rPr>
          <w:rFonts w:cs="Times New Roman"/>
          <w:sz w:val="24"/>
          <w:szCs w:val="32"/>
        </w:rPr>
      </w:pPr>
      <w:bookmarkStart w:id="0" w:name="_GoBack"/>
      <w:bookmarkEnd w:id="0"/>
    </w:p>
    <w:sectPr w:rsidR="00EA30AB" w:rsidRPr="00B0415E" w:rsidSect="006B143D">
      <w:pgSz w:w="11906" w:h="16838"/>
      <w:pgMar w:top="680" w:right="680" w:bottom="680" w:left="6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96A" w:rsidRDefault="0041796A" w:rsidP="00CB4D0A">
      <w:pPr>
        <w:spacing w:after="0" w:line="240" w:lineRule="auto"/>
      </w:pPr>
      <w:r>
        <w:separator/>
      </w:r>
    </w:p>
  </w:endnote>
  <w:endnote w:type="continuationSeparator" w:id="0">
    <w:p w:rsidR="0041796A" w:rsidRDefault="004179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96A" w:rsidRDefault="0041796A" w:rsidP="00CB4D0A">
      <w:pPr>
        <w:spacing w:after="0" w:line="240" w:lineRule="auto"/>
      </w:pPr>
      <w:r>
        <w:separator/>
      </w:r>
    </w:p>
  </w:footnote>
  <w:footnote w:type="continuationSeparator" w:id="0">
    <w:p w:rsidR="0041796A" w:rsidRDefault="004179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53F50"/>
    <w:multiLevelType w:val="hybridMultilevel"/>
    <w:tmpl w:val="331634B2"/>
    <w:lvl w:ilvl="0" w:tplc="1D56C980">
      <w:start w:val="1"/>
      <w:numFmt w:val="bullet"/>
      <w:lvlText w:val=""/>
      <w:lvlJc w:val="left"/>
      <w:pPr>
        <w:ind w:left="1640" w:hanging="360"/>
      </w:pPr>
      <w:rPr>
        <w:rFonts w:ascii="Symbol" w:eastAsia="Symbol" w:hAnsi="Symbol" w:cs="Symbol" w:hint="default"/>
        <w:b/>
        <w:bCs/>
        <w:color w:val="ED7C31"/>
        <w:w w:val="99"/>
        <w:sz w:val="24"/>
        <w:szCs w:val="24"/>
      </w:rPr>
    </w:lvl>
    <w:lvl w:ilvl="1" w:tplc="EE26C2FA">
      <w:start w:val="1"/>
      <w:numFmt w:val="bullet"/>
      <w:lvlText w:val=""/>
      <w:lvlJc w:val="left"/>
      <w:pPr>
        <w:ind w:left="2160" w:hanging="360"/>
      </w:pPr>
      <w:rPr>
        <w:rFonts w:ascii="Wingdings" w:eastAsia="Wingdings" w:hAnsi="Wingdings" w:cs="Wingdings" w:hint="default"/>
        <w:color w:val="FFFFFF"/>
        <w:w w:val="99"/>
        <w:sz w:val="24"/>
        <w:szCs w:val="24"/>
      </w:rPr>
    </w:lvl>
    <w:lvl w:ilvl="2" w:tplc="A1DE32EC">
      <w:start w:val="1"/>
      <w:numFmt w:val="bullet"/>
      <w:lvlText w:val="•"/>
      <w:lvlJc w:val="left"/>
      <w:pPr>
        <w:ind w:left="2937" w:hanging="360"/>
      </w:pPr>
      <w:rPr>
        <w:rFonts w:hint="default"/>
      </w:rPr>
    </w:lvl>
    <w:lvl w:ilvl="3" w:tplc="D458BA14">
      <w:start w:val="1"/>
      <w:numFmt w:val="bullet"/>
      <w:lvlText w:val="•"/>
      <w:lvlJc w:val="left"/>
      <w:pPr>
        <w:ind w:left="3715" w:hanging="360"/>
      </w:pPr>
      <w:rPr>
        <w:rFonts w:hint="default"/>
      </w:rPr>
    </w:lvl>
    <w:lvl w:ilvl="4" w:tplc="11D2F9AE">
      <w:start w:val="1"/>
      <w:numFmt w:val="bullet"/>
      <w:lvlText w:val="•"/>
      <w:lvlJc w:val="left"/>
      <w:pPr>
        <w:ind w:left="4493" w:hanging="360"/>
      </w:pPr>
      <w:rPr>
        <w:rFonts w:hint="default"/>
      </w:rPr>
    </w:lvl>
    <w:lvl w:ilvl="5" w:tplc="406CFBCC">
      <w:start w:val="1"/>
      <w:numFmt w:val="bullet"/>
      <w:lvlText w:val="•"/>
      <w:lvlJc w:val="left"/>
      <w:pPr>
        <w:ind w:left="5271" w:hanging="360"/>
      </w:pPr>
      <w:rPr>
        <w:rFonts w:hint="default"/>
      </w:rPr>
    </w:lvl>
    <w:lvl w:ilvl="6" w:tplc="52AAB0BC">
      <w:start w:val="1"/>
      <w:numFmt w:val="bullet"/>
      <w:lvlText w:val="•"/>
      <w:lvlJc w:val="left"/>
      <w:pPr>
        <w:ind w:left="6049" w:hanging="360"/>
      </w:pPr>
      <w:rPr>
        <w:rFonts w:hint="default"/>
      </w:rPr>
    </w:lvl>
    <w:lvl w:ilvl="7" w:tplc="B274B9FC">
      <w:start w:val="1"/>
      <w:numFmt w:val="bullet"/>
      <w:lvlText w:val="•"/>
      <w:lvlJc w:val="left"/>
      <w:pPr>
        <w:ind w:left="6827" w:hanging="360"/>
      </w:pPr>
      <w:rPr>
        <w:rFonts w:hint="default"/>
      </w:rPr>
    </w:lvl>
    <w:lvl w:ilvl="8" w:tplc="762026AA">
      <w:start w:val="1"/>
      <w:numFmt w:val="bullet"/>
      <w:lvlText w:val="•"/>
      <w:lvlJc w:val="left"/>
      <w:pPr>
        <w:ind w:left="7605" w:hanging="360"/>
      </w:pPr>
      <w:rPr>
        <w:rFonts w:hint="default"/>
      </w:rPr>
    </w:lvl>
  </w:abstractNum>
  <w:abstractNum w:abstractNumId="1" w15:restartNumberingAfterBreak="0">
    <w:nsid w:val="35D32BA0"/>
    <w:multiLevelType w:val="hybridMultilevel"/>
    <w:tmpl w:val="F5707558"/>
    <w:lvl w:ilvl="0" w:tplc="231AE2BE">
      <w:start w:val="1"/>
      <w:numFmt w:val="decimal"/>
      <w:lvlText w:val="%1."/>
      <w:lvlJc w:val="left"/>
      <w:pPr>
        <w:ind w:left="720" w:hanging="360"/>
      </w:pPr>
      <w:rPr>
        <w:rFonts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5C2246"/>
    <w:multiLevelType w:val="hybridMultilevel"/>
    <w:tmpl w:val="3836C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C16652"/>
    <w:multiLevelType w:val="hybridMultilevel"/>
    <w:tmpl w:val="C1DE0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6D4B"/>
    <w:rsid w:val="000820E8"/>
    <w:rsid w:val="001175EE"/>
    <w:rsid w:val="00157CF6"/>
    <w:rsid w:val="00176B1A"/>
    <w:rsid w:val="00182416"/>
    <w:rsid w:val="00185232"/>
    <w:rsid w:val="00187EB4"/>
    <w:rsid w:val="001F0481"/>
    <w:rsid w:val="00200C92"/>
    <w:rsid w:val="0020451E"/>
    <w:rsid w:val="00206B9D"/>
    <w:rsid w:val="0023259C"/>
    <w:rsid w:val="002B0BD7"/>
    <w:rsid w:val="002B573D"/>
    <w:rsid w:val="002C5CB2"/>
    <w:rsid w:val="002F779F"/>
    <w:rsid w:val="00371885"/>
    <w:rsid w:val="003A7502"/>
    <w:rsid w:val="003E2B87"/>
    <w:rsid w:val="00402786"/>
    <w:rsid w:val="00405895"/>
    <w:rsid w:val="004058DF"/>
    <w:rsid w:val="0041796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143D"/>
    <w:rsid w:val="0070347F"/>
    <w:rsid w:val="0070678E"/>
    <w:rsid w:val="00804F16"/>
    <w:rsid w:val="00831C11"/>
    <w:rsid w:val="008A60B4"/>
    <w:rsid w:val="008B3C31"/>
    <w:rsid w:val="008B64FE"/>
    <w:rsid w:val="008D0BD7"/>
    <w:rsid w:val="00935BF7"/>
    <w:rsid w:val="0095442C"/>
    <w:rsid w:val="00983942"/>
    <w:rsid w:val="009C37E0"/>
    <w:rsid w:val="009E41F4"/>
    <w:rsid w:val="00A14B66"/>
    <w:rsid w:val="00A65CF7"/>
    <w:rsid w:val="00A81AB4"/>
    <w:rsid w:val="00A851DA"/>
    <w:rsid w:val="00AC7D5B"/>
    <w:rsid w:val="00AE1481"/>
    <w:rsid w:val="00B0415E"/>
    <w:rsid w:val="00B04678"/>
    <w:rsid w:val="00B26595"/>
    <w:rsid w:val="00BB08CF"/>
    <w:rsid w:val="00BC46DF"/>
    <w:rsid w:val="00C03577"/>
    <w:rsid w:val="00C277AF"/>
    <w:rsid w:val="00C53029"/>
    <w:rsid w:val="00C65FEA"/>
    <w:rsid w:val="00C743C0"/>
    <w:rsid w:val="00CA0AC2"/>
    <w:rsid w:val="00CB4D0A"/>
    <w:rsid w:val="00CC2FB3"/>
    <w:rsid w:val="00CC575A"/>
    <w:rsid w:val="00CD4B11"/>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414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72843"/>
  <w15:docId w15:val="{598349DE-A753-4E2E-A173-E4FAE556C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B143D"/>
    <w:pPr>
      <w:widowControl w:val="0"/>
      <w:spacing w:after="0" w:line="240" w:lineRule="auto"/>
      <w:ind w:left="1640"/>
    </w:pPr>
    <w:rPr>
      <w:rFonts w:ascii="Calibri" w:eastAsia="Calibri" w:hAnsi="Calibri" w:cs="Calibri"/>
      <w:sz w:val="24"/>
      <w:szCs w:val="24"/>
      <w:lang w:val="en-US"/>
    </w:rPr>
  </w:style>
  <w:style w:type="character" w:customStyle="1" w:styleId="BodyTextChar">
    <w:name w:val="Body Text Char"/>
    <w:basedOn w:val="DefaultParagraphFont"/>
    <w:link w:val="BodyText"/>
    <w:uiPriority w:val="1"/>
    <w:rsid w:val="006B143D"/>
    <w:rPr>
      <w:rFonts w:ascii="Calibri" w:eastAsia="Calibri"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05B6DC-2F90-409A-9538-E03C03640E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3</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Lydia Lorna Charles</cp:lastModifiedBy>
  <cp:revision>6</cp:revision>
  <dcterms:created xsi:type="dcterms:W3CDTF">2018-11-06T13:34:00Z</dcterms:created>
  <dcterms:modified xsi:type="dcterms:W3CDTF">2018-11-06T16:52:00Z</dcterms:modified>
</cp:coreProperties>
</file>