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81A5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EBACBF9" wp14:editId="0D03F5EF">
            <wp:simplePos x="0" y="0"/>
            <wp:positionH relativeFrom="column">
              <wp:posOffset>-365156</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3C7232C" w14:textId="77777777" w:rsidR="00607874" w:rsidRDefault="00941C7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EA53CCC" wp14:editId="441A24C4">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B3522" w14:textId="77777777" w:rsidR="00405895" w:rsidRDefault="00405895" w:rsidP="00405895">
                            <w:pPr>
                              <w:jc w:val="center"/>
                              <w:rPr>
                                <w:b/>
                                <w:bCs/>
                                <w:color w:val="002060"/>
                                <w:sz w:val="44"/>
                                <w:szCs w:val="40"/>
                              </w:rPr>
                            </w:pPr>
                            <w:r>
                              <w:t xml:space="preserve">   </w:t>
                            </w:r>
                            <w:r>
                              <w:rPr>
                                <w:b/>
                                <w:bCs/>
                                <w:color w:val="002060"/>
                                <w:sz w:val="44"/>
                                <w:szCs w:val="40"/>
                              </w:rPr>
                              <w:t>Assignment Cover Sheet</w:t>
                            </w:r>
                          </w:p>
                          <w:p w14:paraId="07F248A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A53CC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6BBB3522" w14:textId="77777777" w:rsidR="00405895" w:rsidRDefault="00405895" w:rsidP="00405895">
                      <w:pPr>
                        <w:jc w:val="center"/>
                        <w:rPr>
                          <w:b/>
                          <w:bCs/>
                          <w:color w:val="002060"/>
                          <w:sz w:val="44"/>
                          <w:szCs w:val="40"/>
                        </w:rPr>
                      </w:pPr>
                      <w:r>
                        <w:t xml:space="preserve">   </w:t>
                      </w:r>
                      <w:r>
                        <w:rPr>
                          <w:b/>
                          <w:bCs/>
                          <w:color w:val="002060"/>
                          <w:sz w:val="44"/>
                          <w:szCs w:val="40"/>
                        </w:rPr>
                        <w:t>Assignment Cover Sheet</w:t>
                      </w:r>
                    </w:p>
                    <w:p w14:paraId="07F248A0" w14:textId="77777777" w:rsidR="00405895" w:rsidRDefault="00405895"/>
                  </w:txbxContent>
                </v:textbox>
              </v:shape>
            </w:pict>
          </mc:Fallback>
        </mc:AlternateContent>
      </w:r>
    </w:p>
    <w:p w14:paraId="099CFEDE" w14:textId="77777777" w:rsidR="00607874" w:rsidRDefault="00607874" w:rsidP="00A851DA">
      <w:pPr>
        <w:rPr>
          <w:lang w:val="en-US"/>
        </w:rPr>
      </w:pPr>
    </w:p>
    <w:p w14:paraId="66EA40BF" w14:textId="77777777" w:rsidR="00607874" w:rsidRDefault="00607874" w:rsidP="00A851DA">
      <w:pPr>
        <w:rPr>
          <w:lang w:val="en-US"/>
        </w:rPr>
      </w:pPr>
    </w:p>
    <w:p w14:paraId="43C2BEC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208D58B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1D6E2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186953" w14:textId="4696A531" w:rsidR="00A851DA" w:rsidRPr="00FB39D9" w:rsidRDefault="00941C70">
            <w:pPr>
              <w:pStyle w:val="Default"/>
              <w:rPr>
                <w:rFonts w:ascii="Arial" w:hAnsi="Arial" w:cs="Arial"/>
              </w:rPr>
            </w:pPr>
            <w:r w:rsidRPr="00FB39D9">
              <w:rPr>
                <w:rFonts w:ascii="Arial" w:hAnsi="Arial" w:cs="Arial"/>
              </w:rPr>
              <w:t>Rebecca Connell</w:t>
            </w:r>
          </w:p>
        </w:tc>
      </w:tr>
      <w:tr w:rsidR="00A851DA" w:rsidRPr="00B0415E" w14:paraId="093106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921E5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5A36A48" w14:textId="032F30B5" w:rsidR="00A851DA" w:rsidRPr="00FB39D9" w:rsidRDefault="00941C70">
            <w:pPr>
              <w:pStyle w:val="Default"/>
              <w:rPr>
                <w:rFonts w:ascii="Arial" w:hAnsi="Arial" w:cs="Arial"/>
              </w:rPr>
            </w:pPr>
            <w:r w:rsidRPr="00FB39D9">
              <w:rPr>
                <w:rFonts w:ascii="Arial" w:hAnsi="Arial" w:cs="Arial"/>
              </w:rPr>
              <w:t>23152</w:t>
            </w:r>
          </w:p>
        </w:tc>
      </w:tr>
      <w:tr w:rsidR="00A851DA" w:rsidRPr="00B0415E" w14:paraId="427F4C3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D14FC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0ED811E" w14:textId="34D59527" w:rsidR="00A851DA" w:rsidRPr="00FB39D9" w:rsidRDefault="00941C70">
            <w:pPr>
              <w:pStyle w:val="Default"/>
              <w:rPr>
                <w:rFonts w:ascii="Arial" w:hAnsi="Arial" w:cs="Arial"/>
              </w:rPr>
            </w:pPr>
            <w:r w:rsidRPr="00FB39D9">
              <w:rPr>
                <w:rFonts w:ascii="Arial" w:hAnsi="Arial" w:cs="Arial"/>
              </w:rPr>
              <w:t>Diploma in Human Resource Management</w:t>
            </w:r>
          </w:p>
        </w:tc>
      </w:tr>
      <w:tr w:rsidR="00A851DA" w:rsidRPr="00B0415E" w14:paraId="08D9ED2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9BBE8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9E95E77" w14:textId="50B343EC" w:rsidR="00F81B40" w:rsidRPr="00FB39D9" w:rsidRDefault="008C1A90">
            <w:pPr>
              <w:rPr>
                <w:rFonts w:ascii="Arial" w:hAnsi="Arial" w:cs="Arial"/>
              </w:rPr>
            </w:pPr>
            <w:r>
              <w:rPr>
                <w:rFonts w:ascii="Arial" w:hAnsi="Arial" w:cs="Arial"/>
              </w:rPr>
              <w:t>4</w:t>
            </w:r>
          </w:p>
        </w:tc>
      </w:tr>
    </w:tbl>
    <w:p w14:paraId="2B6A9BB3" w14:textId="77777777" w:rsidR="00CC2FB3" w:rsidRDefault="00CC2FB3" w:rsidP="00A851DA">
      <w:pPr>
        <w:rPr>
          <w:b/>
          <w:lang w:val="en-US"/>
        </w:rPr>
      </w:pPr>
    </w:p>
    <w:p w14:paraId="33E3E8E9" w14:textId="77777777" w:rsidR="00443E6F" w:rsidRDefault="00527C11" w:rsidP="00A851DA">
      <w:pPr>
        <w:rPr>
          <w:b/>
          <w:sz w:val="28"/>
          <w:lang w:val="en-US"/>
        </w:rPr>
      </w:pPr>
      <w:r w:rsidRPr="00443E6F">
        <w:rPr>
          <w:b/>
          <w:sz w:val="28"/>
          <w:lang w:val="en-US"/>
        </w:rPr>
        <w:t>Marking Criteria:</w:t>
      </w:r>
    </w:p>
    <w:p w14:paraId="496B060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9D38DD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CE586B9" w14:textId="77777777" w:rsidTr="00CC2FB3">
        <w:tc>
          <w:tcPr>
            <w:tcW w:w="9242" w:type="dxa"/>
          </w:tcPr>
          <w:p w14:paraId="6E38B1AE" w14:textId="1A43E493" w:rsidR="00353870" w:rsidRDefault="005A2DF4" w:rsidP="008C1A90">
            <w:pPr>
              <w:spacing w:before="30" w:after="30"/>
              <w:rPr>
                <w:rFonts w:ascii="Arial" w:hAnsi="Arial" w:cs="Arial"/>
              </w:rPr>
            </w:pPr>
            <w:r w:rsidRPr="008C1A90">
              <w:rPr>
                <w:rFonts w:ascii="Arial" w:hAnsi="Arial" w:cs="Arial"/>
                <w:b/>
              </w:rPr>
              <w:t xml:space="preserve">1 </w:t>
            </w:r>
            <w:r w:rsidR="006C1784" w:rsidRPr="008C1A90">
              <w:rPr>
                <w:rFonts w:ascii="Arial" w:hAnsi="Arial" w:cs="Arial"/>
                <w:b/>
              </w:rPr>
              <w:t>i.</w:t>
            </w:r>
            <w:r w:rsidR="006C1784" w:rsidRPr="008C1A90">
              <w:rPr>
                <w:rFonts w:ascii="Arial" w:hAnsi="Arial" w:cs="Arial"/>
              </w:rPr>
              <w:t xml:space="preserve"> </w:t>
            </w:r>
            <w:r w:rsidR="00C018AA">
              <w:rPr>
                <w:rFonts w:ascii="Arial" w:hAnsi="Arial" w:cs="Arial"/>
              </w:rPr>
              <w:t>The objectives of a successful training programme should be as follows;</w:t>
            </w:r>
          </w:p>
          <w:p w14:paraId="392CD507" w14:textId="79D8F237" w:rsidR="00C018AA" w:rsidRDefault="00C018AA" w:rsidP="00C018AA">
            <w:pPr>
              <w:pStyle w:val="ListParagraph"/>
              <w:numPr>
                <w:ilvl w:val="0"/>
                <w:numId w:val="41"/>
              </w:numPr>
              <w:spacing w:before="30" w:after="30"/>
              <w:rPr>
                <w:rFonts w:ascii="Arial" w:hAnsi="Arial" w:cs="Arial"/>
                <w:sz w:val="24"/>
                <w:szCs w:val="24"/>
              </w:rPr>
            </w:pPr>
            <w:r w:rsidRPr="00C018AA">
              <w:rPr>
                <w:rFonts w:ascii="Arial" w:hAnsi="Arial" w:cs="Arial"/>
                <w:sz w:val="24"/>
                <w:szCs w:val="24"/>
              </w:rPr>
              <w:t>To improve employee performance and competencies</w:t>
            </w:r>
            <w:r>
              <w:rPr>
                <w:rFonts w:ascii="Arial" w:hAnsi="Arial" w:cs="Arial"/>
                <w:sz w:val="24"/>
                <w:szCs w:val="24"/>
              </w:rPr>
              <w:t xml:space="preserve"> – an employee who has been effectively trained will be a better asset to the business.</w:t>
            </w:r>
          </w:p>
          <w:p w14:paraId="7BD10943" w14:textId="0813AD09" w:rsidR="00C018AA" w:rsidRDefault="00C018AA" w:rsidP="00C018AA">
            <w:pPr>
              <w:pStyle w:val="ListParagraph"/>
              <w:numPr>
                <w:ilvl w:val="0"/>
                <w:numId w:val="41"/>
              </w:numPr>
              <w:spacing w:before="30" w:after="30"/>
              <w:rPr>
                <w:rFonts w:ascii="Arial" w:hAnsi="Arial" w:cs="Arial"/>
                <w:sz w:val="24"/>
                <w:szCs w:val="24"/>
              </w:rPr>
            </w:pPr>
            <w:r>
              <w:rPr>
                <w:rFonts w:ascii="Arial" w:hAnsi="Arial" w:cs="Arial"/>
                <w:sz w:val="24"/>
                <w:szCs w:val="24"/>
              </w:rPr>
              <w:t>To increase motivation and engagement – an employee who has a good understanding of the company and the product offering will be more motivated to succeed in their role.</w:t>
            </w:r>
          </w:p>
          <w:p w14:paraId="16DAD626" w14:textId="044C1E59" w:rsidR="00C018AA" w:rsidRDefault="00C018AA" w:rsidP="00C018AA">
            <w:pPr>
              <w:pStyle w:val="ListParagraph"/>
              <w:numPr>
                <w:ilvl w:val="0"/>
                <w:numId w:val="41"/>
              </w:numPr>
              <w:spacing w:before="30" w:after="30"/>
              <w:rPr>
                <w:rFonts w:ascii="Arial" w:hAnsi="Arial" w:cs="Arial"/>
                <w:sz w:val="24"/>
                <w:szCs w:val="24"/>
              </w:rPr>
            </w:pPr>
            <w:r>
              <w:rPr>
                <w:rFonts w:ascii="Arial" w:hAnsi="Arial" w:cs="Arial"/>
                <w:sz w:val="24"/>
                <w:szCs w:val="24"/>
              </w:rPr>
              <w:t xml:space="preserve">To reduce employee turnover </w:t>
            </w:r>
            <w:r w:rsidR="00C43FF4">
              <w:rPr>
                <w:rFonts w:ascii="Arial" w:hAnsi="Arial" w:cs="Arial"/>
                <w:sz w:val="24"/>
                <w:szCs w:val="24"/>
              </w:rPr>
              <w:t>–</w:t>
            </w:r>
            <w:r>
              <w:rPr>
                <w:rFonts w:ascii="Arial" w:hAnsi="Arial" w:cs="Arial"/>
                <w:sz w:val="24"/>
                <w:szCs w:val="24"/>
              </w:rPr>
              <w:t xml:space="preserve"> </w:t>
            </w:r>
            <w:r w:rsidR="00C43FF4">
              <w:rPr>
                <w:rFonts w:ascii="Arial" w:hAnsi="Arial" w:cs="Arial"/>
                <w:sz w:val="24"/>
                <w:szCs w:val="24"/>
              </w:rPr>
              <w:t>an employee who has been effectively trained is more likely to succeed in their role so you will not need to rehire</w:t>
            </w:r>
          </w:p>
          <w:p w14:paraId="6793A212" w14:textId="04D08896" w:rsidR="00C018AA" w:rsidRDefault="00C018AA" w:rsidP="00C018AA">
            <w:pPr>
              <w:pStyle w:val="ListParagraph"/>
              <w:numPr>
                <w:ilvl w:val="0"/>
                <w:numId w:val="41"/>
              </w:numPr>
              <w:spacing w:before="30" w:after="30"/>
              <w:rPr>
                <w:rFonts w:ascii="Arial" w:hAnsi="Arial" w:cs="Arial"/>
                <w:sz w:val="24"/>
                <w:szCs w:val="24"/>
              </w:rPr>
            </w:pPr>
            <w:r>
              <w:rPr>
                <w:rFonts w:ascii="Arial" w:hAnsi="Arial" w:cs="Arial"/>
                <w:sz w:val="24"/>
                <w:szCs w:val="24"/>
              </w:rPr>
              <w:t>To ensure employees become fully competent as quickly as possible</w:t>
            </w:r>
            <w:r w:rsidRPr="00C018AA">
              <w:rPr>
                <w:rFonts w:ascii="Arial" w:hAnsi="Arial" w:cs="Arial"/>
                <w:sz w:val="24"/>
                <w:szCs w:val="24"/>
              </w:rPr>
              <w:t xml:space="preserve"> </w:t>
            </w:r>
            <w:r w:rsidR="00C43FF4">
              <w:rPr>
                <w:rFonts w:ascii="Arial" w:hAnsi="Arial" w:cs="Arial"/>
                <w:sz w:val="24"/>
                <w:szCs w:val="24"/>
              </w:rPr>
              <w:t>– the more effective the training programme, the quicker an employee can get to work</w:t>
            </w:r>
            <w:r w:rsidR="00875F65">
              <w:rPr>
                <w:rFonts w:ascii="Arial" w:hAnsi="Arial" w:cs="Arial"/>
                <w:sz w:val="24"/>
                <w:szCs w:val="24"/>
              </w:rPr>
              <w:t>.</w:t>
            </w:r>
          </w:p>
          <w:p w14:paraId="722A9417" w14:textId="3DC4D5A1" w:rsidR="00C81FFE" w:rsidRPr="009A545E" w:rsidRDefault="00C43FF4" w:rsidP="008C1A90">
            <w:pPr>
              <w:spacing w:before="30" w:after="30"/>
              <w:rPr>
                <w:rFonts w:ascii="Arial" w:hAnsi="Arial" w:cs="Arial"/>
              </w:rPr>
            </w:pPr>
            <w:r>
              <w:rPr>
                <w:rFonts w:ascii="Arial" w:hAnsi="Arial" w:cs="Arial"/>
                <w:b/>
              </w:rPr>
              <w:t xml:space="preserve">ii. </w:t>
            </w:r>
            <w:r w:rsidR="0002035D" w:rsidRPr="0002035D">
              <w:rPr>
                <w:rFonts w:ascii="Arial" w:hAnsi="Arial" w:cs="Arial"/>
              </w:rPr>
              <w:t>T</w:t>
            </w:r>
            <w:r w:rsidR="0002035D">
              <w:rPr>
                <w:rFonts w:ascii="Arial" w:hAnsi="Arial" w:cs="Arial"/>
              </w:rPr>
              <w:t>rai</w:t>
            </w:r>
            <w:r w:rsidR="0002035D" w:rsidRPr="009A545E">
              <w:rPr>
                <w:rFonts w:ascii="Arial" w:hAnsi="Arial" w:cs="Arial"/>
              </w:rPr>
              <w:t>ning needs are assessed in an organisation as follows:</w:t>
            </w:r>
          </w:p>
          <w:p w14:paraId="5443747A" w14:textId="5292AFF5" w:rsidR="00875F65" w:rsidRDefault="00875F65" w:rsidP="00875F65">
            <w:pPr>
              <w:pStyle w:val="ListParagraph"/>
              <w:numPr>
                <w:ilvl w:val="0"/>
                <w:numId w:val="43"/>
              </w:numPr>
              <w:spacing w:before="30" w:after="30"/>
              <w:rPr>
                <w:rFonts w:ascii="Arial" w:hAnsi="Arial" w:cs="Arial"/>
                <w:sz w:val="24"/>
                <w:szCs w:val="24"/>
              </w:rPr>
            </w:pPr>
            <w:r>
              <w:rPr>
                <w:rFonts w:ascii="Arial" w:hAnsi="Arial" w:cs="Arial"/>
                <w:sz w:val="24"/>
                <w:szCs w:val="24"/>
              </w:rPr>
              <w:t>Work</w:t>
            </w:r>
            <w:r w:rsidRPr="00875F65">
              <w:rPr>
                <w:rFonts w:ascii="Arial" w:hAnsi="Arial" w:cs="Arial"/>
                <w:sz w:val="24"/>
                <w:szCs w:val="24"/>
              </w:rPr>
              <w:t xml:space="preserve"> out what the employees nee</w:t>
            </w:r>
            <w:r>
              <w:rPr>
                <w:rFonts w:ascii="Arial" w:hAnsi="Arial" w:cs="Arial"/>
                <w:sz w:val="24"/>
                <w:szCs w:val="24"/>
              </w:rPr>
              <w:t>d</w:t>
            </w:r>
            <w:r w:rsidRPr="00875F65">
              <w:rPr>
                <w:rFonts w:ascii="Arial" w:hAnsi="Arial" w:cs="Arial"/>
                <w:sz w:val="24"/>
                <w:szCs w:val="24"/>
              </w:rPr>
              <w:t xml:space="preserve">s are – </w:t>
            </w:r>
            <w:r>
              <w:rPr>
                <w:rFonts w:ascii="Arial" w:hAnsi="Arial" w:cs="Arial"/>
                <w:sz w:val="24"/>
                <w:szCs w:val="24"/>
              </w:rPr>
              <w:t>what needs to be done to make the business successful? What strengths do you need your employees to have?</w:t>
            </w:r>
          </w:p>
          <w:p w14:paraId="60751F45" w14:textId="71B5FD1D" w:rsidR="00875F65" w:rsidRPr="00875F65" w:rsidRDefault="00875F65" w:rsidP="00875F65">
            <w:pPr>
              <w:pStyle w:val="ListParagraph"/>
              <w:numPr>
                <w:ilvl w:val="0"/>
                <w:numId w:val="43"/>
              </w:numPr>
              <w:spacing w:before="30" w:after="30"/>
              <w:rPr>
                <w:rFonts w:ascii="Arial" w:hAnsi="Arial" w:cs="Arial"/>
                <w:sz w:val="24"/>
                <w:szCs w:val="24"/>
              </w:rPr>
            </w:pPr>
            <w:r>
              <w:rPr>
                <w:rFonts w:ascii="Arial" w:hAnsi="Arial" w:cs="Arial"/>
                <w:sz w:val="24"/>
                <w:szCs w:val="24"/>
              </w:rPr>
              <w:t>Direct conversations with employees – employees who are performing in their roles will likely have a good idea of what trainings are required for new hires and for those that have been in the business for a while to help them progress</w:t>
            </w:r>
          </w:p>
          <w:p w14:paraId="2D752C6C" w14:textId="349357FF" w:rsidR="0002035D" w:rsidRPr="00875F65" w:rsidRDefault="00875F65" w:rsidP="00875F65">
            <w:pPr>
              <w:pStyle w:val="ListParagraph"/>
              <w:numPr>
                <w:ilvl w:val="0"/>
                <w:numId w:val="43"/>
              </w:numPr>
              <w:spacing w:before="30" w:after="30"/>
              <w:rPr>
                <w:rFonts w:ascii="Arial" w:hAnsi="Arial" w:cs="Arial"/>
                <w:sz w:val="24"/>
                <w:szCs w:val="24"/>
              </w:rPr>
            </w:pPr>
            <w:r>
              <w:rPr>
                <w:rFonts w:ascii="Arial" w:hAnsi="Arial" w:cs="Arial"/>
                <w:sz w:val="24"/>
                <w:szCs w:val="24"/>
              </w:rPr>
              <w:t xml:space="preserve">Surveys - </w:t>
            </w:r>
            <w:r w:rsidRPr="00875F65">
              <w:rPr>
                <w:rFonts w:ascii="Arial" w:hAnsi="Arial" w:cs="Arial"/>
                <w:sz w:val="24"/>
                <w:szCs w:val="24"/>
              </w:rPr>
              <w:t>Surveys can also be used, some people prefer to provide information in a written format rather than face to face as it allows them to be more honest.</w:t>
            </w:r>
          </w:p>
          <w:p w14:paraId="0CB52E93" w14:textId="3757D8CA" w:rsidR="00875F65" w:rsidRDefault="00875F65" w:rsidP="00875F65">
            <w:pPr>
              <w:pStyle w:val="ListParagraph"/>
              <w:numPr>
                <w:ilvl w:val="0"/>
                <w:numId w:val="43"/>
              </w:numPr>
              <w:spacing w:before="30" w:after="30"/>
              <w:rPr>
                <w:rFonts w:ascii="Arial" w:hAnsi="Arial" w:cs="Arial"/>
                <w:sz w:val="24"/>
                <w:szCs w:val="24"/>
              </w:rPr>
            </w:pPr>
            <w:r w:rsidRPr="00875F65">
              <w:rPr>
                <w:rFonts w:ascii="Arial" w:hAnsi="Arial" w:cs="Arial"/>
                <w:sz w:val="24"/>
                <w:szCs w:val="24"/>
              </w:rPr>
              <w:t>Focus groups – split employees into small groups and brainstorm ideas</w:t>
            </w:r>
            <w:r>
              <w:rPr>
                <w:rFonts w:ascii="Arial" w:hAnsi="Arial" w:cs="Arial"/>
                <w:sz w:val="24"/>
                <w:szCs w:val="24"/>
              </w:rPr>
              <w:t xml:space="preserve"> as to what training may be beneficial.</w:t>
            </w:r>
          </w:p>
          <w:p w14:paraId="38E6633B" w14:textId="3DCA4CF6" w:rsidR="00875F65" w:rsidRDefault="0066261E" w:rsidP="00875F65">
            <w:pPr>
              <w:pStyle w:val="ListParagraph"/>
              <w:numPr>
                <w:ilvl w:val="0"/>
                <w:numId w:val="43"/>
              </w:numPr>
              <w:spacing w:before="30" w:after="30"/>
              <w:rPr>
                <w:rFonts w:ascii="Arial" w:hAnsi="Arial" w:cs="Arial"/>
                <w:sz w:val="24"/>
                <w:szCs w:val="24"/>
              </w:rPr>
            </w:pPr>
            <w:r>
              <w:rPr>
                <w:rFonts w:ascii="Arial" w:hAnsi="Arial" w:cs="Arial"/>
                <w:sz w:val="24"/>
                <w:szCs w:val="24"/>
              </w:rPr>
              <w:t>Create a training plan based around your findings</w:t>
            </w:r>
          </w:p>
          <w:p w14:paraId="14F75DB3" w14:textId="1370E57E" w:rsidR="0066261E" w:rsidRDefault="0066261E" w:rsidP="00875F65">
            <w:pPr>
              <w:pStyle w:val="ListParagraph"/>
              <w:numPr>
                <w:ilvl w:val="0"/>
                <w:numId w:val="43"/>
              </w:numPr>
              <w:spacing w:before="30" w:after="30"/>
              <w:rPr>
                <w:rFonts w:ascii="Arial" w:hAnsi="Arial" w:cs="Arial"/>
                <w:sz w:val="24"/>
                <w:szCs w:val="24"/>
              </w:rPr>
            </w:pPr>
            <w:r>
              <w:rPr>
                <w:rFonts w:ascii="Arial" w:hAnsi="Arial" w:cs="Arial"/>
                <w:sz w:val="24"/>
                <w:szCs w:val="24"/>
              </w:rPr>
              <w:t>Roll out the new training plan</w:t>
            </w:r>
          </w:p>
          <w:p w14:paraId="6D20CD97" w14:textId="77777777" w:rsidR="0066261E" w:rsidRDefault="0066261E" w:rsidP="0066261E">
            <w:pPr>
              <w:pStyle w:val="ListParagraph"/>
              <w:spacing w:before="30" w:after="30"/>
              <w:rPr>
                <w:rFonts w:ascii="Arial" w:hAnsi="Arial" w:cs="Arial"/>
                <w:sz w:val="24"/>
                <w:szCs w:val="24"/>
              </w:rPr>
            </w:pPr>
          </w:p>
          <w:p w14:paraId="1A29D41A" w14:textId="58B837E6" w:rsidR="0066261E" w:rsidRPr="00C6230C" w:rsidRDefault="0066261E" w:rsidP="0066261E">
            <w:pPr>
              <w:spacing w:before="30" w:after="30"/>
              <w:rPr>
                <w:rFonts w:ascii="Arial" w:hAnsi="Arial" w:cs="Arial"/>
              </w:rPr>
            </w:pPr>
            <w:r w:rsidRPr="0066261E">
              <w:rPr>
                <w:rFonts w:ascii="Arial" w:hAnsi="Arial" w:cs="Arial"/>
                <w:b/>
              </w:rPr>
              <w:t>iii.</w:t>
            </w:r>
            <w:r>
              <w:rPr>
                <w:rFonts w:ascii="Arial" w:hAnsi="Arial" w:cs="Arial"/>
                <w:b/>
              </w:rPr>
              <w:t xml:space="preserve"> </w:t>
            </w:r>
            <w:r w:rsidRPr="00C6230C">
              <w:rPr>
                <w:rFonts w:ascii="Arial" w:hAnsi="Arial" w:cs="Arial"/>
              </w:rPr>
              <w:t>The essential steps involved in a training process are;</w:t>
            </w:r>
          </w:p>
          <w:p w14:paraId="2E454E6B" w14:textId="0CBB653B" w:rsidR="0066261E" w:rsidRDefault="00C6230C" w:rsidP="0066261E">
            <w:pPr>
              <w:pStyle w:val="ListParagraph"/>
              <w:numPr>
                <w:ilvl w:val="0"/>
                <w:numId w:val="44"/>
              </w:numPr>
              <w:spacing w:before="30" w:after="30"/>
              <w:rPr>
                <w:rFonts w:ascii="Arial" w:hAnsi="Arial" w:cs="Arial"/>
                <w:sz w:val="24"/>
                <w:szCs w:val="24"/>
              </w:rPr>
            </w:pPr>
            <w:r w:rsidRPr="00C6230C">
              <w:rPr>
                <w:rFonts w:ascii="Arial" w:hAnsi="Arial" w:cs="Arial"/>
                <w:sz w:val="24"/>
                <w:szCs w:val="24"/>
              </w:rPr>
              <w:lastRenderedPageBreak/>
              <w:t>Working towards</w:t>
            </w:r>
            <w:r>
              <w:rPr>
                <w:rFonts w:ascii="Arial" w:hAnsi="Arial" w:cs="Arial"/>
                <w:sz w:val="24"/>
                <w:szCs w:val="24"/>
              </w:rPr>
              <w:t xml:space="preserve"> the organisational objectives</w:t>
            </w:r>
            <w:r w:rsidR="000744ED">
              <w:rPr>
                <w:rFonts w:ascii="Arial" w:hAnsi="Arial" w:cs="Arial"/>
                <w:sz w:val="24"/>
                <w:szCs w:val="24"/>
              </w:rPr>
              <w:t xml:space="preserve"> – what is the company trying to achieve? How will this training work towards achieving that</w:t>
            </w:r>
          </w:p>
          <w:p w14:paraId="253CFFCB" w14:textId="296BBA12" w:rsidR="00C6230C" w:rsidRDefault="00C6230C" w:rsidP="0066261E">
            <w:pPr>
              <w:pStyle w:val="ListParagraph"/>
              <w:numPr>
                <w:ilvl w:val="0"/>
                <w:numId w:val="44"/>
              </w:numPr>
              <w:spacing w:before="30" w:after="30"/>
              <w:rPr>
                <w:rFonts w:ascii="Arial" w:hAnsi="Arial" w:cs="Arial"/>
                <w:sz w:val="24"/>
                <w:szCs w:val="24"/>
              </w:rPr>
            </w:pPr>
            <w:r>
              <w:rPr>
                <w:rFonts w:ascii="Arial" w:hAnsi="Arial" w:cs="Arial"/>
                <w:sz w:val="24"/>
                <w:szCs w:val="24"/>
              </w:rPr>
              <w:t>Doing a needs assessment analysis</w:t>
            </w:r>
            <w:r w:rsidR="000744ED">
              <w:rPr>
                <w:rFonts w:ascii="Arial" w:hAnsi="Arial" w:cs="Arial"/>
                <w:sz w:val="24"/>
                <w:szCs w:val="24"/>
              </w:rPr>
              <w:t xml:space="preserve"> </w:t>
            </w:r>
            <w:r w:rsidR="007344C8">
              <w:rPr>
                <w:rFonts w:ascii="Arial" w:hAnsi="Arial" w:cs="Arial"/>
                <w:sz w:val="24"/>
                <w:szCs w:val="24"/>
              </w:rPr>
              <w:t>–</w:t>
            </w:r>
            <w:r w:rsidR="000744ED">
              <w:rPr>
                <w:rFonts w:ascii="Arial" w:hAnsi="Arial" w:cs="Arial"/>
                <w:sz w:val="24"/>
                <w:szCs w:val="24"/>
              </w:rPr>
              <w:t xml:space="preserve"> </w:t>
            </w:r>
            <w:r w:rsidR="007344C8">
              <w:rPr>
                <w:rFonts w:ascii="Arial" w:hAnsi="Arial" w:cs="Arial"/>
                <w:sz w:val="24"/>
                <w:szCs w:val="24"/>
              </w:rPr>
              <w:t>this is a systematic process that determines gaps between current training conditions and ideal conditions</w:t>
            </w:r>
          </w:p>
          <w:p w14:paraId="4C8D5A95" w14:textId="61B3BC65" w:rsidR="00C6230C" w:rsidRDefault="00C6230C" w:rsidP="0066261E">
            <w:pPr>
              <w:pStyle w:val="ListParagraph"/>
              <w:numPr>
                <w:ilvl w:val="0"/>
                <w:numId w:val="44"/>
              </w:numPr>
              <w:spacing w:before="30" w:after="30"/>
              <w:rPr>
                <w:rFonts w:ascii="Arial" w:hAnsi="Arial" w:cs="Arial"/>
                <w:sz w:val="24"/>
                <w:szCs w:val="24"/>
              </w:rPr>
            </w:pPr>
            <w:r>
              <w:rPr>
                <w:rFonts w:ascii="Arial" w:hAnsi="Arial" w:cs="Arial"/>
                <w:sz w:val="24"/>
                <w:szCs w:val="24"/>
              </w:rPr>
              <w:t>Detecting gaps</w:t>
            </w:r>
            <w:r w:rsidR="007344C8">
              <w:rPr>
                <w:rFonts w:ascii="Arial" w:hAnsi="Arial" w:cs="Arial"/>
                <w:sz w:val="24"/>
                <w:szCs w:val="24"/>
              </w:rPr>
              <w:t xml:space="preserve"> – once the needs assessment analysis has taken place, you will be able to see the gaps within the process</w:t>
            </w:r>
          </w:p>
          <w:p w14:paraId="7AD5A53C" w14:textId="480427D0" w:rsidR="00C6230C" w:rsidRDefault="00C6230C" w:rsidP="0066261E">
            <w:pPr>
              <w:pStyle w:val="ListParagraph"/>
              <w:numPr>
                <w:ilvl w:val="0"/>
                <w:numId w:val="44"/>
              </w:numPr>
              <w:spacing w:before="30" w:after="30"/>
              <w:rPr>
                <w:rFonts w:ascii="Arial" w:hAnsi="Arial" w:cs="Arial"/>
                <w:sz w:val="24"/>
                <w:szCs w:val="24"/>
              </w:rPr>
            </w:pPr>
            <w:r>
              <w:rPr>
                <w:rFonts w:ascii="Arial" w:hAnsi="Arial" w:cs="Arial"/>
                <w:sz w:val="24"/>
                <w:szCs w:val="24"/>
              </w:rPr>
              <w:t>Agreement on the training objectives</w:t>
            </w:r>
            <w:r w:rsidR="007344C8">
              <w:rPr>
                <w:rFonts w:ascii="Arial" w:hAnsi="Arial" w:cs="Arial"/>
                <w:sz w:val="24"/>
                <w:szCs w:val="24"/>
              </w:rPr>
              <w:t xml:space="preserve"> – the designated team to decide the training plan must agree on what the objectives for the training are</w:t>
            </w:r>
          </w:p>
          <w:p w14:paraId="7EF81DFB" w14:textId="6EC6E737" w:rsidR="00C6230C" w:rsidRDefault="00C6230C" w:rsidP="0066261E">
            <w:pPr>
              <w:pStyle w:val="ListParagraph"/>
              <w:numPr>
                <w:ilvl w:val="0"/>
                <w:numId w:val="44"/>
              </w:numPr>
              <w:spacing w:before="30" w:after="30"/>
              <w:rPr>
                <w:rFonts w:ascii="Arial" w:hAnsi="Arial" w:cs="Arial"/>
                <w:sz w:val="24"/>
                <w:szCs w:val="24"/>
              </w:rPr>
            </w:pPr>
            <w:r>
              <w:rPr>
                <w:rFonts w:ascii="Arial" w:hAnsi="Arial" w:cs="Arial"/>
                <w:sz w:val="24"/>
                <w:szCs w:val="24"/>
              </w:rPr>
              <w:t>Choosing the trainees</w:t>
            </w:r>
            <w:r w:rsidR="007344C8">
              <w:rPr>
                <w:rFonts w:ascii="Arial" w:hAnsi="Arial" w:cs="Arial"/>
                <w:sz w:val="24"/>
                <w:szCs w:val="24"/>
              </w:rPr>
              <w:t xml:space="preserve"> – the selection of employees chosen must be selected carefully because training can be an expensive process.</w:t>
            </w:r>
          </w:p>
          <w:p w14:paraId="101609B5" w14:textId="48F60DF3" w:rsidR="00C6230C" w:rsidRDefault="00C6230C" w:rsidP="0066261E">
            <w:pPr>
              <w:pStyle w:val="ListParagraph"/>
              <w:numPr>
                <w:ilvl w:val="0"/>
                <w:numId w:val="44"/>
              </w:numPr>
              <w:spacing w:before="30" w:after="30"/>
              <w:rPr>
                <w:rFonts w:ascii="Arial" w:hAnsi="Arial" w:cs="Arial"/>
                <w:sz w:val="24"/>
                <w:szCs w:val="24"/>
              </w:rPr>
            </w:pPr>
            <w:r>
              <w:rPr>
                <w:rFonts w:ascii="Arial" w:hAnsi="Arial" w:cs="Arial"/>
                <w:sz w:val="24"/>
                <w:szCs w:val="24"/>
              </w:rPr>
              <w:t>Choosing training methods</w:t>
            </w:r>
            <w:r w:rsidR="007344C8">
              <w:rPr>
                <w:rFonts w:ascii="Arial" w:hAnsi="Arial" w:cs="Arial"/>
                <w:sz w:val="24"/>
                <w:szCs w:val="24"/>
              </w:rPr>
              <w:t xml:space="preserve"> – this could be on the job or off the job trainings dependant on the role and training itself </w:t>
            </w:r>
          </w:p>
          <w:p w14:paraId="308FF191" w14:textId="6971A714" w:rsidR="00C6230C" w:rsidRDefault="00C6230C" w:rsidP="0066261E">
            <w:pPr>
              <w:pStyle w:val="ListParagraph"/>
              <w:numPr>
                <w:ilvl w:val="0"/>
                <w:numId w:val="44"/>
              </w:numPr>
              <w:spacing w:before="30" w:after="30"/>
              <w:rPr>
                <w:rFonts w:ascii="Arial" w:hAnsi="Arial" w:cs="Arial"/>
                <w:sz w:val="24"/>
                <w:szCs w:val="24"/>
              </w:rPr>
            </w:pPr>
            <w:r>
              <w:rPr>
                <w:rFonts w:ascii="Arial" w:hAnsi="Arial" w:cs="Arial"/>
                <w:sz w:val="24"/>
                <w:szCs w:val="24"/>
              </w:rPr>
              <w:t>Deciding on the evaluation means</w:t>
            </w:r>
            <w:r w:rsidR="007344C8">
              <w:rPr>
                <w:rFonts w:ascii="Arial" w:hAnsi="Arial" w:cs="Arial"/>
                <w:sz w:val="24"/>
                <w:szCs w:val="24"/>
              </w:rPr>
              <w:t xml:space="preserve"> – evaluate effectiveness, will you ask employees for feedback</w:t>
            </w:r>
            <w:r w:rsidR="00DA5307">
              <w:rPr>
                <w:rFonts w:ascii="Arial" w:hAnsi="Arial" w:cs="Arial"/>
                <w:sz w:val="24"/>
                <w:szCs w:val="24"/>
              </w:rPr>
              <w:t>? How?</w:t>
            </w:r>
          </w:p>
          <w:p w14:paraId="465539B1" w14:textId="205B9260" w:rsidR="00C6230C" w:rsidRDefault="00C6230C" w:rsidP="0066261E">
            <w:pPr>
              <w:pStyle w:val="ListParagraph"/>
              <w:numPr>
                <w:ilvl w:val="0"/>
                <w:numId w:val="44"/>
              </w:numPr>
              <w:spacing w:before="30" w:after="30"/>
              <w:rPr>
                <w:rFonts w:ascii="Arial" w:hAnsi="Arial" w:cs="Arial"/>
                <w:sz w:val="24"/>
                <w:szCs w:val="24"/>
              </w:rPr>
            </w:pPr>
            <w:r>
              <w:rPr>
                <w:rFonts w:ascii="Arial" w:hAnsi="Arial" w:cs="Arial"/>
                <w:sz w:val="24"/>
                <w:szCs w:val="24"/>
              </w:rPr>
              <w:t>Administering the training</w:t>
            </w:r>
            <w:r w:rsidR="007344C8">
              <w:rPr>
                <w:rFonts w:ascii="Arial" w:hAnsi="Arial" w:cs="Arial"/>
                <w:sz w:val="24"/>
                <w:szCs w:val="24"/>
              </w:rPr>
              <w:t xml:space="preserve"> – thinking about the location, facilities, accessibility, timing etc for the training</w:t>
            </w:r>
          </w:p>
          <w:p w14:paraId="1A301C33" w14:textId="207DD736" w:rsidR="00DA5307" w:rsidRPr="00DA5307" w:rsidRDefault="00C6230C" w:rsidP="00DA5307">
            <w:pPr>
              <w:pStyle w:val="ListParagraph"/>
              <w:numPr>
                <w:ilvl w:val="0"/>
                <w:numId w:val="44"/>
              </w:numPr>
              <w:spacing w:before="30" w:after="30"/>
              <w:rPr>
                <w:rFonts w:ascii="Arial" w:hAnsi="Arial" w:cs="Arial"/>
                <w:sz w:val="24"/>
                <w:szCs w:val="24"/>
              </w:rPr>
            </w:pPr>
            <w:r>
              <w:rPr>
                <w:rFonts w:ascii="Arial" w:hAnsi="Arial" w:cs="Arial"/>
                <w:sz w:val="24"/>
                <w:szCs w:val="24"/>
              </w:rPr>
              <w:t>Evaluati</w:t>
            </w:r>
            <w:r w:rsidR="007344C8">
              <w:rPr>
                <w:rFonts w:ascii="Arial" w:hAnsi="Arial" w:cs="Arial"/>
                <w:sz w:val="24"/>
                <w:szCs w:val="24"/>
              </w:rPr>
              <w:t>ng t</w:t>
            </w:r>
            <w:r>
              <w:rPr>
                <w:rFonts w:ascii="Arial" w:hAnsi="Arial" w:cs="Arial"/>
                <w:sz w:val="24"/>
                <w:szCs w:val="24"/>
              </w:rPr>
              <w:t>he training</w:t>
            </w:r>
            <w:r w:rsidR="007344C8">
              <w:rPr>
                <w:rFonts w:ascii="Arial" w:hAnsi="Arial" w:cs="Arial"/>
                <w:sz w:val="24"/>
                <w:szCs w:val="24"/>
              </w:rPr>
              <w:t xml:space="preserve"> – looking at the effectiveness of the training programme</w:t>
            </w:r>
          </w:p>
          <w:p w14:paraId="45BD4ACF" w14:textId="4D7D99B4" w:rsidR="005A2DF4" w:rsidRPr="008C1A90" w:rsidRDefault="005A2DF4" w:rsidP="00F2485A">
            <w:pPr>
              <w:pStyle w:val="ListParagraph"/>
              <w:spacing w:before="30" w:after="30"/>
              <w:ind w:left="0"/>
              <w:rPr>
                <w:rFonts w:ascii="Arial" w:hAnsi="Arial" w:cs="Arial"/>
                <w:sz w:val="24"/>
                <w:szCs w:val="24"/>
              </w:rPr>
            </w:pPr>
          </w:p>
          <w:p w14:paraId="6BD60D4E" w14:textId="358B98A7" w:rsidR="00A61687" w:rsidRDefault="006C1784" w:rsidP="008C1A90">
            <w:pPr>
              <w:pStyle w:val="ListParagraph"/>
              <w:spacing w:before="30" w:after="30"/>
              <w:ind w:left="0"/>
              <w:rPr>
                <w:rFonts w:ascii="Arial" w:hAnsi="Arial" w:cs="Arial"/>
                <w:sz w:val="24"/>
                <w:szCs w:val="24"/>
              </w:rPr>
            </w:pPr>
            <w:r w:rsidRPr="008C1A90">
              <w:rPr>
                <w:rFonts w:ascii="Arial" w:hAnsi="Arial" w:cs="Arial"/>
                <w:b/>
                <w:sz w:val="24"/>
                <w:szCs w:val="24"/>
              </w:rPr>
              <w:t>i</w:t>
            </w:r>
            <w:r w:rsidR="003B4644">
              <w:rPr>
                <w:rFonts w:ascii="Arial" w:hAnsi="Arial" w:cs="Arial"/>
                <w:b/>
                <w:sz w:val="24"/>
                <w:szCs w:val="24"/>
              </w:rPr>
              <w:t>v</w:t>
            </w:r>
            <w:r w:rsidRPr="008C1A90">
              <w:rPr>
                <w:rFonts w:ascii="Arial" w:hAnsi="Arial" w:cs="Arial"/>
                <w:b/>
                <w:sz w:val="24"/>
                <w:szCs w:val="24"/>
              </w:rPr>
              <w:t>.</w:t>
            </w:r>
            <w:r w:rsidR="005A2DF4" w:rsidRPr="008C1A90">
              <w:rPr>
                <w:rFonts w:ascii="Arial" w:hAnsi="Arial" w:cs="Arial"/>
                <w:b/>
                <w:sz w:val="24"/>
                <w:szCs w:val="24"/>
              </w:rPr>
              <w:t xml:space="preserve"> </w:t>
            </w:r>
            <w:r w:rsidR="00DA5307">
              <w:rPr>
                <w:rFonts w:ascii="Arial" w:hAnsi="Arial" w:cs="Arial"/>
                <w:sz w:val="24"/>
                <w:szCs w:val="24"/>
              </w:rPr>
              <w:t>Some job training techniques are:</w:t>
            </w:r>
          </w:p>
          <w:p w14:paraId="11526D08" w14:textId="5F9110CF" w:rsidR="00DA5307" w:rsidRDefault="003B4644" w:rsidP="00DA5307">
            <w:pPr>
              <w:pStyle w:val="ListParagraph"/>
              <w:numPr>
                <w:ilvl w:val="0"/>
                <w:numId w:val="45"/>
              </w:numPr>
              <w:spacing w:before="30" w:after="30"/>
              <w:rPr>
                <w:rFonts w:ascii="Arial" w:hAnsi="Arial" w:cs="Arial"/>
                <w:sz w:val="24"/>
                <w:szCs w:val="24"/>
              </w:rPr>
            </w:pPr>
            <w:r>
              <w:rPr>
                <w:rFonts w:ascii="Arial" w:hAnsi="Arial" w:cs="Arial"/>
                <w:sz w:val="24"/>
                <w:szCs w:val="24"/>
              </w:rPr>
              <w:t>Technology based learning – interactive videos or interactive multimedia using a CD.</w:t>
            </w:r>
          </w:p>
          <w:p w14:paraId="2352A8CF" w14:textId="69EA5C29" w:rsidR="003B4644" w:rsidRDefault="003B4644" w:rsidP="00DA5307">
            <w:pPr>
              <w:pStyle w:val="ListParagraph"/>
              <w:numPr>
                <w:ilvl w:val="0"/>
                <w:numId w:val="45"/>
              </w:numPr>
              <w:spacing w:before="30" w:after="30"/>
              <w:rPr>
                <w:rFonts w:ascii="Arial" w:hAnsi="Arial" w:cs="Arial"/>
                <w:sz w:val="24"/>
                <w:szCs w:val="24"/>
              </w:rPr>
            </w:pPr>
            <w:r>
              <w:rPr>
                <w:rFonts w:ascii="Arial" w:hAnsi="Arial" w:cs="Arial"/>
                <w:sz w:val="24"/>
                <w:szCs w:val="24"/>
              </w:rPr>
              <w:t>On the job training – this is done whilst employees do their actual jobs, good for time and cost saving.</w:t>
            </w:r>
          </w:p>
          <w:p w14:paraId="5EDE767F" w14:textId="45396646" w:rsidR="003B4644" w:rsidRDefault="003B4644" w:rsidP="00DA5307">
            <w:pPr>
              <w:pStyle w:val="ListParagraph"/>
              <w:numPr>
                <w:ilvl w:val="0"/>
                <w:numId w:val="45"/>
              </w:numPr>
              <w:spacing w:before="30" w:after="30"/>
              <w:rPr>
                <w:rFonts w:ascii="Arial" w:hAnsi="Arial" w:cs="Arial"/>
                <w:sz w:val="24"/>
                <w:szCs w:val="24"/>
              </w:rPr>
            </w:pPr>
            <w:r>
              <w:rPr>
                <w:rFonts w:ascii="Arial" w:hAnsi="Arial" w:cs="Arial"/>
                <w:sz w:val="24"/>
                <w:szCs w:val="24"/>
              </w:rPr>
              <w:t>Off the job training – conferences, lectures, films etc.</w:t>
            </w:r>
          </w:p>
          <w:p w14:paraId="46155AEE" w14:textId="706214A5" w:rsidR="003B4644" w:rsidRDefault="003B4644" w:rsidP="00DA5307">
            <w:pPr>
              <w:pStyle w:val="ListParagraph"/>
              <w:numPr>
                <w:ilvl w:val="0"/>
                <w:numId w:val="45"/>
              </w:numPr>
              <w:spacing w:before="30" w:after="30"/>
              <w:rPr>
                <w:rFonts w:ascii="Arial" w:hAnsi="Arial" w:cs="Arial"/>
                <w:sz w:val="24"/>
                <w:szCs w:val="24"/>
              </w:rPr>
            </w:pPr>
            <w:r>
              <w:rPr>
                <w:rFonts w:ascii="Arial" w:hAnsi="Arial" w:cs="Arial"/>
                <w:sz w:val="24"/>
                <w:szCs w:val="24"/>
              </w:rPr>
              <w:t>Orientations / new hire onboarding sessions – the first week of an employees tenure is vital in their success.</w:t>
            </w:r>
          </w:p>
          <w:p w14:paraId="7DBEFBD1" w14:textId="733C396D" w:rsidR="003B4644" w:rsidRDefault="003B4644" w:rsidP="00DA5307">
            <w:pPr>
              <w:pStyle w:val="ListParagraph"/>
              <w:numPr>
                <w:ilvl w:val="0"/>
                <w:numId w:val="45"/>
              </w:numPr>
              <w:spacing w:before="30" w:after="30"/>
              <w:rPr>
                <w:rFonts w:ascii="Arial" w:hAnsi="Arial" w:cs="Arial"/>
                <w:sz w:val="24"/>
                <w:szCs w:val="24"/>
              </w:rPr>
            </w:pPr>
            <w:r>
              <w:rPr>
                <w:rFonts w:ascii="Arial" w:hAnsi="Arial" w:cs="Arial"/>
                <w:sz w:val="24"/>
                <w:szCs w:val="24"/>
              </w:rPr>
              <w:t>Job rotation – helps engage the employee in different job areas. Particularly effective for someone in a managerial position.</w:t>
            </w:r>
          </w:p>
          <w:p w14:paraId="3B2CB099" w14:textId="7C912EFA" w:rsidR="008C1A90" w:rsidRDefault="003B4644" w:rsidP="0067002C">
            <w:pPr>
              <w:pStyle w:val="ListParagraph"/>
              <w:numPr>
                <w:ilvl w:val="0"/>
                <w:numId w:val="45"/>
              </w:numPr>
              <w:spacing w:before="30" w:after="30"/>
              <w:rPr>
                <w:rFonts w:ascii="Arial" w:hAnsi="Arial" w:cs="Arial"/>
                <w:sz w:val="24"/>
                <w:szCs w:val="24"/>
              </w:rPr>
            </w:pPr>
            <w:r>
              <w:rPr>
                <w:rFonts w:ascii="Arial" w:hAnsi="Arial" w:cs="Arial"/>
                <w:sz w:val="24"/>
                <w:szCs w:val="24"/>
              </w:rPr>
              <w:t xml:space="preserve">Internships and apprenticeships </w:t>
            </w:r>
            <w:r w:rsidR="0067002C">
              <w:rPr>
                <w:rFonts w:ascii="Arial" w:hAnsi="Arial" w:cs="Arial"/>
                <w:sz w:val="24"/>
                <w:szCs w:val="24"/>
              </w:rPr>
              <w:t>–</w:t>
            </w:r>
            <w:r>
              <w:rPr>
                <w:rFonts w:ascii="Arial" w:hAnsi="Arial" w:cs="Arial"/>
                <w:sz w:val="24"/>
                <w:szCs w:val="24"/>
              </w:rPr>
              <w:t xml:space="preserve"> </w:t>
            </w:r>
            <w:r w:rsidR="0067002C">
              <w:rPr>
                <w:rFonts w:ascii="Arial" w:hAnsi="Arial" w:cs="Arial"/>
                <w:sz w:val="24"/>
                <w:szCs w:val="24"/>
              </w:rPr>
              <w:t>these are offered to employees who work in a business for a fixed period of time and are often used to train someone people to end up in a permanent position.</w:t>
            </w:r>
          </w:p>
          <w:p w14:paraId="68C42BBF" w14:textId="77777777" w:rsidR="0067002C" w:rsidRPr="0067002C" w:rsidRDefault="0067002C" w:rsidP="0067002C">
            <w:pPr>
              <w:spacing w:before="30" w:after="30"/>
              <w:ind w:left="360"/>
              <w:rPr>
                <w:rFonts w:ascii="Arial" w:hAnsi="Arial" w:cs="Arial"/>
              </w:rPr>
            </w:pPr>
          </w:p>
          <w:p w14:paraId="0892F418" w14:textId="338E36E7" w:rsidR="008C1A90" w:rsidRDefault="008C1A90" w:rsidP="008C1A90">
            <w:pPr>
              <w:pStyle w:val="ListParagraph"/>
              <w:spacing w:before="30" w:after="30"/>
              <w:ind w:left="0"/>
              <w:rPr>
                <w:rFonts w:ascii="Arial" w:hAnsi="Arial" w:cs="Arial"/>
                <w:color w:val="000000" w:themeColor="text1"/>
                <w:sz w:val="24"/>
                <w:szCs w:val="24"/>
              </w:rPr>
            </w:pPr>
            <w:r w:rsidRPr="008C1A90">
              <w:rPr>
                <w:rFonts w:ascii="Arial" w:hAnsi="Arial" w:cs="Arial"/>
                <w:b/>
                <w:color w:val="000000" w:themeColor="text1"/>
                <w:sz w:val="24"/>
                <w:szCs w:val="24"/>
              </w:rPr>
              <w:t xml:space="preserve">v. </w:t>
            </w:r>
            <w:r w:rsidR="00C107E7" w:rsidRPr="00C107E7">
              <w:rPr>
                <w:rFonts w:ascii="Arial" w:hAnsi="Arial" w:cs="Arial"/>
                <w:color w:val="000000" w:themeColor="text1"/>
                <w:sz w:val="24"/>
                <w:szCs w:val="24"/>
              </w:rPr>
              <w:t>Training is an educational process which involves sharpening the skills</w:t>
            </w:r>
            <w:r w:rsidR="003A003E">
              <w:rPr>
                <w:rFonts w:ascii="Arial" w:hAnsi="Arial" w:cs="Arial"/>
                <w:color w:val="000000" w:themeColor="text1"/>
                <w:sz w:val="24"/>
                <w:szCs w:val="24"/>
              </w:rPr>
              <w:t xml:space="preserve"> of employees</w:t>
            </w:r>
            <w:r w:rsidR="00C107E7" w:rsidRPr="00C107E7">
              <w:rPr>
                <w:rFonts w:ascii="Arial" w:hAnsi="Arial" w:cs="Arial"/>
                <w:color w:val="000000" w:themeColor="text1"/>
                <w:sz w:val="24"/>
                <w:szCs w:val="24"/>
              </w:rPr>
              <w:t xml:space="preserve"> and giving the</w:t>
            </w:r>
            <w:r w:rsidR="003A003E">
              <w:rPr>
                <w:rFonts w:ascii="Arial" w:hAnsi="Arial" w:cs="Arial"/>
                <w:color w:val="000000" w:themeColor="text1"/>
                <w:sz w:val="24"/>
                <w:szCs w:val="24"/>
              </w:rPr>
              <w:t xml:space="preserve">m </w:t>
            </w:r>
            <w:r w:rsidR="00C107E7" w:rsidRPr="00C107E7">
              <w:rPr>
                <w:rFonts w:ascii="Arial" w:hAnsi="Arial" w:cs="Arial"/>
                <w:color w:val="000000" w:themeColor="text1"/>
                <w:sz w:val="24"/>
                <w:szCs w:val="24"/>
              </w:rPr>
              <w:t>the right tools to gain more knowledge to succeed within their role. Training not only increases productivity, but also increases job satisfaction</w:t>
            </w:r>
            <w:r w:rsidR="00C107E7">
              <w:rPr>
                <w:rFonts w:ascii="Arial" w:hAnsi="Arial" w:cs="Arial"/>
                <w:color w:val="000000" w:themeColor="text1"/>
                <w:sz w:val="24"/>
                <w:szCs w:val="24"/>
              </w:rPr>
              <w:t xml:space="preserve"> and motivation</w:t>
            </w:r>
            <w:r w:rsidR="00C107E7" w:rsidRPr="00C107E7">
              <w:rPr>
                <w:rFonts w:ascii="Arial" w:hAnsi="Arial" w:cs="Arial"/>
                <w:color w:val="000000" w:themeColor="text1"/>
                <w:sz w:val="24"/>
                <w:szCs w:val="24"/>
              </w:rPr>
              <w:t xml:space="preserve"> which in turn leads to better overall performance</w:t>
            </w:r>
            <w:r w:rsidR="00C107E7">
              <w:rPr>
                <w:rFonts w:ascii="Arial" w:hAnsi="Arial" w:cs="Arial"/>
                <w:color w:val="000000" w:themeColor="text1"/>
                <w:sz w:val="24"/>
                <w:szCs w:val="24"/>
              </w:rPr>
              <w:t xml:space="preserve"> and reduction of employee turnover. </w:t>
            </w:r>
          </w:p>
          <w:p w14:paraId="1F4C955F" w14:textId="40C33AAC" w:rsidR="00C107E7" w:rsidRPr="00C107E7" w:rsidRDefault="00C107E7" w:rsidP="008C1A90">
            <w:pPr>
              <w:pStyle w:val="ListParagraph"/>
              <w:spacing w:before="30" w:after="30"/>
              <w:ind w:left="0"/>
              <w:rPr>
                <w:rFonts w:ascii="Arial" w:hAnsi="Arial" w:cs="Arial"/>
                <w:color w:val="000000" w:themeColor="text1"/>
                <w:sz w:val="24"/>
                <w:szCs w:val="24"/>
              </w:rPr>
            </w:pPr>
            <w:r w:rsidRPr="00C107E7">
              <w:rPr>
                <w:rFonts w:ascii="Arial" w:hAnsi="Arial" w:cs="Arial"/>
                <w:color w:val="000000" w:themeColor="text1"/>
                <w:sz w:val="24"/>
                <w:szCs w:val="24"/>
              </w:rPr>
              <w:t>Training also leads to more efficient processes</w:t>
            </w:r>
            <w:r w:rsidR="003E087F">
              <w:rPr>
                <w:rFonts w:ascii="Arial" w:hAnsi="Arial" w:cs="Arial"/>
                <w:color w:val="000000" w:themeColor="text1"/>
                <w:sz w:val="24"/>
                <w:szCs w:val="24"/>
              </w:rPr>
              <w:t xml:space="preserve"> and a higher adaptability to new technology and systems,</w:t>
            </w:r>
            <w:r w:rsidRPr="00C107E7">
              <w:rPr>
                <w:rFonts w:ascii="Arial" w:hAnsi="Arial" w:cs="Arial"/>
                <w:color w:val="000000" w:themeColor="text1"/>
                <w:sz w:val="24"/>
                <w:szCs w:val="24"/>
              </w:rPr>
              <w:t xml:space="preserve"> eventually leading to financial gain</w:t>
            </w:r>
            <w:r w:rsidR="003E087F">
              <w:rPr>
                <w:rFonts w:ascii="Arial" w:hAnsi="Arial" w:cs="Arial"/>
                <w:color w:val="000000" w:themeColor="text1"/>
                <w:sz w:val="24"/>
                <w:szCs w:val="24"/>
              </w:rPr>
              <w:t xml:space="preserve"> along with an improved image for the business. </w:t>
            </w:r>
          </w:p>
          <w:p w14:paraId="49D06327" w14:textId="0BD6F520" w:rsidR="008C1A90" w:rsidRPr="008C1A90" w:rsidRDefault="008C1A90" w:rsidP="008C1A90">
            <w:pPr>
              <w:pStyle w:val="ListParagraph"/>
              <w:spacing w:before="30" w:after="30"/>
              <w:ind w:left="0"/>
              <w:rPr>
                <w:rFonts w:ascii="Arial" w:hAnsi="Arial" w:cs="Arial"/>
                <w:b/>
                <w:color w:val="000000" w:themeColor="text1"/>
                <w:sz w:val="24"/>
                <w:szCs w:val="24"/>
              </w:rPr>
            </w:pPr>
            <w:r w:rsidRPr="008C1A90">
              <w:rPr>
                <w:rFonts w:ascii="Arial" w:hAnsi="Arial" w:cs="Arial"/>
                <w:b/>
                <w:color w:val="000000" w:themeColor="text1"/>
                <w:sz w:val="24"/>
                <w:szCs w:val="24"/>
              </w:rPr>
              <w:lastRenderedPageBreak/>
              <w:t>vi.</w:t>
            </w:r>
            <w:r w:rsidR="003E087F">
              <w:rPr>
                <w:rFonts w:ascii="Arial" w:hAnsi="Arial" w:cs="Arial"/>
                <w:b/>
                <w:color w:val="000000" w:themeColor="text1"/>
                <w:sz w:val="24"/>
                <w:szCs w:val="24"/>
              </w:rPr>
              <w:t xml:space="preserve"> </w:t>
            </w:r>
            <w:r w:rsidR="003E087F" w:rsidRPr="003E087F">
              <w:rPr>
                <w:rFonts w:ascii="Arial" w:hAnsi="Arial" w:cs="Arial"/>
                <w:color w:val="000000" w:themeColor="text1"/>
                <w:sz w:val="24"/>
                <w:szCs w:val="24"/>
              </w:rPr>
              <w:t xml:space="preserve">An easy way to look at the differences </w:t>
            </w:r>
            <w:r w:rsidR="003E087F">
              <w:rPr>
                <w:rFonts w:ascii="Arial" w:hAnsi="Arial" w:cs="Arial"/>
                <w:color w:val="000000" w:themeColor="text1"/>
                <w:sz w:val="24"/>
                <w:szCs w:val="24"/>
              </w:rPr>
              <w:t>between</w:t>
            </w:r>
            <w:r w:rsidR="003E087F" w:rsidRPr="003E087F">
              <w:rPr>
                <w:rFonts w:ascii="Arial" w:hAnsi="Arial" w:cs="Arial"/>
                <w:color w:val="000000" w:themeColor="text1"/>
                <w:sz w:val="24"/>
                <w:szCs w:val="24"/>
              </w:rPr>
              <w:t xml:space="preserve"> training and development is that training lives in the present, and development in the future.</w:t>
            </w:r>
          </w:p>
          <w:p w14:paraId="0C2C83B4" w14:textId="02C2C17D" w:rsidR="00C771F3" w:rsidRDefault="003E087F" w:rsidP="008C1A90">
            <w:pPr>
              <w:spacing w:before="30" w:after="30"/>
              <w:rPr>
                <w:rFonts w:ascii="Arial" w:hAnsi="Arial" w:cs="Arial"/>
                <w:color w:val="000000" w:themeColor="text1"/>
              </w:rPr>
            </w:pPr>
            <w:r>
              <w:rPr>
                <w:rFonts w:ascii="Arial" w:hAnsi="Arial" w:cs="Arial"/>
                <w:color w:val="000000" w:themeColor="text1"/>
              </w:rPr>
              <w:t>Training faces more of an immediate challenge and involves teaching employees in a shorter period of time, days, weeks and months.</w:t>
            </w:r>
          </w:p>
          <w:p w14:paraId="6C63DF07" w14:textId="0EF91A90" w:rsidR="003E087F" w:rsidRDefault="003E087F" w:rsidP="008C1A90">
            <w:pPr>
              <w:spacing w:before="30" w:after="30"/>
              <w:rPr>
                <w:rFonts w:ascii="Arial" w:hAnsi="Arial" w:cs="Arial"/>
                <w:color w:val="000000" w:themeColor="text1"/>
              </w:rPr>
            </w:pPr>
            <w:r>
              <w:rPr>
                <w:rFonts w:ascii="Arial" w:hAnsi="Arial" w:cs="Arial"/>
                <w:color w:val="000000" w:themeColor="text1"/>
              </w:rPr>
              <w:t>Development is more concerned with the long term future of the business and HR managers develop a strategy over months or years to improve</w:t>
            </w:r>
            <w:r w:rsidR="00C34931">
              <w:rPr>
                <w:rFonts w:ascii="Arial" w:hAnsi="Arial" w:cs="Arial"/>
                <w:color w:val="000000" w:themeColor="text1"/>
              </w:rPr>
              <w:t xml:space="preserve"> professional development within the workplace.</w:t>
            </w:r>
          </w:p>
          <w:p w14:paraId="7B209068" w14:textId="556B5377" w:rsidR="00E155E4" w:rsidRDefault="00C34931" w:rsidP="008C1A90">
            <w:pPr>
              <w:spacing w:before="30" w:after="30"/>
              <w:rPr>
                <w:rFonts w:ascii="Arial" w:hAnsi="Arial" w:cs="Arial"/>
                <w:color w:val="000000" w:themeColor="text1"/>
              </w:rPr>
            </w:pPr>
            <w:r>
              <w:rPr>
                <w:rFonts w:ascii="Arial" w:hAnsi="Arial" w:cs="Arial"/>
                <w:color w:val="000000" w:themeColor="text1"/>
              </w:rPr>
              <w:t>Training objectives are specific and role defined whereas development objectives are broader and can cover many job roles and skill sets.</w:t>
            </w:r>
          </w:p>
          <w:p w14:paraId="116DD95F" w14:textId="77777777" w:rsidR="00F05329" w:rsidRDefault="00F05329" w:rsidP="008C1A90">
            <w:pPr>
              <w:spacing w:before="30" w:after="30"/>
              <w:rPr>
                <w:rFonts w:ascii="Arial" w:hAnsi="Arial" w:cs="Arial"/>
                <w:color w:val="000000" w:themeColor="text1"/>
              </w:rPr>
            </w:pPr>
          </w:p>
          <w:p w14:paraId="21CB2C31" w14:textId="22CD95FD" w:rsidR="00673DF0" w:rsidRPr="008C1A90" w:rsidRDefault="008C1A90" w:rsidP="00173A6D">
            <w:pPr>
              <w:pStyle w:val="ListParagraph"/>
              <w:spacing w:before="30" w:after="30"/>
              <w:ind w:left="0"/>
              <w:rPr>
                <w:rFonts w:ascii="Arial" w:hAnsi="Arial" w:cs="Arial"/>
                <w:b/>
                <w:color w:val="000000" w:themeColor="text1"/>
                <w:sz w:val="24"/>
                <w:szCs w:val="24"/>
                <w:u w:val="single"/>
              </w:rPr>
            </w:pPr>
            <w:r w:rsidRPr="008C1A90">
              <w:rPr>
                <w:rFonts w:ascii="Arial" w:hAnsi="Arial" w:cs="Arial"/>
                <w:b/>
                <w:color w:val="000000" w:themeColor="text1"/>
                <w:sz w:val="24"/>
                <w:szCs w:val="24"/>
                <w:u w:val="single"/>
              </w:rPr>
              <w:t>Activity</w:t>
            </w:r>
          </w:p>
          <w:p w14:paraId="318398D7" w14:textId="77777777" w:rsidR="00FA3323" w:rsidRDefault="00FA3323" w:rsidP="00FA3323">
            <w:pPr>
              <w:spacing w:before="30" w:after="30"/>
              <w:rPr>
                <w:rFonts w:ascii="Arial" w:hAnsi="Arial" w:cs="Arial"/>
                <w:color w:val="000000" w:themeColor="text1"/>
              </w:rPr>
            </w:pPr>
            <w:r>
              <w:rPr>
                <w:rFonts w:ascii="Arial" w:hAnsi="Arial" w:cs="Arial"/>
                <w:color w:val="000000" w:themeColor="text1"/>
              </w:rPr>
              <w:t>To devise a training programme for six employees in your organisation you must first assess staff training needs to identify what programmes or activities are to be provided to the staff.  You would need to conduct a training needs assessment to determine the employees specific needs, to determine whether the training will have the desired effect on productivity and cost and to distinguish between training and organisational issues.</w:t>
            </w:r>
          </w:p>
          <w:p w14:paraId="741F0FB1" w14:textId="60882364" w:rsidR="00B73A61" w:rsidRDefault="00D67FB9" w:rsidP="008C1A90">
            <w:pPr>
              <w:spacing w:before="30" w:after="30"/>
              <w:rPr>
                <w:rFonts w:ascii="Arial" w:hAnsi="Arial" w:cs="Arial"/>
                <w:color w:val="000000" w:themeColor="text1"/>
              </w:rPr>
            </w:pPr>
            <w:r>
              <w:rPr>
                <w:rFonts w:ascii="Arial" w:hAnsi="Arial" w:cs="Arial"/>
                <w:color w:val="000000" w:themeColor="text1"/>
              </w:rPr>
              <w:t>Th</w:t>
            </w:r>
            <w:r w:rsidR="00FA3323">
              <w:rPr>
                <w:rFonts w:ascii="Arial" w:hAnsi="Arial" w:cs="Arial"/>
                <w:color w:val="000000" w:themeColor="text1"/>
              </w:rPr>
              <w:t>e training needs assessment</w:t>
            </w:r>
            <w:r>
              <w:rPr>
                <w:rFonts w:ascii="Arial" w:hAnsi="Arial" w:cs="Arial"/>
                <w:color w:val="000000" w:themeColor="text1"/>
              </w:rPr>
              <w:t xml:space="preserve"> can be</w:t>
            </w:r>
            <w:r w:rsidR="00FA3323">
              <w:rPr>
                <w:rFonts w:ascii="Arial" w:hAnsi="Arial" w:cs="Arial"/>
                <w:color w:val="000000" w:themeColor="text1"/>
              </w:rPr>
              <w:t xml:space="preserve"> conducted</w:t>
            </w:r>
            <w:r>
              <w:rPr>
                <w:rFonts w:ascii="Arial" w:hAnsi="Arial" w:cs="Arial"/>
                <w:color w:val="000000" w:themeColor="text1"/>
              </w:rPr>
              <w:t xml:space="preserve"> through meetings with the employees</w:t>
            </w:r>
            <w:r w:rsidR="00B73A61">
              <w:rPr>
                <w:rFonts w:ascii="Arial" w:hAnsi="Arial" w:cs="Arial"/>
                <w:color w:val="000000" w:themeColor="text1"/>
              </w:rPr>
              <w:t xml:space="preserve"> or managers, alternatively, holding focus groups and sending out surveys. Once you have received back the data from the various meetings, you would then need to meet with the employer/management to evaluate the data in order to then create a customized training plan for the staff in question. This will then bring you into identifying the specific areas that the training needs to focus on.</w:t>
            </w:r>
          </w:p>
          <w:p w14:paraId="0D7E1EE5" w14:textId="7A5FCFDC" w:rsidR="00815206" w:rsidRDefault="001E4EF8" w:rsidP="008C1A90">
            <w:pPr>
              <w:spacing w:before="30" w:after="30"/>
              <w:rPr>
                <w:rFonts w:ascii="Arial" w:hAnsi="Arial" w:cs="Arial"/>
                <w:color w:val="000000" w:themeColor="text1"/>
              </w:rPr>
            </w:pPr>
            <w:r>
              <w:rPr>
                <w:rFonts w:ascii="Arial" w:hAnsi="Arial" w:cs="Arial"/>
                <w:color w:val="000000" w:themeColor="text1"/>
              </w:rPr>
              <w:t>To assess the specific areas needed for training, a facilitator should conduct a session with some</w:t>
            </w:r>
            <w:r w:rsidR="00B345D1">
              <w:rPr>
                <w:rFonts w:ascii="Arial" w:hAnsi="Arial" w:cs="Arial"/>
                <w:color w:val="000000" w:themeColor="text1"/>
              </w:rPr>
              <w:t xml:space="preserve"> employee</w:t>
            </w:r>
            <w:r w:rsidR="004845DC">
              <w:rPr>
                <w:rFonts w:ascii="Arial" w:hAnsi="Arial" w:cs="Arial"/>
                <w:color w:val="000000" w:themeColor="text1"/>
              </w:rPr>
              <w:t>s</w:t>
            </w:r>
            <w:r>
              <w:rPr>
                <w:rFonts w:ascii="Arial" w:hAnsi="Arial" w:cs="Arial"/>
                <w:color w:val="000000" w:themeColor="text1"/>
              </w:rPr>
              <w:t xml:space="preserve"> from the organisation. The employees can be asked </w:t>
            </w:r>
            <w:r w:rsidR="004845DC">
              <w:rPr>
                <w:rFonts w:ascii="Arial" w:hAnsi="Arial" w:cs="Arial"/>
                <w:color w:val="000000" w:themeColor="text1"/>
              </w:rPr>
              <w:t xml:space="preserve"> </w:t>
            </w:r>
            <w:r>
              <w:rPr>
                <w:rFonts w:ascii="Arial" w:hAnsi="Arial" w:cs="Arial"/>
                <w:color w:val="000000" w:themeColor="text1"/>
              </w:rPr>
              <w:t>to</w:t>
            </w:r>
            <w:r w:rsidR="004845DC">
              <w:rPr>
                <w:rFonts w:ascii="Arial" w:hAnsi="Arial" w:cs="Arial"/>
                <w:color w:val="000000" w:themeColor="text1"/>
              </w:rPr>
              <w:t xml:space="preserve"> provid</w:t>
            </w:r>
            <w:r>
              <w:rPr>
                <w:rFonts w:ascii="Arial" w:hAnsi="Arial" w:cs="Arial"/>
                <w:color w:val="000000" w:themeColor="text1"/>
              </w:rPr>
              <w:t>e</w:t>
            </w:r>
            <w:r w:rsidR="004845DC">
              <w:rPr>
                <w:rFonts w:ascii="Arial" w:hAnsi="Arial" w:cs="Arial"/>
                <w:color w:val="000000" w:themeColor="text1"/>
              </w:rPr>
              <w:t xml:space="preserve"> what they think </w:t>
            </w:r>
            <w:r>
              <w:rPr>
                <w:rFonts w:ascii="Arial" w:hAnsi="Arial" w:cs="Arial"/>
                <w:color w:val="000000" w:themeColor="text1"/>
              </w:rPr>
              <w:t>are the</w:t>
            </w:r>
            <w:r w:rsidR="00446277">
              <w:rPr>
                <w:rFonts w:ascii="Arial" w:hAnsi="Arial" w:cs="Arial"/>
                <w:color w:val="000000" w:themeColor="text1"/>
              </w:rPr>
              <w:t xml:space="preserve"> most important </w:t>
            </w:r>
            <w:r>
              <w:rPr>
                <w:rFonts w:ascii="Arial" w:hAnsi="Arial" w:cs="Arial"/>
                <w:color w:val="000000" w:themeColor="text1"/>
              </w:rPr>
              <w:t>areas for the training</w:t>
            </w:r>
            <w:r w:rsidR="00446277">
              <w:rPr>
                <w:rFonts w:ascii="Arial" w:hAnsi="Arial" w:cs="Arial"/>
                <w:color w:val="000000" w:themeColor="text1"/>
              </w:rPr>
              <w:t xml:space="preserve"> to be focused on</w:t>
            </w:r>
            <w:r w:rsidR="00E45E59">
              <w:rPr>
                <w:rFonts w:ascii="Arial" w:hAnsi="Arial" w:cs="Arial"/>
                <w:color w:val="000000" w:themeColor="text1"/>
              </w:rPr>
              <w:t>. It is important that they are asked to be as specific as possible.</w:t>
            </w:r>
            <w:r w:rsidR="00EC682D">
              <w:rPr>
                <w:rFonts w:ascii="Arial" w:hAnsi="Arial" w:cs="Arial"/>
                <w:color w:val="000000" w:themeColor="text1"/>
              </w:rPr>
              <w:t xml:space="preserve"> The facilitator </w:t>
            </w:r>
            <w:r w:rsidR="005B37DC">
              <w:rPr>
                <w:rFonts w:ascii="Arial" w:hAnsi="Arial" w:cs="Arial"/>
                <w:color w:val="000000" w:themeColor="text1"/>
              </w:rPr>
              <w:t>should make sure th</w:t>
            </w:r>
            <w:r w:rsidR="006250F2">
              <w:rPr>
                <w:rFonts w:ascii="Arial" w:hAnsi="Arial" w:cs="Arial"/>
                <w:color w:val="000000" w:themeColor="text1"/>
              </w:rPr>
              <w:t xml:space="preserve">ese needs are written on a board for all to see and then the employees should take a vote as to </w:t>
            </w:r>
            <w:r w:rsidR="008E3452">
              <w:rPr>
                <w:rFonts w:ascii="Arial" w:hAnsi="Arial" w:cs="Arial"/>
                <w:color w:val="000000" w:themeColor="text1"/>
              </w:rPr>
              <w:t>which they deem the most appropriate and necessary.</w:t>
            </w:r>
            <w:r w:rsidR="000D7831">
              <w:rPr>
                <w:rFonts w:ascii="Arial" w:hAnsi="Arial" w:cs="Arial"/>
                <w:color w:val="000000" w:themeColor="text1"/>
              </w:rPr>
              <w:t xml:space="preserve"> The facilitator should then take the information gathered during this session and present it to the management team to get their views. It is essential that a follow up session takes place to ensure that the needs have been accurately assessed before rolling the training out.</w:t>
            </w:r>
          </w:p>
          <w:p w14:paraId="48B618FE" w14:textId="7A26D0FA" w:rsidR="00704143" w:rsidRPr="006D1AB2" w:rsidRDefault="00704143" w:rsidP="008C1A90">
            <w:pPr>
              <w:spacing w:before="30" w:after="30"/>
              <w:rPr>
                <w:rFonts w:ascii="Arial" w:hAnsi="Arial" w:cs="Arial"/>
                <w:color w:val="000000" w:themeColor="text1"/>
              </w:rPr>
            </w:pPr>
            <w:r w:rsidRPr="006D1AB2">
              <w:rPr>
                <w:rFonts w:ascii="Arial" w:hAnsi="Arial" w:cs="Arial"/>
                <w:color w:val="000000" w:themeColor="text1"/>
              </w:rPr>
              <w:t>The training procedure would be as follows;</w:t>
            </w:r>
          </w:p>
          <w:p w14:paraId="3E2C0C1E" w14:textId="2B81B95C" w:rsidR="00704143" w:rsidRDefault="004D33A2" w:rsidP="00935907">
            <w:pPr>
              <w:pStyle w:val="ListParagraph"/>
              <w:numPr>
                <w:ilvl w:val="0"/>
                <w:numId w:val="46"/>
              </w:numPr>
              <w:spacing w:before="30" w:after="30"/>
              <w:rPr>
                <w:rFonts w:ascii="Arial" w:hAnsi="Arial" w:cs="Arial"/>
                <w:color w:val="000000" w:themeColor="text1"/>
                <w:sz w:val="24"/>
                <w:szCs w:val="24"/>
              </w:rPr>
            </w:pPr>
            <w:r>
              <w:rPr>
                <w:rFonts w:ascii="Arial" w:hAnsi="Arial" w:cs="Arial"/>
                <w:color w:val="000000" w:themeColor="text1"/>
                <w:sz w:val="24"/>
                <w:szCs w:val="24"/>
              </w:rPr>
              <w:t>Complete assessment of training needs</w:t>
            </w:r>
          </w:p>
          <w:p w14:paraId="2AB0CDEC" w14:textId="58E550F7" w:rsidR="004D33A2" w:rsidRDefault="004E1D3F" w:rsidP="00935907">
            <w:pPr>
              <w:pStyle w:val="ListParagraph"/>
              <w:numPr>
                <w:ilvl w:val="0"/>
                <w:numId w:val="46"/>
              </w:numPr>
              <w:spacing w:before="30" w:after="30"/>
              <w:rPr>
                <w:rFonts w:ascii="Arial" w:hAnsi="Arial" w:cs="Arial"/>
                <w:color w:val="000000" w:themeColor="text1"/>
                <w:sz w:val="24"/>
                <w:szCs w:val="24"/>
              </w:rPr>
            </w:pPr>
            <w:r>
              <w:rPr>
                <w:rFonts w:ascii="Arial" w:hAnsi="Arial" w:cs="Arial"/>
                <w:color w:val="000000" w:themeColor="text1"/>
                <w:sz w:val="24"/>
                <w:szCs w:val="24"/>
              </w:rPr>
              <w:t>Set objectives following the outcome of the assessment</w:t>
            </w:r>
          </w:p>
          <w:p w14:paraId="068DBED5" w14:textId="7CCDA23F" w:rsidR="004E1D3F" w:rsidRDefault="002D292A" w:rsidP="00935907">
            <w:pPr>
              <w:pStyle w:val="ListParagraph"/>
              <w:numPr>
                <w:ilvl w:val="0"/>
                <w:numId w:val="46"/>
              </w:numPr>
              <w:spacing w:before="30" w:after="30"/>
              <w:rPr>
                <w:rFonts w:ascii="Arial" w:hAnsi="Arial" w:cs="Arial"/>
                <w:color w:val="000000" w:themeColor="text1"/>
                <w:sz w:val="24"/>
                <w:szCs w:val="24"/>
              </w:rPr>
            </w:pPr>
            <w:r>
              <w:rPr>
                <w:rFonts w:ascii="Arial" w:hAnsi="Arial" w:cs="Arial"/>
                <w:color w:val="000000" w:themeColor="text1"/>
                <w:sz w:val="24"/>
                <w:szCs w:val="24"/>
              </w:rPr>
              <w:t xml:space="preserve">Design the materials </w:t>
            </w:r>
          </w:p>
          <w:p w14:paraId="77D63B20" w14:textId="16DA86B6" w:rsidR="002D292A" w:rsidRDefault="002D292A" w:rsidP="00935907">
            <w:pPr>
              <w:pStyle w:val="ListParagraph"/>
              <w:numPr>
                <w:ilvl w:val="0"/>
                <w:numId w:val="46"/>
              </w:numPr>
              <w:spacing w:before="30" w:after="30"/>
              <w:rPr>
                <w:rFonts w:ascii="Arial" w:hAnsi="Arial" w:cs="Arial"/>
                <w:color w:val="000000" w:themeColor="text1"/>
                <w:sz w:val="24"/>
                <w:szCs w:val="24"/>
              </w:rPr>
            </w:pPr>
            <w:r>
              <w:rPr>
                <w:rFonts w:ascii="Arial" w:hAnsi="Arial" w:cs="Arial"/>
                <w:color w:val="000000" w:themeColor="text1"/>
                <w:sz w:val="24"/>
                <w:szCs w:val="24"/>
              </w:rPr>
              <w:t>Roll out and implement the training</w:t>
            </w:r>
          </w:p>
          <w:p w14:paraId="586EB082" w14:textId="5070F9C3" w:rsidR="002D292A" w:rsidRPr="006D1AB2" w:rsidRDefault="002D292A" w:rsidP="00935907">
            <w:pPr>
              <w:pStyle w:val="ListParagraph"/>
              <w:numPr>
                <w:ilvl w:val="0"/>
                <w:numId w:val="46"/>
              </w:numPr>
              <w:spacing w:before="30" w:after="30"/>
              <w:rPr>
                <w:rFonts w:ascii="Arial" w:hAnsi="Arial" w:cs="Arial"/>
                <w:color w:val="000000" w:themeColor="text1"/>
                <w:sz w:val="24"/>
                <w:szCs w:val="24"/>
              </w:rPr>
            </w:pPr>
            <w:r>
              <w:rPr>
                <w:rFonts w:ascii="Arial" w:hAnsi="Arial" w:cs="Arial"/>
                <w:color w:val="000000" w:themeColor="text1"/>
                <w:sz w:val="24"/>
                <w:szCs w:val="24"/>
              </w:rPr>
              <w:t>Evaluate how effective the training was</w:t>
            </w:r>
            <w:bookmarkStart w:id="0" w:name="_GoBack"/>
            <w:bookmarkEnd w:id="0"/>
          </w:p>
          <w:p w14:paraId="5BF54F06" w14:textId="4F6269B5" w:rsidR="001764B5" w:rsidRPr="008C1A90" w:rsidRDefault="001764B5" w:rsidP="008C1A90">
            <w:pPr>
              <w:spacing w:before="30" w:after="30"/>
              <w:rPr>
                <w:rFonts w:ascii="Arial" w:hAnsi="Arial" w:cs="Arial"/>
                <w:color w:val="000000" w:themeColor="text1"/>
              </w:rPr>
            </w:pPr>
          </w:p>
        </w:tc>
      </w:tr>
      <w:tr w:rsidR="009C69DD" w14:paraId="0F5F3538" w14:textId="77777777" w:rsidTr="00CC2FB3">
        <w:tc>
          <w:tcPr>
            <w:tcW w:w="9242" w:type="dxa"/>
          </w:tcPr>
          <w:p w14:paraId="72AA6E87" w14:textId="18441C79" w:rsidR="009C69DD" w:rsidRPr="00A61687" w:rsidRDefault="009C69DD" w:rsidP="00F77C60">
            <w:pPr>
              <w:pStyle w:val="ListParagraph"/>
              <w:spacing w:before="30" w:after="30"/>
              <w:ind w:left="0"/>
              <w:rPr>
                <w:rFonts w:ascii="Arial" w:hAnsi="Arial" w:cs="Arial"/>
                <w:b/>
                <w:sz w:val="24"/>
                <w:szCs w:val="24"/>
              </w:rPr>
            </w:pPr>
          </w:p>
        </w:tc>
      </w:tr>
    </w:tbl>
    <w:p w14:paraId="3C6E567A" w14:textId="77777777" w:rsidR="00503D7E" w:rsidRPr="00B0415E" w:rsidRDefault="00503D7E" w:rsidP="00A851DA">
      <w:pPr>
        <w:autoSpaceDE w:val="0"/>
        <w:autoSpaceDN w:val="0"/>
        <w:adjustRightInd w:val="0"/>
        <w:rPr>
          <w:rFonts w:cs="CalvertMT-Bold"/>
          <w:b/>
          <w:bCs/>
          <w:color w:val="002060"/>
          <w:sz w:val="28"/>
          <w:lang w:val="en-US"/>
        </w:rPr>
      </w:pPr>
    </w:p>
    <w:p w14:paraId="737B9534" w14:textId="48693017" w:rsidR="00F77C60" w:rsidRDefault="00F77C60" w:rsidP="00A851DA">
      <w:pPr>
        <w:autoSpaceDE w:val="0"/>
        <w:autoSpaceDN w:val="0"/>
        <w:adjustRightInd w:val="0"/>
        <w:rPr>
          <w:rFonts w:cs="CalvertMT-Bold"/>
          <w:b/>
          <w:bCs/>
          <w:color w:val="002060"/>
          <w:sz w:val="28"/>
          <w:lang w:val="en-US"/>
        </w:rPr>
      </w:pPr>
    </w:p>
    <w:p w14:paraId="6FF8561E" w14:textId="43C83A91" w:rsidR="00A851DA" w:rsidRPr="00B0415E" w:rsidRDefault="00AE1481" w:rsidP="00A851DA">
      <w:pPr>
        <w:autoSpaceDE w:val="0"/>
        <w:autoSpaceDN w:val="0"/>
        <w:adjustRightInd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50CA7E6" w14:textId="77777777" w:rsidR="00A851DA" w:rsidRPr="00B0415E" w:rsidRDefault="00A851DA" w:rsidP="00A851DA">
      <w:pPr>
        <w:autoSpaceDE w:val="0"/>
        <w:autoSpaceDN w:val="0"/>
        <w:adjustRightInd w:val="0"/>
        <w:rPr>
          <w:rFonts w:cs="CalvertMT-Bold"/>
          <w:b/>
          <w:bCs/>
          <w:color w:val="001AE6"/>
          <w:lang w:val="en-US"/>
        </w:rPr>
      </w:pPr>
    </w:p>
    <w:p w14:paraId="0500293C" w14:textId="73FD3877" w:rsidR="00503D7E" w:rsidRPr="00B0415E" w:rsidRDefault="00405895" w:rsidP="00A851DA">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14:paraId="723A93DF" w14:textId="77777777" w:rsidR="00503D7E" w:rsidRPr="00B0415E" w:rsidRDefault="00503D7E" w:rsidP="00A851DA">
      <w:pPr>
        <w:autoSpaceDE w:val="0"/>
        <w:autoSpaceDN w:val="0"/>
        <w:adjustRightInd w:val="0"/>
        <w:rPr>
          <w:rFonts w:cs="Bliss-Regular"/>
          <w:color w:val="000000"/>
          <w:lang w:val="en-US"/>
        </w:rPr>
      </w:pPr>
    </w:p>
    <w:p w14:paraId="4C47D13D" w14:textId="77777777" w:rsidR="00A851DA" w:rsidRPr="00B0415E" w:rsidRDefault="00A851DA" w:rsidP="00A851DA">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4F3912CF" w14:textId="77777777" w:rsidTr="00405895">
        <w:tc>
          <w:tcPr>
            <w:tcW w:w="2310" w:type="dxa"/>
            <w:shd w:val="clear" w:color="auto" w:fill="D9D9D9" w:themeFill="background1" w:themeFillShade="D9"/>
          </w:tcPr>
          <w:p w14:paraId="7A32FB7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0E69439" w14:textId="5C52060A" w:rsidR="00405895" w:rsidRPr="00B0415E" w:rsidRDefault="00941C70" w:rsidP="00A851DA">
            <w:pPr>
              <w:rPr>
                <w:rFonts w:cs="Bliss-Regular"/>
                <w:color w:val="000000"/>
              </w:rPr>
            </w:pPr>
            <w:r>
              <w:rPr>
                <w:rFonts w:cs="Bliss-Regular"/>
                <w:color w:val="000000"/>
              </w:rPr>
              <w:t>Rebecca Connell</w:t>
            </w:r>
          </w:p>
        </w:tc>
        <w:tc>
          <w:tcPr>
            <w:tcW w:w="1276" w:type="dxa"/>
            <w:shd w:val="clear" w:color="auto" w:fill="D9D9D9" w:themeFill="background1" w:themeFillShade="D9"/>
          </w:tcPr>
          <w:p w14:paraId="78D10FF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75E7EF4" w14:textId="7A695A5B" w:rsidR="00405895" w:rsidRPr="00B0415E" w:rsidRDefault="00F05329" w:rsidP="00A851DA">
            <w:pPr>
              <w:rPr>
                <w:rFonts w:cs="Bliss-Regular"/>
                <w:color w:val="000000"/>
              </w:rPr>
            </w:pPr>
            <w:r>
              <w:rPr>
                <w:rFonts w:cs="Bliss-Regular"/>
                <w:color w:val="000000"/>
              </w:rPr>
              <w:t>28/10/2019</w:t>
            </w:r>
          </w:p>
        </w:tc>
      </w:tr>
    </w:tbl>
    <w:p w14:paraId="420A5DC4" w14:textId="2483E9D6" w:rsidR="009D09FC" w:rsidRDefault="009D09FC" w:rsidP="00A851DA">
      <w:pPr>
        <w:rPr>
          <w:rFonts w:cs="Bliss-Regular"/>
          <w:color w:val="000000"/>
          <w:lang w:val="en-US"/>
        </w:rPr>
      </w:pPr>
    </w:p>
    <w:p w14:paraId="73AE8CD5" w14:textId="77777777" w:rsidR="00BD1EE3" w:rsidRDefault="00BD1EE3" w:rsidP="00A851DA">
      <w:pPr>
        <w:rPr>
          <w:rFonts w:cs="Bliss-Regular"/>
          <w:color w:val="000000"/>
          <w:lang w:val="en-US"/>
        </w:rPr>
      </w:pPr>
    </w:p>
    <w:p w14:paraId="1FA4A8D2" w14:textId="77777777" w:rsidR="009D09FC" w:rsidRPr="00B0415E" w:rsidRDefault="009D09FC" w:rsidP="00A851DA">
      <w:pPr>
        <w:rPr>
          <w:rFonts w:cs="Bliss-Regular"/>
          <w:color w:val="000000"/>
          <w:lang w:val="en-US"/>
        </w:rPr>
      </w:pPr>
    </w:p>
    <w:p w14:paraId="2F8035B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5"/>
        <w:gridCol w:w="4491"/>
      </w:tblGrid>
      <w:tr w:rsidR="00503D7E" w:rsidRPr="00B0415E" w14:paraId="2F9A7718" w14:textId="77777777" w:rsidTr="00B0415E">
        <w:trPr>
          <w:trHeight w:val="249"/>
        </w:trPr>
        <w:tc>
          <w:tcPr>
            <w:tcW w:w="4621" w:type="dxa"/>
            <w:shd w:val="clear" w:color="auto" w:fill="D9D9D9" w:themeFill="background1" w:themeFillShade="D9"/>
          </w:tcPr>
          <w:p w14:paraId="649939FE" w14:textId="77777777" w:rsidR="00503D7E" w:rsidRPr="00B0415E" w:rsidRDefault="00503D7E" w:rsidP="00503D7E">
            <w:pPr>
              <w:rPr>
                <w:b/>
                <w:color w:val="002060"/>
              </w:rPr>
            </w:pPr>
            <w:r w:rsidRPr="00B0415E">
              <w:rPr>
                <w:b/>
                <w:color w:val="002060"/>
              </w:rPr>
              <w:t>Total Marks</w:t>
            </w:r>
          </w:p>
        </w:tc>
        <w:tc>
          <w:tcPr>
            <w:tcW w:w="4621" w:type="dxa"/>
          </w:tcPr>
          <w:p w14:paraId="6552ABEC" w14:textId="77777777" w:rsidR="00503D7E" w:rsidRPr="00B0415E" w:rsidRDefault="00503D7E" w:rsidP="00503D7E">
            <w:pPr>
              <w:rPr>
                <w:szCs w:val="32"/>
              </w:rPr>
            </w:pPr>
          </w:p>
        </w:tc>
      </w:tr>
      <w:tr w:rsidR="00503D7E" w:rsidRPr="00B0415E" w14:paraId="2E5CBC79" w14:textId="77777777" w:rsidTr="00B0415E">
        <w:tc>
          <w:tcPr>
            <w:tcW w:w="4621" w:type="dxa"/>
            <w:shd w:val="clear" w:color="auto" w:fill="D9D9D9" w:themeFill="background1" w:themeFillShade="D9"/>
          </w:tcPr>
          <w:p w14:paraId="53D79EF2" w14:textId="77777777" w:rsidR="00503D7E" w:rsidRPr="00B0415E" w:rsidRDefault="00503D7E" w:rsidP="00503D7E">
            <w:pPr>
              <w:rPr>
                <w:b/>
                <w:color w:val="002060"/>
              </w:rPr>
            </w:pPr>
            <w:r w:rsidRPr="00B0415E">
              <w:rPr>
                <w:b/>
                <w:color w:val="002060"/>
              </w:rPr>
              <w:t>Marks Obtained</w:t>
            </w:r>
          </w:p>
        </w:tc>
        <w:tc>
          <w:tcPr>
            <w:tcW w:w="4621" w:type="dxa"/>
          </w:tcPr>
          <w:p w14:paraId="11F991D8" w14:textId="77777777" w:rsidR="00503D7E" w:rsidRPr="00B0415E" w:rsidRDefault="00503D7E" w:rsidP="00503D7E">
            <w:pPr>
              <w:rPr>
                <w:szCs w:val="32"/>
              </w:rPr>
            </w:pPr>
          </w:p>
        </w:tc>
      </w:tr>
      <w:tr w:rsidR="00503D7E" w:rsidRPr="00B0415E" w14:paraId="7FC9AFA2" w14:textId="77777777" w:rsidTr="00B0415E">
        <w:tc>
          <w:tcPr>
            <w:tcW w:w="4621" w:type="dxa"/>
            <w:shd w:val="clear" w:color="auto" w:fill="D9D9D9" w:themeFill="background1" w:themeFillShade="D9"/>
          </w:tcPr>
          <w:p w14:paraId="36B73FDB" w14:textId="77777777" w:rsidR="00503D7E" w:rsidRPr="00B0415E" w:rsidRDefault="00B0415E" w:rsidP="00503D7E">
            <w:pPr>
              <w:rPr>
                <w:b/>
                <w:color w:val="002060"/>
              </w:rPr>
            </w:pPr>
            <w:r w:rsidRPr="00B0415E">
              <w:rPr>
                <w:b/>
                <w:color w:val="002060"/>
              </w:rPr>
              <w:t>Percentage / Grade</w:t>
            </w:r>
          </w:p>
        </w:tc>
        <w:tc>
          <w:tcPr>
            <w:tcW w:w="4621" w:type="dxa"/>
          </w:tcPr>
          <w:p w14:paraId="2F197C7E" w14:textId="77777777" w:rsidR="00503D7E" w:rsidRPr="00B0415E" w:rsidRDefault="00503D7E" w:rsidP="00503D7E">
            <w:pPr>
              <w:rPr>
                <w:szCs w:val="32"/>
              </w:rPr>
            </w:pPr>
          </w:p>
        </w:tc>
      </w:tr>
    </w:tbl>
    <w:p w14:paraId="3102EE73" w14:textId="31F41379" w:rsidR="00607874" w:rsidRDefault="00607874" w:rsidP="00503D7E">
      <w:pPr>
        <w:rPr>
          <w:szCs w:val="32"/>
        </w:rPr>
      </w:pPr>
    </w:p>
    <w:p w14:paraId="2C1507C2" w14:textId="70E90B71" w:rsidR="00EA30AB" w:rsidRPr="00BD562D" w:rsidRDefault="00EA30AB" w:rsidP="00BD562D">
      <w:pPr>
        <w:tabs>
          <w:tab w:val="left" w:pos="1735"/>
        </w:tabs>
        <w:rPr>
          <w:szCs w:val="32"/>
        </w:rPr>
      </w:pPr>
    </w:p>
    <w:sectPr w:rsidR="00EA30AB" w:rsidRPr="00BD562D" w:rsidSect="00187EB4">
      <w:headerReference w:type="even" r:id="rId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62D212" w14:textId="77777777" w:rsidR="00C56962" w:rsidRDefault="00C56962" w:rsidP="00CB4D0A">
      <w:r>
        <w:separator/>
      </w:r>
    </w:p>
  </w:endnote>
  <w:endnote w:type="continuationSeparator" w:id="0">
    <w:p w14:paraId="59D385C5" w14:textId="77777777" w:rsidR="00C56962" w:rsidRDefault="00C56962"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8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D5AD5" w14:textId="77777777" w:rsidR="00C56962" w:rsidRDefault="00C56962" w:rsidP="00CB4D0A">
      <w:r>
        <w:separator/>
      </w:r>
    </w:p>
  </w:footnote>
  <w:footnote w:type="continuationSeparator" w:id="0">
    <w:p w14:paraId="488DAE1D" w14:textId="77777777" w:rsidR="00C56962" w:rsidRDefault="00C56962" w:rsidP="00CB4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70939359"/>
      <w:docPartObj>
        <w:docPartGallery w:val="Page Numbers (Top of Page)"/>
        <w:docPartUnique/>
      </w:docPartObj>
    </w:sdtPr>
    <w:sdtEndPr>
      <w:rPr>
        <w:rStyle w:val="PageNumber"/>
      </w:rPr>
    </w:sdtEndPr>
    <w:sdtContent>
      <w:p w14:paraId="267FAF4F" w14:textId="29571D37" w:rsidR="00FB39D9" w:rsidRDefault="00FB39D9" w:rsidP="00F422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AE9D00" w14:textId="77777777" w:rsidR="00FB39D9" w:rsidRDefault="00FB39D9" w:rsidP="00FB39D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w:hAnsi="Arial" w:cs="Arial"/>
        <w:sz w:val="24"/>
        <w:szCs w:val="24"/>
      </w:rPr>
      <w:id w:val="1099304741"/>
      <w:docPartObj>
        <w:docPartGallery w:val="Page Numbers (Top of Page)"/>
        <w:docPartUnique/>
      </w:docPartObj>
    </w:sdtPr>
    <w:sdtEndPr>
      <w:rPr>
        <w:rStyle w:val="PageNumber"/>
      </w:rPr>
    </w:sdtEndPr>
    <w:sdtContent>
      <w:p w14:paraId="1EE31BC6" w14:textId="35023F6E" w:rsidR="00FB39D9" w:rsidRPr="00FB39D9" w:rsidRDefault="00FB39D9" w:rsidP="00F42231">
        <w:pPr>
          <w:pStyle w:val="Header"/>
          <w:framePr w:wrap="none" w:vAnchor="text" w:hAnchor="margin" w:xAlign="right" w:y="1"/>
          <w:rPr>
            <w:rStyle w:val="PageNumber"/>
            <w:rFonts w:ascii="Arial" w:hAnsi="Arial" w:cs="Arial"/>
            <w:sz w:val="24"/>
            <w:szCs w:val="24"/>
          </w:rPr>
        </w:pPr>
        <w:r w:rsidRPr="00FB39D9">
          <w:rPr>
            <w:rStyle w:val="PageNumber"/>
            <w:rFonts w:ascii="Arial" w:hAnsi="Arial" w:cs="Arial"/>
            <w:sz w:val="24"/>
            <w:szCs w:val="24"/>
          </w:rPr>
          <w:fldChar w:fldCharType="begin"/>
        </w:r>
        <w:r w:rsidRPr="00FB39D9">
          <w:rPr>
            <w:rStyle w:val="PageNumber"/>
            <w:rFonts w:ascii="Arial" w:hAnsi="Arial" w:cs="Arial"/>
            <w:sz w:val="24"/>
            <w:szCs w:val="24"/>
          </w:rPr>
          <w:instrText xml:space="preserve"> PAGE </w:instrText>
        </w:r>
        <w:r w:rsidRPr="00FB39D9">
          <w:rPr>
            <w:rStyle w:val="PageNumber"/>
            <w:rFonts w:ascii="Arial" w:hAnsi="Arial" w:cs="Arial"/>
            <w:sz w:val="24"/>
            <w:szCs w:val="24"/>
          </w:rPr>
          <w:fldChar w:fldCharType="separate"/>
        </w:r>
        <w:r w:rsidRPr="00FB39D9">
          <w:rPr>
            <w:rStyle w:val="PageNumber"/>
            <w:rFonts w:ascii="Arial" w:hAnsi="Arial" w:cs="Arial"/>
            <w:noProof/>
            <w:sz w:val="24"/>
            <w:szCs w:val="24"/>
          </w:rPr>
          <w:t>1</w:t>
        </w:r>
        <w:r w:rsidRPr="00FB39D9">
          <w:rPr>
            <w:rStyle w:val="PageNumber"/>
            <w:rFonts w:ascii="Arial" w:hAnsi="Arial" w:cs="Arial"/>
            <w:sz w:val="24"/>
            <w:szCs w:val="24"/>
          </w:rPr>
          <w:fldChar w:fldCharType="end"/>
        </w:r>
      </w:p>
    </w:sdtContent>
  </w:sdt>
  <w:p w14:paraId="32E42C96" w14:textId="768F4277" w:rsidR="00FB39D9" w:rsidRPr="00FB39D9" w:rsidRDefault="00FB39D9" w:rsidP="00FB39D9">
    <w:pPr>
      <w:pStyle w:val="Header"/>
      <w:ind w:right="360"/>
      <w:jc w:val="right"/>
      <w:rPr>
        <w:rStyle w:val="PageNumber"/>
        <w:rFonts w:ascii="Arial" w:hAnsi="Arial" w:cs="Arial"/>
        <w:sz w:val="24"/>
        <w:szCs w:val="24"/>
      </w:rPr>
    </w:pPr>
    <w:r w:rsidRPr="00FB39D9">
      <w:rPr>
        <w:rStyle w:val="PageNumber"/>
        <w:rFonts w:ascii="Arial" w:hAnsi="Arial" w:cs="Arial"/>
        <w:sz w:val="24"/>
        <w:szCs w:val="24"/>
      </w:rPr>
      <w:t>Name: Rebecca Connell</w:t>
    </w:r>
  </w:p>
  <w:p w14:paraId="4F5BB6D4" w14:textId="69EC8CD8" w:rsidR="00FB39D9" w:rsidRPr="00FB39D9" w:rsidRDefault="00FB39D9" w:rsidP="00FB39D9">
    <w:pPr>
      <w:pStyle w:val="Header"/>
      <w:ind w:right="360"/>
      <w:jc w:val="right"/>
      <w:rPr>
        <w:rStyle w:val="PageNumber"/>
        <w:rFonts w:ascii="Arial" w:hAnsi="Arial" w:cs="Arial"/>
        <w:sz w:val="24"/>
        <w:szCs w:val="24"/>
      </w:rPr>
    </w:pPr>
    <w:r w:rsidRPr="00FB39D9">
      <w:rPr>
        <w:rStyle w:val="PageNumber"/>
        <w:rFonts w:ascii="Arial" w:hAnsi="Arial" w:cs="Arial"/>
        <w:sz w:val="24"/>
        <w:szCs w:val="24"/>
      </w:rPr>
      <w:t>Student number: 23152</w:t>
    </w:r>
  </w:p>
  <w:p w14:paraId="0C81B105" w14:textId="791DDB2E" w:rsidR="00FB39D9" w:rsidRPr="00FB39D9" w:rsidRDefault="003A2DD5" w:rsidP="00FB39D9">
    <w:pPr>
      <w:pStyle w:val="Header"/>
      <w:ind w:right="360"/>
      <w:jc w:val="right"/>
      <w:rPr>
        <w:rFonts w:ascii="Arial" w:hAnsi="Arial" w:cs="Arial"/>
        <w:sz w:val="24"/>
        <w:szCs w:val="24"/>
      </w:rPr>
    </w:pPr>
    <w:r>
      <w:rPr>
        <w:rStyle w:val="PageNumber"/>
        <w:rFonts w:ascii="Arial" w:hAnsi="Arial" w:cs="Arial"/>
        <w:sz w:val="24"/>
        <w:szCs w:val="24"/>
      </w:rPr>
      <w:t xml:space="preserve">Assignment number: </w:t>
    </w:r>
    <w:r w:rsidR="008C1A90">
      <w:rPr>
        <w:rStyle w:val="PageNumber"/>
        <w:rFonts w:ascii="Arial" w:hAnsi="Arial" w:cs="Arial"/>
        <w:sz w:val="24"/>
        <w:szCs w:val="24"/>
      </w:rPr>
      <w:t>4</w:t>
    </w:r>
  </w:p>
  <w:p w14:paraId="0BD73FE6" w14:textId="45CD61E7" w:rsidR="00FB39D9" w:rsidRPr="00FB39D9" w:rsidRDefault="003A2DD5" w:rsidP="003A2DD5">
    <w:pPr>
      <w:pStyle w:val="Header"/>
      <w:tabs>
        <w:tab w:val="clear" w:pos="4513"/>
        <w:tab w:val="clear" w:pos="9026"/>
        <w:tab w:val="left" w:pos="5544"/>
      </w:tabs>
      <w:rPr>
        <w:sz w:val="24"/>
        <w:szCs w:val="24"/>
      </w:rPr>
    </w:pPr>
    <w:r>
      <w:rPr>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31FF9"/>
    <w:multiLevelType w:val="hybridMultilevel"/>
    <w:tmpl w:val="B3520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F1900"/>
    <w:multiLevelType w:val="hybridMultilevel"/>
    <w:tmpl w:val="77BA85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1C167A3"/>
    <w:multiLevelType w:val="hybridMultilevel"/>
    <w:tmpl w:val="ECDC51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7619AA"/>
    <w:multiLevelType w:val="hybridMultilevel"/>
    <w:tmpl w:val="812E5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B73C6D"/>
    <w:multiLevelType w:val="hybridMultilevel"/>
    <w:tmpl w:val="E9D4F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D55BF1"/>
    <w:multiLevelType w:val="hybridMultilevel"/>
    <w:tmpl w:val="490A707C"/>
    <w:lvl w:ilvl="0" w:tplc="D55CC9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C2467"/>
    <w:multiLevelType w:val="hybridMultilevel"/>
    <w:tmpl w:val="780CC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542F06"/>
    <w:multiLevelType w:val="hybridMultilevel"/>
    <w:tmpl w:val="60147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1E305C"/>
    <w:multiLevelType w:val="hybridMultilevel"/>
    <w:tmpl w:val="4FEEA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401D8A"/>
    <w:multiLevelType w:val="hybridMultilevel"/>
    <w:tmpl w:val="DC72B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824111"/>
    <w:multiLevelType w:val="hybridMultilevel"/>
    <w:tmpl w:val="CF9402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2D45E0"/>
    <w:multiLevelType w:val="hybridMultilevel"/>
    <w:tmpl w:val="E7B6E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912C8B"/>
    <w:multiLevelType w:val="hybridMultilevel"/>
    <w:tmpl w:val="7C706D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847079"/>
    <w:multiLevelType w:val="hybridMultilevel"/>
    <w:tmpl w:val="D6702D74"/>
    <w:lvl w:ilvl="0" w:tplc="BA2E1DF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5BD711A"/>
    <w:multiLevelType w:val="hybridMultilevel"/>
    <w:tmpl w:val="7C9CF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1B0FA5"/>
    <w:multiLevelType w:val="hybridMultilevel"/>
    <w:tmpl w:val="7F066DFE"/>
    <w:lvl w:ilvl="0" w:tplc="5016E0E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471718"/>
    <w:multiLevelType w:val="hybridMultilevel"/>
    <w:tmpl w:val="DB284050"/>
    <w:lvl w:ilvl="0" w:tplc="83026374">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3C7B1F"/>
    <w:multiLevelType w:val="hybridMultilevel"/>
    <w:tmpl w:val="5C84A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B229B1"/>
    <w:multiLevelType w:val="hybridMultilevel"/>
    <w:tmpl w:val="37120E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3DD6D6B"/>
    <w:multiLevelType w:val="hybridMultilevel"/>
    <w:tmpl w:val="DB026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CE35BC"/>
    <w:multiLevelType w:val="hybridMultilevel"/>
    <w:tmpl w:val="20944C7E"/>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05">
      <w:start w:val="1"/>
      <w:numFmt w:val="bullet"/>
      <w:lvlText w:val=""/>
      <w:lvlJc w:val="left"/>
      <w:pPr>
        <w:ind w:left="2340" w:hanging="36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70672E"/>
    <w:multiLevelType w:val="hybridMultilevel"/>
    <w:tmpl w:val="49F24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04787A"/>
    <w:multiLevelType w:val="hybridMultilevel"/>
    <w:tmpl w:val="EEEED4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1A2DF8"/>
    <w:multiLevelType w:val="hybridMultilevel"/>
    <w:tmpl w:val="815AC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03104E"/>
    <w:multiLevelType w:val="hybridMultilevel"/>
    <w:tmpl w:val="FE0A6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3D6969"/>
    <w:multiLevelType w:val="hybridMultilevel"/>
    <w:tmpl w:val="4164F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146692"/>
    <w:multiLevelType w:val="hybridMultilevel"/>
    <w:tmpl w:val="5FE8C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706B0E"/>
    <w:multiLevelType w:val="hybridMultilevel"/>
    <w:tmpl w:val="A41C5F88"/>
    <w:lvl w:ilvl="0" w:tplc="2D28DC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2408CE"/>
    <w:multiLevelType w:val="hybridMultilevel"/>
    <w:tmpl w:val="6C321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BE1494"/>
    <w:multiLevelType w:val="hybridMultilevel"/>
    <w:tmpl w:val="BA84DF34"/>
    <w:lvl w:ilvl="0" w:tplc="8AB2402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7F06763"/>
    <w:multiLevelType w:val="hybridMultilevel"/>
    <w:tmpl w:val="D23E1E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A633FDA"/>
    <w:multiLevelType w:val="hybridMultilevel"/>
    <w:tmpl w:val="87BA766C"/>
    <w:lvl w:ilvl="0" w:tplc="04090001">
      <w:start w:val="1"/>
      <w:numFmt w:val="bullet"/>
      <w:lvlText w:val=""/>
      <w:lvlJc w:val="left"/>
      <w:pPr>
        <w:ind w:left="1497" w:hanging="360"/>
      </w:pPr>
      <w:rPr>
        <w:rFonts w:ascii="Symbol" w:hAnsi="Symbol" w:hint="default"/>
      </w:rPr>
    </w:lvl>
    <w:lvl w:ilvl="1" w:tplc="04090003" w:tentative="1">
      <w:start w:val="1"/>
      <w:numFmt w:val="bullet"/>
      <w:lvlText w:val="o"/>
      <w:lvlJc w:val="left"/>
      <w:pPr>
        <w:ind w:left="2217" w:hanging="360"/>
      </w:pPr>
      <w:rPr>
        <w:rFonts w:ascii="Courier New" w:hAnsi="Courier New" w:cs="Courier New" w:hint="default"/>
      </w:rPr>
    </w:lvl>
    <w:lvl w:ilvl="2" w:tplc="04090005" w:tentative="1">
      <w:start w:val="1"/>
      <w:numFmt w:val="bullet"/>
      <w:lvlText w:val=""/>
      <w:lvlJc w:val="left"/>
      <w:pPr>
        <w:ind w:left="2937" w:hanging="360"/>
      </w:pPr>
      <w:rPr>
        <w:rFonts w:ascii="Wingdings" w:hAnsi="Wingdings" w:hint="default"/>
      </w:rPr>
    </w:lvl>
    <w:lvl w:ilvl="3" w:tplc="04090001" w:tentative="1">
      <w:start w:val="1"/>
      <w:numFmt w:val="bullet"/>
      <w:lvlText w:val=""/>
      <w:lvlJc w:val="left"/>
      <w:pPr>
        <w:ind w:left="3657" w:hanging="360"/>
      </w:pPr>
      <w:rPr>
        <w:rFonts w:ascii="Symbol" w:hAnsi="Symbol" w:hint="default"/>
      </w:rPr>
    </w:lvl>
    <w:lvl w:ilvl="4" w:tplc="04090003" w:tentative="1">
      <w:start w:val="1"/>
      <w:numFmt w:val="bullet"/>
      <w:lvlText w:val="o"/>
      <w:lvlJc w:val="left"/>
      <w:pPr>
        <w:ind w:left="4377" w:hanging="360"/>
      </w:pPr>
      <w:rPr>
        <w:rFonts w:ascii="Courier New" w:hAnsi="Courier New" w:cs="Courier New" w:hint="default"/>
      </w:rPr>
    </w:lvl>
    <w:lvl w:ilvl="5" w:tplc="04090005" w:tentative="1">
      <w:start w:val="1"/>
      <w:numFmt w:val="bullet"/>
      <w:lvlText w:val=""/>
      <w:lvlJc w:val="left"/>
      <w:pPr>
        <w:ind w:left="5097" w:hanging="360"/>
      </w:pPr>
      <w:rPr>
        <w:rFonts w:ascii="Wingdings" w:hAnsi="Wingdings" w:hint="default"/>
      </w:rPr>
    </w:lvl>
    <w:lvl w:ilvl="6" w:tplc="04090001" w:tentative="1">
      <w:start w:val="1"/>
      <w:numFmt w:val="bullet"/>
      <w:lvlText w:val=""/>
      <w:lvlJc w:val="left"/>
      <w:pPr>
        <w:ind w:left="5817" w:hanging="360"/>
      </w:pPr>
      <w:rPr>
        <w:rFonts w:ascii="Symbol" w:hAnsi="Symbol" w:hint="default"/>
      </w:rPr>
    </w:lvl>
    <w:lvl w:ilvl="7" w:tplc="04090003" w:tentative="1">
      <w:start w:val="1"/>
      <w:numFmt w:val="bullet"/>
      <w:lvlText w:val="o"/>
      <w:lvlJc w:val="left"/>
      <w:pPr>
        <w:ind w:left="6537" w:hanging="360"/>
      </w:pPr>
      <w:rPr>
        <w:rFonts w:ascii="Courier New" w:hAnsi="Courier New" w:cs="Courier New" w:hint="default"/>
      </w:rPr>
    </w:lvl>
    <w:lvl w:ilvl="8" w:tplc="04090005" w:tentative="1">
      <w:start w:val="1"/>
      <w:numFmt w:val="bullet"/>
      <w:lvlText w:val=""/>
      <w:lvlJc w:val="left"/>
      <w:pPr>
        <w:ind w:left="7257" w:hanging="360"/>
      </w:pPr>
      <w:rPr>
        <w:rFonts w:ascii="Wingdings" w:hAnsi="Wingdings" w:hint="default"/>
      </w:rPr>
    </w:lvl>
  </w:abstractNum>
  <w:abstractNum w:abstractNumId="33" w15:restartNumberingAfterBreak="0">
    <w:nsid w:val="5FA4593B"/>
    <w:multiLevelType w:val="hybridMultilevel"/>
    <w:tmpl w:val="CC52E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A23204"/>
    <w:multiLevelType w:val="hybridMultilevel"/>
    <w:tmpl w:val="E1168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933B7F"/>
    <w:multiLevelType w:val="hybridMultilevel"/>
    <w:tmpl w:val="385C9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30488B"/>
    <w:multiLevelType w:val="hybridMultilevel"/>
    <w:tmpl w:val="8A2AF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D35150"/>
    <w:multiLevelType w:val="hybridMultilevel"/>
    <w:tmpl w:val="A2784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465646"/>
    <w:multiLevelType w:val="hybridMultilevel"/>
    <w:tmpl w:val="2C24D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CA716B"/>
    <w:multiLevelType w:val="hybridMultilevel"/>
    <w:tmpl w:val="FC2A8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9A7F88"/>
    <w:multiLevelType w:val="hybridMultilevel"/>
    <w:tmpl w:val="F18E9D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0202AE"/>
    <w:multiLevelType w:val="hybridMultilevel"/>
    <w:tmpl w:val="E16A4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FA4E65"/>
    <w:multiLevelType w:val="hybridMultilevel"/>
    <w:tmpl w:val="C8920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0F6DDE"/>
    <w:multiLevelType w:val="hybridMultilevel"/>
    <w:tmpl w:val="435A6352"/>
    <w:lvl w:ilvl="0" w:tplc="F55A2B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A7644CF"/>
    <w:multiLevelType w:val="hybridMultilevel"/>
    <w:tmpl w:val="EF6A4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9150BD"/>
    <w:multiLevelType w:val="hybridMultilevel"/>
    <w:tmpl w:val="9D180D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7"/>
  </w:num>
  <w:num w:numId="2">
    <w:abstractNumId w:val="39"/>
  </w:num>
  <w:num w:numId="3">
    <w:abstractNumId w:val="1"/>
  </w:num>
  <w:num w:numId="4">
    <w:abstractNumId w:val="18"/>
  </w:num>
  <w:num w:numId="5">
    <w:abstractNumId w:val="43"/>
  </w:num>
  <w:num w:numId="6">
    <w:abstractNumId w:val="13"/>
  </w:num>
  <w:num w:numId="7">
    <w:abstractNumId w:val="30"/>
  </w:num>
  <w:num w:numId="8">
    <w:abstractNumId w:val="8"/>
  </w:num>
  <w:num w:numId="9">
    <w:abstractNumId w:val="16"/>
  </w:num>
  <w:num w:numId="10">
    <w:abstractNumId w:val="42"/>
  </w:num>
  <w:num w:numId="11">
    <w:abstractNumId w:val="5"/>
  </w:num>
  <w:num w:numId="12">
    <w:abstractNumId w:val="15"/>
  </w:num>
  <w:num w:numId="13">
    <w:abstractNumId w:val="28"/>
  </w:num>
  <w:num w:numId="14">
    <w:abstractNumId w:val="25"/>
  </w:num>
  <w:num w:numId="15">
    <w:abstractNumId w:val="0"/>
  </w:num>
  <w:num w:numId="16">
    <w:abstractNumId w:val="24"/>
  </w:num>
  <w:num w:numId="17">
    <w:abstractNumId w:val="4"/>
  </w:num>
  <w:num w:numId="18">
    <w:abstractNumId w:val="44"/>
  </w:num>
  <w:num w:numId="19">
    <w:abstractNumId w:val="7"/>
  </w:num>
  <w:num w:numId="20">
    <w:abstractNumId w:val="34"/>
  </w:num>
  <w:num w:numId="21">
    <w:abstractNumId w:val="20"/>
  </w:num>
  <w:num w:numId="22">
    <w:abstractNumId w:val="21"/>
  </w:num>
  <w:num w:numId="23">
    <w:abstractNumId w:val="37"/>
  </w:num>
  <w:num w:numId="24">
    <w:abstractNumId w:val="36"/>
  </w:num>
  <w:num w:numId="25">
    <w:abstractNumId w:val="45"/>
  </w:num>
  <w:num w:numId="26">
    <w:abstractNumId w:val="22"/>
  </w:num>
  <w:num w:numId="27">
    <w:abstractNumId w:val="38"/>
  </w:num>
  <w:num w:numId="28">
    <w:abstractNumId w:val="2"/>
  </w:num>
  <w:num w:numId="29">
    <w:abstractNumId w:val="12"/>
  </w:num>
  <w:num w:numId="30">
    <w:abstractNumId w:val="31"/>
  </w:num>
  <w:num w:numId="31">
    <w:abstractNumId w:val="29"/>
  </w:num>
  <w:num w:numId="32">
    <w:abstractNumId w:val="3"/>
  </w:num>
  <w:num w:numId="33">
    <w:abstractNumId w:val="41"/>
  </w:num>
  <w:num w:numId="34">
    <w:abstractNumId w:val="6"/>
  </w:num>
  <w:num w:numId="35">
    <w:abstractNumId w:val="33"/>
  </w:num>
  <w:num w:numId="36">
    <w:abstractNumId w:val="40"/>
  </w:num>
  <w:num w:numId="37">
    <w:abstractNumId w:val="35"/>
  </w:num>
  <w:num w:numId="38">
    <w:abstractNumId w:val="23"/>
  </w:num>
  <w:num w:numId="39">
    <w:abstractNumId w:val="10"/>
  </w:num>
  <w:num w:numId="40">
    <w:abstractNumId w:val="32"/>
  </w:num>
  <w:num w:numId="41">
    <w:abstractNumId w:val="14"/>
  </w:num>
  <w:num w:numId="42">
    <w:abstractNumId w:val="17"/>
  </w:num>
  <w:num w:numId="43">
    <w:abstractNumId w:val="26"/>
  </w:num>
  <w:num w:numId="44">
    <w:abstractNumId w:val="19"/>
  </w:num>
  <w:num w:numId="45">
    <w:abstractNumId w:val="11"/>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6"/>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A66"/>
    <w:rsid w:val="00001F35"/>
    <w:rsid w:val="0000237C"/>
    <w:rsid w:val="00011771"/>
    <w:rsid w:val="00012073"/>
    <w:rsid w:val="000158F9"/>
    <w:rsid w:val="00016FAB"/>
    <w:rsid w:val="0002035D"/>
    <w:rsid w:val="00035CDD"/>
    <w:rsid w:val="00040083"/>
    <w:rsid w:val="00040FB2"/>
    <w:rsid w:val="00042A07"/>
    <w:rsid w:val="00042E27"/>
    <w:rsid w:val="000449E5"/>
    <w:rsid w:val="000542B6"/>
    <w:rsid w:val="00055992"/>
    <w:rsid w:val="00057F5E"/>
    <w:rsid w:val="00064A01"/>
    <w:rsid w:val="00066CB5"/>
    <w:rsid w:val="0007283C"/>
    <w:rsid w:val="000744ED"/>
    <w:rsid w:val="00076ED9"/>
    <w:rsid w:val="000820E8"/>
    <w:rsid w:val="00085CEF"/>
    <w:rsid w:val="0009384D"/>
    <w:rsid w:val="000A42F6"/>
    <w:rsid w:val="000B5CBF"/>
    <w:rsid w:val="000C0788"/>
    <w:rsid w:val="000C1EF9"/>
    <w:rsid w:val="000C7E4F"/>
    <w:rsid w:val="000D2F3F"/>
    <w:rsid w:val="000D694E"/>
    <w:rsid w:val="000D7685"/>
    <w:rsid w:val="000D7831"/>
    <w:rsid w:val="000E24E7"/>
    <w:rsid w:val="000E3EA4"/>
    <w:rsid w:val="000E4FB5"/>
    <w:rsid w:val="000E73EA"/>
    <w:rsid w:val="000F677C"/>
    <w:rsid w:val="001051B1"/>
    <w:rsid w:val="0010609E"/>
    <w:rsid w:val="001175EE"/>
    <w:rsid w:val="00117917"/>
    <w:rsid w:val="00120965"/>
    <w:rsid w:val="001248FF"/>
    <w:rsid w:val="0012569A"/>
    <w:rsid w:val="001442CD"/>
    <w:rsid w:val="00145AB0"/>
    <w:rsid w:val="00147AB6"/>
    <w:rsid w:val="001504C6"/>
    <w:rsid w:val="00151F14"/>
    <w:rsid w:val="00157217"/>
    <w:rsid w:val="00157CF6"/>
    <w:rsid w:val="00161A9C"/>
    <w:rsid w:val="0016225E"/>
    <w:rsid w:val="00162DF9"/>
    <w:rsid w:val="0016436F"/>
    <w:rsid w:val="00166929"/>
    <w:rsid w:val="00167957"/>
    <w:rsid w:val="00172001"/>
    <w:rsid w:val="001728F6"/>
    <w:rsid w:val="00173A6D"/>
    <w:rsid w:val="001764B5"/>
    <w:rsid w:val="001771B4"/>
    <w:rsid w:val="00182416"/>
    <w:rsid w:val="00184F84"/>
    <w:rsid w:val="00187EB4"/>
    <w:rsid w:val="001C15CA"/>
    <w:rsid w:val="001D6D35"/>
    <w:rsid w:val="001E0C11"/>
    <w:rsid w:val="001E3363"/>
    <w:rsid w:val="001E4EF8"/>
    <w:rsid w:val="001F0481"/>
    <w:rsid w:val="001F5DC8"/>
    <w:rsid w:val="001F5E1E"/>
    <w:rsid w:val="00200292"/>
    <w:rsid w:val="00200C92"/>
    <w:rsid w:val="0020398A"/>
    <w:rsid w:val="0020451E"/>
    <w:rsid w:val="00206B9D"/>
    <w:rsid w:val="002159DE"/>
    <w:rsid w:val="00230087"/>
    <w:rsid w:val="0023259C"/>
    <w:rsid w:val="00235CA0"/>
    <w:rsid w:val="002410E4"/>
    <w:rsid w:val="0026047F"/>
    <w:rsid w:val="0026431C"/>
    <w:rsid w:val="002741D7"/>
    <w:rsid w:val="00284726"/>
    <w:rsid w:val="002902CD"/>
    <w:rsid w:val="002933CC"/>
    <w:rsid w:val="0029479D"/>
    <w:rsid w:val="002A5584"/>
    <w:rsid w:val="002B0BD7"/>
    <w:rsid w:val="002B573D"/>
    <w:rsid w:val="002C4711"/>
    <w:rsid w:val="002C5CB2"/>
    <w:rsid w:val="002D292A"/>
    <w:rsid w:val="002D2DC3"/>
    <w:rsid w:val="002E0CB9"/>
    <w:rsid w:val="002F2C65"/>
    <w:rsid w:val="002F779F"/>
    <w:rsid w:val="00305C34"/>
    <w:rsid w:val="0031068D"/>
    <w:rsid w:val="0031566B"/>
    <w:rsid w:val="003163A2"/>
    <w:rsid w:val="00325BA1"/>
    <w:rsid w:val="003333B8"/>
    <w:rsid w:val="003338D5"/>
    <w:rsid w:val="0033558A"/>
    <w:rsid w:val="0033594B"/>
    <w:rsid w:val="0034029C"/>
    <w:rsid w:val="00343695"/>
    <w:rsid w:val="003506A7"/>
    <w:rsid w:val="00350C67"/>
    <w:rsid w:val="00350C94"/>
    <w:rsid w:val="00353870"/>
    <w:rsid w:val="00356ECF"/>
    <w:rsid w:val="003606FE"/>
    <w:rsid w:val="00362737"/>
    <w:rsid w:val="00371885"/>
    <w:rsid w:val="00376B81"/>
    <w:rsid w:val="00377BEB"/>
    <w:rsid w:val="00383B1D"/>
    <w:rsid w:val="0038496F"/>
    <w:rsid w:val="00385169"/>
    <w:rsid w:val="00390705"/>
    <w:rsid w:val="003967B2"/>
    <w:rsid w:val="0039789C"/>
    <w:rsid w:val="003A003E"/>
    <w:rsid w:val="003A2DD5"/>
    <w:rsid w:val="003A5800"/>
    <w:rsid w:val="003B0741"/>
    <w:rsid w:val="003B3FC2"/>
    <w:rsid w:val="003B4644"/>
    <w:rsid w:val="003C4B0E"/>
    <w:rsid w:val="003D1278"/>
    <w:rsid w:val="003D47D5"/>
    <w:rsid w:val="003E087F"/>
    <w:rsid w:val="003E2B87"/>
    <w:rsid w:val="003F0EAC"/>
    <w:rsid w:val="003F4526"/>
    <w:rsid w:val="00402786"/>
    <w:rsid w:val="00404F2B"/>
    <w:rsid w:val="00405895"/>
    <w:rsid w:val="004058DF"/>
    <w:rsid w:val="00406B06"/>
    <w:rsid w:val="00434EFE"/>
    <w:rsid w:val="0043513F"/>
    <w:rsid w:val="00443E6F"/>
    <w:rsid w:val="0044499C"/>
    <w:rsid w:val="00446277"/>
    <w:rsid w:val="0044792F"/>
    <w:rsid w:val="004564FE"/>
    <w:rsid w:val="0046772A"/>
    <w:rsid w:val="00471AF4"/>
    <w:rsid w:val="00475439"/>
    <w:rsid w:val="004845DC"/>
    <w:rsid w:val="00486F1A"/>
    <w:rsid w:val="00490637"/>
    <w:rsid w:val="00490CB9"/>
    <w:rsid w:val="00495308"/>
    <w:rsid w:val="00497788"/>
    <w:rsid w:val="004A2CE2"/>
    <w:rsid w:val="004A6190"/>
    <w:rsid w:val="004B0266"/>
    <w:rsid w:val="004C157A"/>
    <w:rsid w:val="004C414D"/>
    <w:rsid w:val="004C65F2"/>
    <w:rsid w:val="004C7E23"/>
    <w:rsid w:val="004D33A2"/>
    <w:rsid w:val="004D4D12"/>
    <w:rsid w:val="004D7953"/>
    <w:rsid w:val="004E1D3F"/>
    <w:rsid w:val="004E3CDA"/>
    <w:rsid w:val="004F4B4D"/>
    <w:rsid w:val="004F7C1F"/>
    <w:rsid w:val="0050216D"/>
    <w:rsid w:val="00503D7E"/>
    <w:rsid w:val="00506E5E"/>
    <w:rsid w:val="0050778F"/>
    <w:rsid w:val="00507F4A"/>
    <w:rsid w:val="005112D2"/>
    <w:rsid w:val="00521B69"/>
    <w:rsid w:val="0052709F"/>
    <w:rsid w:val="00527C11"/>
    <w:rsid w:val="00530FFE"/>
    <w:rsid w:val="00533123"/>
    <w:rsid w:val="0053430B"/>
    <w:rsid w:val="00535F31"/>
    <w:rsid w:val="0055268A"/>
    <w:rsid w:val="00560518"/>
    <w:rsid w:val="005671AE"/>
    <w:rsid w:val="00567520"/>
    <w:rsid w:val="00570130"/>
    <w:rsid w:val="00574197"/>
    <w:rsid w:val="00574D64"/>
    <w:rsid w:val="005820B5"/>
    <w:rsid w:val="00591365"/>
    <w:rsid w:val="005950B0"/>
    <w:rsid w:val="0059525C"/>
    <w:rsid w:val="00597B81"/>
    <w:rsid w:val="005A2DF4"/>
    <w:rsid w:val="005A6FE8"/>
    <w:rsid w:val="005B31E4"/>
    <w:rsid w:val="005B37DC"/>
    <w:rsid w:val="005B5C6B"/>
    <w:rsid w:val="005C66B8"/>
    <w:rsid w:val="005D1C30"/>
    <w:rsid w:val="005D2E87"/>
    <w:rsid w:val="005E000A"/>
    <w:rsid w:val="005E7911"/>
    <w:rsid w:val="006010E5"/>
    <w:rsid w:val="0060301F"/>
    <w:rsid w:val="006034F6"/>
    <w:rsid w:val="006049DD"/>
    <w:rsid w:val="0060518A"/>
    <w:rsid w:val="00607874"/>
    <w:rsid w:val="00607E77"/>
    <w:rsid w:val="00610002"/>
    <w:rsid w:val="006108B4"/>
    <w:rsid w:val="006117FC"/>
    <w:rsid w:val="00611FB0"/>
    <w:rsid w:val="0061365C"/>
    <w:rsid w:val="0061367A"/>
    <w:rsid w:val="00617B55"/>
    <w:rsid w:val="00617BB3"/>
    <w:rsid w:val="006232FB"/>
    <w:rsid w:val="00623592"/>
    <w:rsid w:val="00623FE8"/>
    <w:rsid w:val="006250F2"/>
    <w:rsid w:val="00625162"/>
    <w:rsid w:val="0063142B"/>
    <w:rsid w:val="00631E20"/>
    <w:rsid w:val="00634E7A"/>
    <w:rsid w:val="00637290"/>
    <w:rsid w:val="0064422D"/>
    <w:rsid w:val="00645CDD"/>
    <w:rsid w:val="00652A09"/>
    <w:rsid w:val="00654594"/>
    <w:rsid w:val="00655D23"/>
    <w:rsid w:val="0065627E"/>
    <w:rsid w:val="0066261E"/>
    <w:rsid w:val="0067002C"/>
    <w:rsid w:val="006724BE"/>
    <w:rsid w:val="00673DF0"/>
    <w:rsid w:val="00680219"/>
    <w:rsid w:val="006823A7"/>
    <w:rsid w:val="00685035"/>
    <w:rsid w:val="00687EE8"/>
    <w:rsid w:val="00696DF0"/>
    <w:rsid w:val="006A71A5"/>
    <w:rsid w:val="006C021E"/>
    <w:rsid w:val="006C08A9"/>
    <w:rsid w:val="006C1784"/>
    <w:rsid w:val="006C3D3D"/>
    <w:rsid w:val="006D1AB2"/>
    <w:rsid w:val="006D45FC"/>
    <w:rsid w:val="006E570D"/>
    <w:rsid w:val="006E5799"/>
    <w:rsid w:val="006E6A07"/>
    <w:rsid w:val="006F3CB4"/>
    <w:rsid w:val="00702EF6"/>
    <w:rsid w:val="0070347F"/>
    <w:rsid w:val="00704143"/>
    <w:rsid w:val="0070678E"/>
    <w:rsid w:val="00715273"/>
    <w:rsid w:val="007243CC"/>
    <w:rsid w:val="007344C8"/>
    <w:rsid w:val="0074331D"/>
    <w:rsid w:val="00744CB6"/>
    <w:rsid w:val="00763AAC"/>
    <w:rsid w:val="00772C91"/>
    <w:rsid w:val="00777E42"/>
    <w:rsid w:val="00784E70"/>
    <w:rsid w:val="007851F9"/>
    <w:rsid w:val="00787199"/>
    <w:rsid w:val="00787D21"/>
    <w:rsid w:val="0079434B"/>
    <w:rsid w:val="00796435"/>
    <w:rsid w:val="007A6329"/>
    <w:rsid w:val="007B15F7"/>
    <w:rsid w:val="007B3534"/>
    <w:rsid w:val="007B6229"/>
    <w:rsid w:val="007B757B"/>
    <w:rsid w:val="007D4C09"/>
    <w:rsid w:val="007E1A54"/>
    <w:rsid w:val="007F07FE"/>
    <w:rsid w:val="007F4478"/>
    <w:rsid w:val="007F4986"/>
    <w:rsid w:val="007F5B67"/>
    <w:rsid w:val="00810258"/>
    <w:rsid w:val="0081074F"/>
    <w:rsid w:val="00810BDE"/>
    <w:rsid w:val="00815206"/>
    <w:rsid w:val="008177B1"/>
    <w:rsid w:val="00823449"/>
    <w:rsid w:val="00824903"/>
    <w:rsid w:val="008318A4"/>
    <w:rsid w:val="00831C11"/>
    <w:rsid w:val="00833A34"/>
    <w:rsid w:val="00841171"/>
    <w:rsid w:val="00843E9B"/>
    <w:rsid w:val="00850626"/>
    <w:rsid w:val="0085600E"/>
    <w:rsid w:val="00864656"/>
    <w:rsid w:val="00865EFD"/>
    <w:rsid w:val="0087508E"/>
    <w:rsid w:val="00875742"/>
    <w:rsid w:val="00875F65"/>
    <w:rsid w:val="00885C35"/>
    <w:rsid w:val="00890A0E"/>
    <w:rsid w:val="008A106F"/>
    <w:rsid w:val="008A60B4"/>
    <w:rsid w:val="008B3C31"/>
    <w:rsid w:val="008B64FE"/>
    <w:rsid w:val="008C1A90"/>
    <w:rsid w:val="008D0AA1"/>
    <w:rsid w:val="008D3829"/>
    <w:rsid w:val="008D390A"/>
    <w:rsid w:val="008E3452"/>
    <w:rsid w:val="008E39FD"/>
    <w:rsid w:val="008E3B3E"/>
    <w:rsid w:val="008E41EC"/>
    <w:rsid w:val="008E7849"/>
    <w:rsid w:val="008F697F"/>
    <w:rsid w:val="009001F8"/>
    <w:rsid w:val="009016DB"/>
    <w:rsid w:val="009021D1"/>
    <w:rsid w:val="00905B56"/>
    <w:rsid w:val="00906D12"/>
    <w:rsid w:val="00912DA3"/>
    <w:rsid w:val="00914668"/>
    <w:rsid w:val="00916E56"/>
    <w:rsid w:val="00924780"/>
    <w:rsid w:val="00925FCE"/>
    <w:rsid w:val="00926F87"/>
    <w:rsid w:val="00930980"/>
    <w:rsid w:val="00935907"/>
    <w:rsid w:val="00935BF7"/>
    <w:rsid w:val="00941C70"/>
    <w:rsid w:val="00950800"/>
    <w:rsid w:val="009530ED"/>
    <w:rsid w:val="0095442C"/>
    <w:rsid w:val="009608C5"/>
    <w:rsid w:val="009714B3"/>
    <w:rsid w:val="00974FA3"/>
    <w:rsid w:val="00976695"/>
    <w:rsid w:val="00980502"/>
    <w:rsid w:val="00983942"/>
    <w:rsid w:val="00987E5D"/>
    <w:rsid w:val="009953CF"/>
    <w:rsid w:val="009A0040"/>
    <w:rsid w:val="009A0373"/>
    <w:rsid w:val="009A234F"/>
    <w:rsid w:val="009A3523"/>
    <w:rsid w:val="009A4158"/>
    <w:rsid w:val="009A545E"/>
    <w:rsid w:val="009A6C2E"/>
    <w:rsid w:val="009B1CD1"/>
    <w:rsid w:val="009B604E"/>
    <w:rsid w:val="009B731B"/>
    <w:rsid w:val="009C37E0"/>
    <w:rsid w:val="009C69DD"/>
    <w:rsid w:val="009C79EE"/>
    <w:rsid w:val="009D09FC"/>
    <w:rsid w:val="009D143D"/>
    <w:rsid w:val="009D19C3"/>
    <w:rsid w:val="009D371A"/>
    <w:rsid w:val="009D7DF6"/>
    <w:rsid w:val="009E0DCE"/>
    <w:rsid w:val="009E4076"/>
    <w:rsid w:val="009E41F4"/>
    <w:rsid w:val="009E472B"/>
    <w:rsid w:val="009E5E3A"/>
    <w:rsid w:val="00A004F7"/>
    <w:rsid w:val="00A04259"/>
    <w:rsid w:val="00A06E46"/>
    <w:rsid w:val="00A079AA"/>
    <w:rsid w:val="00A10A64"/>
    <w:rsid w:val="00A14B66"/>
    <w:rsid w:val="00A267D4"/>
    <w:rsid w:val="00A27847"/>
    <w:rsid w:val="00A31F0D"/>
    <w:rsid w:val="00A352CE"/>
    <w:rsid w:val="00A530E2"/>
    <w:rsid w:val="00A53F94"/>
    <w:rsid w:val="00A54105"/>
    <w:rsid w:val="00A54D52"/>
    <w:rsid w:val="00A61687"/>
    <w:rsid w:val="00A63730"/>
    <w:rsid w:val="00A638CE"/>
    <w:rsid w:val="00A63E42"/>
    <w:rsid w:val="00A65CF7"/>
    <w:rsid w:val="00A7052B"/>
    <w:rsid w:val="00A71191"/>
    <w:rsid w:val="00A726B2"/>
    <w:rsid w:val="00A72D1E"/>
    <w:rsid w:val="00A81AB4"/>
    <w:rsid w:val="00A83B58"/>
    <w:rsid w:val="00A851DA"/>
    <w:rsid w:val="00A85A59"/>
    <w:rsid w:val="00A9691D"/>
    <w:rsid w:val="00A97AFE"/>
    <w:rsid w:val="00A97D6B"/>
    <w:rsid w:val="00AB399A"/>
    <w:rsid w:val="00AB49EC"/>
    <w:rsid w:val="00AC069B"/>
    <w:rsid w:val="00AC2F54"/>
    <w:rsid w:val="00AC7D5B"/>
    <w:rsid w:val="00AD72E0"/>
    <w:rsid w:val="00AD7552"/>
    <w:rsid w:val="00AE1481"/>
    <w:rsid w:val="00AF0F54"/>
    <w:rsid w:val="00AF1491"/>
    <w:rsid w:val="00AF792A"/>
    <w:rsid w:val="00B0415E"/>
    <w:rsid w:val="00B04678"/>
    <w:rsid w:val="00B11CF4"/>
    <w:rsid w:val="00B126B8"/>
    <w:rsid w:val="00B14351"/>
    <w:rsid w:val="00B144BB"/>
    <w:rsid w:val="00B22692"/>
    <w:rsid w:val="00B22DAF"/>
    <w:rsid w:val="00B25F1A"/>
    <w:rsid w:val="00B345D1"/>
    <w:rsid w:val="00B4228E"/>
    <w:rsid w:val="00B50D51"/>
    <w:rsid w:val="00B64CDC"/>
    <w:rsid w:val="00B706B3"/>
    <w:rsid w:val="00B718F4"/>
    <w:rsid w:val="00B73A61"/>
    <w:rsid w:val="00B7665C"/>
    <w:rsid w:val="00B77913"/>
    <w:rsid w:val="00BA2FC2"/>
    <w:rsid w:val="00BA4F6A"/>
    <w:rsid w:val="00BA609F"/>
    <w:rsid w:val="00BA7B60"/>
    <w:rsid w:val="00BA7CB5"/>
    <w:rsid w:val="00BB7487"/>
    <w:rsid w:val="00BC46DF"/>
    <w:rsid w:val="00BC4FC1"/>
    <w:rsid w:val="00BD1EE3"/>
    <w:rsid w:val="00BD347A"/>
    <w:rsid w:val="00BD562D"/>
    <w:rsid w:val="00BE72C1"/>
    <w:rsid w:val="00BF5A84"/>
    <w:rsid w:val="00BF5F30"/>
    <w:rsid w:val="00C018AA"/>
    <w:rsid w:val="00C03577"/>
    <w:rsid w:val="00C107E7"/>
    <w:rsid w:val="00C10AC8"/>
    <w:rsid w:val="00C22869"/>
    <w:rsid w:val="00C25D5C"/>
    <w:rsid w:val="00C27932"/>
    <w:rsid w:val="00C30736"/>
    <w:rsid w:val="00C34931"/>
    <w:rsid w:val="00C34EBC"/>
    <w:rsid w:val="00C40A79"/>
    <w:rsid w:val="00C439EA"/>
    <w:rsid w:val="00C43FF4"/>
    <w:rsid w:val="00C4486E"/>
    <w:rsid w:val="00C53029"/>
    <w:rsid w:val="00C5688F"/>
    <w:rsid w:val="00C56962"/>
    <w:rsid w:val="00C56AF1"/>
    <w:rsid w:val="00C56EE4"/>
    <w:rsid w:val="00C6230C"/>
    <w:rsid w:val="00C65FEA"/>
    <w:rsid w:val="00C70994"/>
    <w:rsid w:val="00C72511"/>
    <w:rsid w:val="00C7285D"/>
    <w:rsid w:val="00C771F3"/>
    <w:rsid w:val="00C81FFE"/>
    <w:rsid w:val="00C8527D"/>
    <w:rsid w:val="00C92CD6"/>
    <w:rsid w:val="00C95550"/>
    <w:rsid w:val="00CA0AC2"/>
    <w:rsid w:val="00CA11D5"/>
    <w:rsid w:val="00CA724D"/>
    <w:rsid w:val="00CB18BC"/>
    <w:rsid w:val="00CB4D0A"/>
    <w:rsid w:val="00CB7291"/>
    <w:rsid w:val="00CC2FB3"/>
    <w:rsid w:val="00CC55E6"/>
    <w:rsid w:val="00CC575A"/>
    <w:rsid w:val="00CD2D42"/>
    <w:rsid w:val="00CD356C"/>
    <w:rsid w:val="00CF123B"/>
    <w:rsid w:val="00CF4A5D"/>
    <w:rsid w:val="00CF70AA"/>
    <w:rsid w:val="00D000E9"/>
    <w:rsid w:val="00D039AC"/>
    <w:rsid w:val="00D0689E"/>
    <w:rsid w:val="00D12310"/>
    <w:rsid w:val="00D1259A"/>
    <w:rsid w:val="00D20AE4"/>
    <w:rsid w:val="00D361B2"/>
    <w:rsid w:val="00D42665"/>
    <w:rsid w:val="00D427DE"/>
    <w:rsid w:val="00D509FF"/>
    <w:rsid w:val="00D50B29"/>
    <w:rsid w:val="00D53ED9"/>
    <w:rsid w:val="00D5587D"/>
    <w:rsid w:val="00D601B7"/>
    <w:rsid w:val="00D601D1"/>
    <w:rsid w:val="00D6075B"/>
    <w:rsid w:val="00D658EA"/>
    <w:rsid w:val="00D67FB9"/>
    <w:rsid w:val="00D70109"/>
    <w:rsid w:val="00D707CC"/>
    <w:rsid w:val="00D742D0"/>
    <w:rsid w:val="00D7478E"/>
    <w:rsid w:val="00D75710"/>
    <w:rsid w:val="00D75D32"/>
    <w:rsid w:val="00D763F5"/>
    <w:rsid w:val="00D80A52"/>
    <w:rsid w:val="00D81420"/>
    <w:rsid w:val="00D821FE"/>
    <w:rsid w:val="00D83C92"/>
    <w:rsid w:val="00DA1DC7"/>
    <w:rsid w:val="00DA2F31"/>
    <w:rsid w:val="00DA5307"/>
    <w:rsid w:val="00DB0793"/>
    <w:rsid w:val="00DC0EE4"/>
    <w:rsid w:val="00DC18A0"/>
    <w:rsid w:val="00DC5099"/>
    <w:rsid w:val="00DE0828"/>
    <w:rsid w:val="00DE1570"/>
    <w:rsid w:val="00DE3713"/>
    <w:rsid w:val="00DF0B68"/>
    <w:rsid w:val="00DF2D82"/>
    <w:rsid w:val="00E00821"/>
    <w:rsid w:val="00E026A4"/>
    <w:rsid w:val="00E03393"/>
    <w:rsid w:val="00E04DB4"/>
    <w:rsid w:val="00E0517E"/>
    <w:rsid w:val="00E078AB"/>
    <w:rsid w:val="00E10A0C"/>
    <w:rsid w:val="00E10C74"/>
    <w:rsid w:val="00E13405"/>
    <w:rsid w:val="00E155E4"/>
    <w:rsid w:val="00E20A62"/>
    <w:rsid w:val="00E23453"/>
    <w:rsid w:val="00E30679"/>
    <w:rsid w:val="00E41EBB"/>
    <w:rsid w:val="00E43CBF"/>
    <w:rsid w:val="00E4597D"/>
    <w:rsid w:val="00E45E59"/>
    <w:rsid w:val="00E54832"/>
    <w:rsid w:val="00E56A90"/>
    <w:rsid w:val="00E60BC9"/>
    <w:rsid w:val="00E61794"/>
    <w:rsid w:val="00E641CC"/>
    <w:rsid w:val="00E717BF"/>
    <w:rsid w:val="00E77C0F"/>
    <w:rsid w:val="00E828FA"/>
    <w:rsid w:val="00E86458"/>
    <w:rsid w:val="00E87D9A"/>
    <w:rsid w:val="00E904FC"/>
    <w:rsid w:val="00E9090E"/>
    <w:rsid w:val="00E9748C"/>
    <w:rsid w:val="00EA0991"/>
    <w:rsid w:val="00EA30AB"/>
    <w:rsid w:val="00EB33FF"/>
    <w:rsid w:val="00EB3925"/>
    <w:rsid w:val="00EB5C89"/>
    <w:rsid w:val="00EC3D9A"/>
    <w:rsid w:val="00EC5152"/>
    <w:rsid w:val="00EC682D"/>
    <w:rsid w:val="00ED1DDC"/>
    <w:rsid w:val="00ED3466"/>
    <w:rsid w:val="00ED4CE0"/>
    <w:rsid w:val="00EE0984"/>
    <w:rsid w:val="00EE0EC4"/>
    <w:rsid w:val="00EE13AF"/>
    <w:rsid w:val="00EE403A"/>
    <w:rsid w:val="00EF7862"/>
    <w:rsid w:val="00F02469"/>
    <w:rsid w:val="00F05329"/>
    <w:rsid w:val="00F1249F"/>
    <w:rsid w:val="00F126AC"/>
    <w:rsid w:val="00F221A1"/>
    <w:rsid w:val="00F22B5D"/>
    <w:rsid w:val="00F2485A"/>
    <w:rsid w:val="00F31D4D"/>
    <w:rsid w:val="00F364D9"/>
    <w:rsid w:val="00F47C5A"/>
    <w:rsid w:val="00F51F15"/>
    <w:rsid w:val="00F537A6"/>
    <w:rsid w:val="00F54848"/>
    <w:rsid w:val="00F63CE7"/>
    <w:rsid w:val="00F656B0"/>
    <w:rsid w:val="00F67A25"/>
    <w:rsid w:val="00F75228"/>
    <w:rsid w:val="00F753D5"/>
    <w:rsid w:val="00F77C60"/>
    <w:rsid w:val="00F81B40"/>
    <w:rsid w:val="00F87936"/>
    <w:rsid w:val="00F90923"/>
    <w:rsid w:val="00F91A42"/>
    <w:rsid w:val="00F96EB3"/>
    <w:rsid w:val="00FA06BB"/>
    <w:rsid w:val="00FA0F75"/>
    <w:rsid w:val="00FA3323"/>
    <w:rsid w:val="00FB39D9"/>
    <w:rsid w:val="00FB51FA"/>
    <w:rsid w:val="00FB6DE7"/>
    <w:rsid w:val="00FC22B5"/>
    <w:rsid w:val="00FC3DBE"/>
    <w:rsid w:val="00FD2505"/>
    <w:rsid w:val="00FE01B0"/>
    <w:rsid w:val="00FE19AD"/>
    <w:rsid w:val="00FE2B88"/>
    <w:rsid w:val="00FE45E2"/>
    <w:rsid w:val="00FE509E"/>
    <w:rsid w:val="00FE5476"/>
    <w:rsid w:val="00FE5BF3"/>
    <w:rsid w:val="00FF159A"/>
    <w:rsid w:val="00FF173A"/>
    <w:rsid w:val="00FF67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45BC71"/>
  <w15:docId w15:val="{4AE5E8A7-9B94-ED40-8E73-3E3421594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004F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spacing w:after="200" w:line="276" w:lineRule="auto"/>
      <w:ind w:left="720"/>
      <w:contextualSpacing/>
    </w:pPr>
    <w:rPr>
      <w:rFonts w:ascii="Calibri" w:eastAsia="Calibri" w:hAnsi="Calibri"/>
      <w:sz w:val="22"/>
      <w:szCs w:val="22"/>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FB39D9"/>
  </w:style>
  <w:style w:type="paragraph" w:styleId="NormalWeb">
    <w:name w:val="Normal (Web)"/>
    <w:basedOn w:val="Normal"/>
    <w:uiPriority w:val="99"/>
    <w:unhideWhenUsed/>
    <w:rsid w:val="009E4076"/>
    <w:pPr>
      <w:spacing w:before="100" w:beforeAutospacing="1" w:after="100" w:afterAutospacing="1"/>
    </w:pPr>
  </w:style>
  <w:style w:type="character" w:styleId="Hyperlink">
    <w:name w:val="Hyperlink"/>
    <w:basedOn w:val="DefaultParagraphFont"/>
    <w:uiPriority w:val="99"/>
    <w:unhideWhenUsed/>
    <w:rsid w:val="00B11CF4"/>
    <w:rPr>
      <w:color w:val="0000FF" w:themeColor="hyperlink"/>
      <w:u w:val="single"/>
    </w:rPr>
  </w:style>
  <w:style w:type="character" w:styleId="UnresolvedMention">
    <w:name w:val="Unresolved Mention"/>
    <w:basedOn w:val="DefaultParagraphFont"/>
    <w:uiPriority w:val="99"/>
    <w:semiHidden/>
    <w:unhideWhenUsed/>
    <w:rsid w:val="00B11CF4"/>
    <w:rPr>
      <w:color w:val="605E5C"/>
      <w:shd w:val="clear" w:color="auto" w:fill="E1DFDD"/>
    </w:rPr>
  </w:style>
  <w:style w:type="character" w:styleId="FollowedHyperlink">
    <w:name w:val="FollowedHyperlink"/>
    <w:basedOn w:val="DefaultParagraphFont"/>
    <w:uiPriority w:val="99"/>
    <w:semiHidden/>
    <w:unhideWhenUsed/>
    <w:rsid w:val="00E909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26441">
      <w:bodyDiv w:val="1"/>
      <w:marLeft w:val="0"/>
      <w:marRight w:val="0"/>
      <w:marTop w:val="0"/>
      <w:marBottom w:val="0"/>
      <w:divBdr>
        <w:top w:val="none" w:sz="0" w:space="0" w:color="auto"/>
        <w:left w:val="none" w:sz="0" w:space="0" w:color="auto"/>
        <w:bottom w:val="none" w:sz="0" w:space="0" w:color="auto"/>
        <w:right w:val="none" w:sz="0" w:space="0" w:color="auto"/>
      </w:divBdr>
    </w:div>
    <w:div w:id="309945778">
      <w:bodyDiv w:val="1"/>
      <w:marLeft w:val="0"/>
      <w:marRight w:val="0"/>
      <w:marTop w:val="0"/>
      <w:marBottom w:val="0"/>
      <w:divBdr>
        <w:top w:val="none" w:sz="0" w:space="0" w:color="auto"/>
        <w:left w:val="none" w:sz="0" w:space="0" w:color="auto"/>
        <w:bottom w:val="none" w:sz="0" w:space="0" w:color="auto"/>
        <w:right w:val="none" w:sz="0" w:space="0" w:color="auto"/>
      </w:divBdr>
    </w:div>
    <w:div w:id="431557217">
      <w:bodyDiv w:val="1"/>
      <w:marLeft w:val="0"/>
      <w:marRight w:val="0"/>
      <w:marTop w:val="0"/>
      <w:marBottom w:val="0"/>
      <w:divBdr>
        <w:top w:val="none" w:sz="0" w:space="0" w:color="auto"/>
        <w:left w:val="none" w:sz="0" w:space="0" w:color="auto"/>
        <w:bottom w:val="none" w:sz="0" w:space="0" w:color="auto"/>
        <w:right w:val="none" w:sz="0" w:space="0" w:color="auto"/>
      </w:divBdr>
    </w:div>
    <w:div w:id="434903194">
      <w:bodyDiv w:val="1"/>
      <w:marLeft w:val="0"/>
      <w:marRight w:val="0"/>
      <w:marTop w:val="0"/>
      <w:marBottom w:val="0"/>
      <w:divBdr>
        <w:top w:val="none" w:sz="0" w:space="0" w:color="auto"/>
        <w:left w:val="none" w:sz="0" w:space="0" w:color="auto"/>
        <w:bottom w:val="none" w:sz="0" w:space="0" w:color="auto"/>
        <w:right w:val="none" w:sz="0" w:space="0" w:color="auto"/>
      </w:divBdr>
    </w:div>
    <w:div w:id="564754326">
      <w:bodyDiv w:val="1"/>
      <w:marLeft w:val="0"/>
      <w:marRight w:val="0"/>
      <w:marTop w:val="0"/>
      <w:marBottom w:val="0"/>
      <w:divBdr>
        <w:top w:val="none" w:sz="0" w:space="0" w:color="auto"/>
        <w:left w:val="none" w:sz="0" w:space="0" w:color="auto"/>
        <w:bottom w:val="none" w:sz="0" w:space="0" w:color="auto"/>
        <w:right w:val="none" w:sz="0" w:space="0" w:color="auto"/>
      </w:divBdr>
    </w:div>
    <w:div w:id="736438425">
      <w:bodyDiv w:val="1"/>
      <w:marLeft w:val="0"/>
      <w:marRight w:val="0"/>
      <w:marTop w:val="0"/>
      <w:marBottom w:val="0"/>
      <w:divBdr>
        <w:top w:val="none" w:sz="0" w:space="0" w:color="auto"/>
        <w:left w:val="none" w:sz="0" w:space="0" w:color="auto"/>
        <w:bottom w:val="none" w:sz="0" w:space="0" w:color="auto"/>
        <w:right w:val="none" w:sz="0" w:space="0" w:color="auto"/>
      </w:divBdr>
    </w:div>
    <w:div w:id="1045520986">
      <w:bodyDiv w:val="1"/>
      <w:marLeft w:val="0"/>
      <w:marRight w:val="0"/>
      <w:marTop w:val="0"/>
      <w:marBottom w:val="0"/>
      <w:divBdr>
        <w:top w:val="none" w:sz="0" w:space="0" w:color="auto"/>
        <w:left w:val="none" w:sz="0" w:space="0" w:color="auto"/>
        <w:bottom w:val="none" w:sz="0" w:space="0" w:color="auto"/>
        <w:right w:val="none" w:sz="0" w:space="0" w:color="auto"/>
      </w:divBdr>
    </w:div>
    <w:div w:id="1202475174">
      <w:bodyDiv w:val="1"/>
      <w:marLeft w:val="0"/>
      <w:marRight w:val="0"/>
      <w:marTop w:val="0"/>
      <w:marBottom w:val="0"/>
      <w:divBdr>
        <w:top w:val="none" w:sz="0" w:space="0" w:color="auto"/>
        <w:left w:val="none" w:sz="0" w:space="0" w:color="auto"/>
        <w:bottom w:val="none" w:sz="0" w:space="0" w:color="auto"/>
        <w:right w:val="none" w:sz="0" w:space="0" w:color="auto"/>
      </w:divBdr>
    </w:div>
    <w:div w:id="1337808019">
      <w:bodyDiv w:val="1"/>
      <w:marLeft w:val="0"/>
      <w:marRight w:val="0"/>
      <w:marTop w:val="0"/>
      <w:marBottom w:val="0"/>
      <w:divBdr>
        <w:top w:val="none" w:sz="0" w:space="0" w:color="auto"/>
        <w:left w:val="none" w:sz="0" w:space="0" w:color="auto"/>
        <w:bottom w:val="none" w:sz="0" w:space="0" w:color="auto"/>
        <w:right w:val="none" w:sz="0" w:space="0" w:color="auto"/>
      </w:divBdr>
    </w:div>
    <w:div w:id="1567573054">
      <w:bodyDiv w:val="1"/>
      <w:marLeft w:val="0"/>
      <w:marRight w:val="0"/>
      <w:marTop w:val="0"/>
      <w:marBottom w:val="0"/>
      <w:divBdr>
        <w:top w:val="none" w:sz="0" w:space="0" w:color="auto"/>
        <w:left w:val="none" w:sz="0" w:space="0" w:color="auto"/>
        <w:bottom w:val="none" w:sz="0" w:space="0" w:color="auto"/>
        <w:right w:val="none" w:sz="0" w:space="0" w:color="auto"/>
      </w:divBdr>
    </w:div>
    <w:div w:id="1764841631">
      <w:bodyDiv w:val="1"/>
      <w:marLeft w:val="0"/>
      <w:marRight w:val="0"/>
      <w:marTop w:val="0"/>
      <w:marBottom w:val="0"/>
      <w:divBdr>
        <w:top w:val="none" w:sz="0" w:space="0" w:color="auto"/>
        <w:left w:val="none" w:sz="0" w:space="0" w:color="auto"/>
        <w:bottom w:val="none" w:sz="0" w:space="0" w:color="auto"/>
        <w:right w:val="none" w:sz="0" w:space="0" w:color="auto"/>
      </w:divBdr>
    </w:div>
    <w:div w:id="198064473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A0A54-85B5-014E-8339-53F319C0C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4</Pages>
  <Words>1067</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Rebecca Connell</cp:lastModifiedBy>
  <cp:revision>40</cp:revision>
  <dcterms:created xsi:type="dcterms:W3CDTF">2018-12-04T10:07:00Z</dcterms:created>
  <dcterms:modified xsi:type="dcterms:W3CDTF">2019-10-28T16:05:00Z</dcterms:modified>
</cp:coreProperties>
</file>