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325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C0036">
            <w:pPr>
              <w:pStyle w:val="Default"/>
              <w:rPr>
                <w:rFonts w:asciiTheme="minorHAnsi" w:hAnsiTheme="minorHAnsi"/>
              </w:rPr>
            </w:pPr>
            <w:r>
              <w:rPr>
                <w:rFonts w:asciiTheme="minorHAnsi" w:hAnsiTheme="minorHAnsi"/>
              </w:rPr>
              <w:t>Jana Sabanovic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C0036">
            <w:pPr>
              <w:pStyle w:val="Default"/>
              <w:rPr>
                <w:rFonts w:asciiTheme="minorHAnsi" w:hAnsiTheme="minorHAnsi"/>
              </w:rPr>
            </w:pPr>
            <w:r>
              <w:rPr>
                <w:rFonts w:asciiTheme="minorHAnsi" w:hAnsiTheme="minorHAnsi"/>
              </w:rPr>
              <w:t>33087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C0036">
            <w:pPr>
              <w:pStyle w:val="Default"/>
              <w:rPr>
                <w:rFonts w:asciiTheme="minorHAnsi" w:hAnsiTheme="minorHAnsi"/>
              </w:rPr>
            </w:pPr>
            <w:r>
              <w:rPr>
                <w:rFonts w:asciiTheme="minorHAnsi" w:hAnsiTheme="minorHAnsi"/>
              </w:rPr>
              <w:t>HR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33C8" w:rsidP="00E633C8">
            <w:r>
              <w:t>4</w:t>
            </w:r>
            <w:r w:rsidR="00784F36">
              <w:t xml:space="preserve"> – </w:t>
            </w:r>
            <w:r>
              <w:t>Staff Training and Development</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90373C" w:rsidRDefault="00CC2FB3" w:rsidP="0090373C">
            <w:pPr>
              <w:autoSpaceDE w:val="0"/>
              <w:autoSpaceDN w:val="0"/>
              <w:adjustRightInd w:val="0"/>
              <w:rPr>
                <w:rFonts w:ascii="Calibri" w:hAnsi="Calibri" w:cs="Calibri"/>
                <w:sz w:val="24"/>
                <w:szCs w:val="24"/>
              </w:rPr>
            </w:pPr>
          </w:p>
          <w:p w:rsidR="00CC2FB3" w:rsidRDefault="00CC2FB3" w:rsidP="00A851DA">
            <w:pPr>
              <w:rPr>
                <w:b/>
              </w:rPr>
            </w:pPr>
          </w:p>
          <w:p w:rsidR="0090373C" w:rsidRPr="0090373C" w:rsidRDefault="0090373C" w:rsidP="0090373C">
            <w:pPr>
              <w:autoSpaceDE w:val="0"/>
              <w:autoSpaceDN w:val="0"/>
              <w:adjustRightInd w:val="0"/>
              <w:rPr>
                <w:rFonts w:ascii="Calibri" w:hAnsi="Calibri" w:cs="Calibri"/>
                <w:b/>
                <w:color w:val="000000"/>
                <w:sz w:val="24"/>
                <w:szCs w:val="24"/>
              </w:rPr>
            </w:pPr>
            <w:r w:rsidRPr="0090373C">
              <w:rPr>
                <w:rFonts w:ascii="Calibri,Bold" w:hAnsi="Calibri,Bold" w:cs="Calibri,Bold"/>
                <w:b/>
                <w:bCs/>
                <w:color w:val="C00000"/>
                <w:sz w:val="24"/>
                <w:szCs w:val="24"/>
              </w:rPr>
              <w:t>1</w:t>
            </w:r>
            <w:r w:rsidRPr="0090373C">
              <w:rPr>
                <w:rFonts w:ascii="Calibri" w:hAnsi="Calibri" w:cs="Calibri"/>
                <w:b/>
                <w:color w:val="000000"/>
                <w:sz w:val="24"/>
                <w:szCs w:val="24"/>
              </w:rPr>
              <w:t>. Give short answers for the following questions: (18)</w:t>
            </w:r>
          </w:p>
          <w:p w:rsidR="0090373C" w:rsidRPr="0090373C" w:rsidRDefault="0090373C" w:rsidP="0090373C">
            <w:pPr>
              <w:autoSpaceDE w:val="0"/>
              <w:autoSpaceDN w:val="0"/>
              <w:adjustRightInd w:val="0"/>
              <w:rPr>
                <w:rFonts w:ascii="Calibri" w:hAnsi="Calibri" w:cs="Calibri"/>
                <w:i/>
                <w:color w:val="000000"/>
                <w:sz w:val="24"/>
                <w:szCs w:val="24"/>
              </w:rPr>
            </w:pPr>
            <w:r w:rsidRPr="0090373C">
              <w:rPr>
                <w:rFonts w:ascii="Calibri" w:hAnsi="Calibri" w:cs="Calibri"/>
                <w:i/>
                <w:color w:val="000000"/>
                <w:sz w:val="24"/>
                <w:szCs w:val="24"/>
              </w:rPr>
              <w:t>i. What should be the objectives of an effective training program?</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Purpose of employee training is to help the company meet its objective by increasing the value of its major resource – Human capital. Training objectives are:</w:t>
            </w:r>
          </w:p>
          <w:p w:rsidR="0090373C" w:rsidRPr="00C2547B" w:rsidRDefault="0090373C" w:rsidP="0090373C">
            <w:pPr>
              <w:pStyle w:val="ListParagraph"/>
              <w:numPr>
                <w:ilvl w:val="0"/>
                <w:numId w:val="3"/>
              </w:numPr>
              <w:autoSpaceDE w:val="0"/>
              <w:autoSpaceDN w:val="0"/>
              <w:adjustRightInd w:val="0"/>
              <w:rPr>
                <w:rFonts w:cs="Calibri"/>
                <w:color w:val="000000"/>
                <w:sz w:val="24"/>
                <w:szCs w:val="24"/>
              </w:rPr>
            </w:pPr>
            <w:r w:rsidRPr="00C2547B">
              <w:rPr>
                <w:rFonts w:cs="Calibri"/>
                <w:color w:val="000000"/>
                <w:sz w:val="24"/>
                <w:szCs w:val="24"/>
              </w:rPr>
              <w:t>develop the competences of employees and improve their performance help people grow within the organization in order that, as far as possible, its future needs for human resources can be met from within the organization</w:t>
            </w:r>
          </w:p>
          <w:p w:rsidR="0090373C" w:rsidRDefault="0090373C" w:rsidP="0090373C">
            <w:pPr>
              <w:pStyle w:val="ListParagraph"/>
              <w:numPr>
                <w:ilvl w:val="0"/>
                <w:numId w:val="3"/>
              </w:numPr>
              <w:autoSpaceDE w:val="0"/>
              <w:autoSpaceDN w:val="0"/>
              <w:adjustRightInd w:val="0"/>
              <w:rPr>
                <w:rFonts w:cs="Calibri"/>
                <w:color w:val="000000"/>
                <w:sz w:val="24"/>
                <w:szCs w:val="24"/>
              </w:rPr>
            </w:pPr>
            <w:r w:rsidRPr="00C2547B">
              <w:rPr>
                <w:rFonts w:cs="Calibri"/>
                <w:color w:val="000000"/>
                <w:sz w:val="24"/>
                <w:szCs w:val="24"/>
              </w:rPr>
              <w:t>reduce the learning time for employees starting in new jobs on appointment, transfer or promotion, and ensure that they become fully competent as quickly and economically as possible</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The criteria for learning objectives are:</w:t>
            </w:r>
          </w:p>
          <w:p w:rsidR="0090373C" w:rsidRDefault="0090373C" w:rsidP="0090373C">
            <w:pPr>
              <w:pStyle w:val="ListParagraph"/>
              <w:numPr>
                <w:ilvl w:val="0"/>
                <w:numId w:val="3"/>
              </w:numPr>
              <w:autoSpaceDE w:val="0"/>
              <w:autoSpaceDN w:val="0"/>
              <w:adjustRightInd w:val="0"/>
              <w:rPr>
                <w:rFonts w:cs="Calibri"/>
                <w:sz w:val="24"/>
                <w:szCs w:val="24"/>
              </w:rPr>
            </w:pPr>
            <w:r w:rsidRPr="002076EB">
              <w:rPr>
                <w:rFonts w:cs="Calibri"/>
                <w:sz w:val="24"/>
                <w:szCs w:val="24"/>
              </w:rPr>
              <w:t>Expressed in learner-oriented ways. This can be done by explaining what the</w:t>
            </w:r>
            <w:r>
              <w:rPr>
                <w:rFonts w:cs="Calibri"/>
                <w:sz w:val="24"/>
                <w:szCs w:val="24"/>
              </w:rPr>
              <w:t xml:space="preserve"> </w:t>
            </w:r>
            <w:r w:rsidRPr="002076EB">
              <w:rPr>
                <w:rFonts w:cs="Calibri"/>
                <w:sz w:val="24"/>
                <w:szCs w:val="24"/>
              </w:rPr>
              <w:t>learners should be able to do after the training, including certain knowledge and skills</w:t>
            </w:r>
          </w:p>
          <w:p w:rsidR="0090373C" w:rsidRDefault="0090373C" w:rsidP="0090373C">
            <w:pPr>
              <w:pStyle w:val="ListParagraph"/>
              <w:numPr>
                <w:ilvl w:val="0"/>
                <w:numId w:val="3"/>
              </w:numPr>
              <w:autoSpaceDE w:val="0"/>
              <w:autoSpaceDN w:val="0"/>
              <w:adjustRightInd w:val="0"/>
              <w:rPr>
                <w:rFonts w:cs="Calibri"/>
                <w:sz w:val="24"/>
                <w:szCs w:val="24"/>
              </w:rPr>
            </w:pPr>
            <w:r w:rsidRPr="002076EB">
              <w:rPr>
                <w:rFonts w:cs="Calibri"/>
                <w:sz w:val="24"/>
                <w:szCs w:val="24"/>
              </w:rPr>
              <w:t>specific and clear as possible about what performance is expected, what standards are</w:t>
            </w:r>
            <w:r>
              <w:rPr>
                <w:rFonts w:cs="Calibri"/>
                <w:sz w:val="24"/>
                <w:szCs w:val="24"/>
              </w:rPr>
              <w:t xml:space="preserve"> </w:t>
            </w:r>
            <w:r w:rsidRPr="002076EB">
              <w:rPr>
                <w:rFonts w:cs="Calibri"/>
                <w:sz w:val="24"/>
                <w:szCs w:val="24"/>
              </w:rPr>
              <w:t>required and the conditions of attendance</w:t>
            </w:r>
          </w:p>
          <w:p w:rsidR="0090373C" w:rsidRDefault="0090373C" w:rsidP="0090373C">
            <w:pPr>
              <w:pStyle w:val="ListParagraph"/>
              <w:numPr>
                <w:ilvl w:val="0"/>
                <w:numId w:val="3"/>
              </w:numPr>
              <w:autoSpaceDE w:val="0"/>
              <w:autoSpaceDN w:val="0"/>
              <w:adjustRightInd w:val="0"/>
              <w:rPr>
                <w:rFonts w:cs="Calibri"/>
                <w:sz w:val="24"/>
                <w:szCs w:val="24"/>
              </w:rPr>
            </w:pPr>
            <w:r w:rsidRPr="002076EB">
              <w:rPr>
                <w:rFonts w:cs="Calibri"/>
                <w:sz w:val="24"/>
                <w:szCs w:val="24"/>
              </w:rPr>
              <w:t>achieve the training in the time specified and allow the correct amount of time for the</w:t>
            </w:r>
            <w:r>
              <w:rPr>
                <w:rFonts w:cs="Calibri"/>
                <w:sz w:val="24"/>
                <w:szCs w:val="24"/>
              </w:rPr>
              <w:t xml:space="preserve"> </w:t>
            </w:r>
            <w:r w:rsidRPr="002076EB">
              <w:rPr>
                <w:rFonts w:cs="Calibri"/>
                <w:sz w:val="24"/>
                <w:szCs w:val="24"/>
              </w:rPr>
              <w:t>achievement of the training goals for both the trainer and the learner</w:t>
            </w:r>
          </w:p>
          <w:p w:rsidR="0090373C" w:rsidRPr="002076EB" w:rsidRDefault="0090373C" w:rsidP="0090373C">
            <w:pPr>
              <w:pStyle w:val="ListParagraph"/>
              <w:numPr>
                <w:ilvl w:val="0"/>
                <w:numId w:val="3"/>
              </w:numPr>
              <w:autoSpaceDE w:val="0"/>
              <w:autoSpaceDN w:val="0"/>
              <w:adjustRightInd w:val="0"/>
              <w:rPr>
                <w:rFonts w:cs="Calibri"/>
                <w:sz w:val="24"/>
                <w:szCs w:val="24"/>
              </w:rPr>
            </w:pPr>
            <w:r>
              <w:rPr>
                <w:rFonts w:cs="Calibri"/>
                <w:sz w:val="24"/>
                <w:szCs w:val="24"/>
              </w:rPr>
              <w:t>language used must be clear and explicitly describe what the trainees must do</w:t>
            </w:r>
          </w:p>
          <w:p w:rsidR="0090373C" w:rsidRPr="0090373C" w:rsidRDefault="0090373C" w:rsidP="0090373C">
            <w:pPr>
              <w:autoSpaceDE w:val="0"/>
              <w:autoSpaceDN w:val="0"/>
              <w:adjustRightInd w:val="0"/>
              <w:rPr>
                <w:rFonts w:ascii="Calibri" w:hAnsi="Calibri" w:cs="Calibri"/>
                <w:i/>
                <w:color w:val="000000"/>
                <w:sz w:val="24"/>
                <w:szCs w:val="24"/>
              </w:rPr>
            </w:pPr>
            <w:r w:rsidRPr="0090373C">
              <w:rPr>
                <w:rFonts w:ascii="Calibri" w:hAnsi="Calibri" w:cs="Calibri"/>
                <w:i/>
                <w:color w:val="000000"/>
                <w:sz w:val="24"/>
                <w:szCs w:val="24"/>
              </w:rPr>
              <w:t>ii. How are training needs assessed in an organization?</w:t>
            </w:r>
          </w:p>
          <w:p w:rsidR="0090373C" w:rsidRPr="00C809D9" w:rsidRDefault="0090373C" w:rsidP="0090373C">
            <w:pPr>
              <w:autoSpaceDE w:val="0"/>
              <w:autoSpaceDN w:val="0"/>
              <w:adjustRightInd w:val="0"/>
              <w:rPr>
                <w:rFonts w:ascii="Calibri" w:hAnsi="Calibri" w:cs="Calibri"/>
                <w:sz w:val="24"/>
                <w:szCs w:val="24"/>
              </w:rPr>
            </w:pPr>
            <w:r>
              <w:rPr>
                <w:rFonts w:ascii="Calibri" w:hAnsi="Calibri" w:cs="Calibri"/>
                <w:sz w:val="24"/>
                <w:szCs w:val="24"/>
              </w:rPr>
              <w:t xml:space="preserve">Training needs assessments are a means of identifying what educational programs or activities must be provided to ensure employee productivity is improved. Assessment is needed for training to determine the specific needs of the employees in order to make their work faster and better, if the training will have the desired effect on productivity </w:t>
            </w:r>
            <w:r>
              <w:rPr>
                <w:rFonts w:ascii="Calibri" w:hAnsi="Calibri" w:cs="Calibri"/>
                <w:sz w:val="24"/>
                <w:szCs w:val="24"/>
              </w:rPr>
              <w:lastRenderedPageBreak/>
              <w:t xml:space="preserve">and cost and to distinguish between training and organizational issues. Training needs assessments can be done individually or combined with one another. Important roles are played by management meetings, employee meetings, surveys, focus groups and reviewing of organizational goals and mission statement.  It helps to understand what employees’ needs are, surveys with open-ended and close-ended questions will identify those needs, if needed more meetings are welcome to evaluate feedback. </w:t>
            </w:r>
          </w:p>
          <w:p w:rsidR="0090373C" w:rsidRPr="0082557F" w:rsidRDefault="0090373C" w:rsidP="0090373C">
            <w:pPr>
              <w:autoSpaceDE w:val="0"/>
              <w:autoSpaceDN w:val="0"/>
              <w:adjustRightInd w:val="0"/>
              <w:rPr>
                <w:rFonts w:ascii="Calibri" w:hAnsi="Calibri" w:cs="Calibri"/>
                <w:i/>
                <w:color w:val="000000"/>
                <w:sz w:val="24"/>
                <w:szCs w:val="24"/>
              </w:rPr>
            </w:pPr>
            <w:r w:rsidRPr="0082557F">
              <w:rPr>
                <w:rFonts w:ascii="Calibri" w:hAnsi="Calibri" w:cs="Calibri"/>
                <w:i/>
                <w:color w:val="000000"/>
                <w:sz w:val="24"/>
                <w:szCs w:val="24"/>
              </w:rPr>
              <w:t>iii. Outline the essential steps involved in training process.</w:t>
            </w:r>
          </w:p>
          <w:p w:rsidR="0090373C" w:rsidRDefault="0090373C" w:rsidP="0090373C">
            <w:pPr>
              <w:autoSpaceDE w:val="0"/>
              <w:autoSpaceDN w:val="0"/>
              <w:adjustRightInd w:val="0"/>
              <w:rPr>
                <w:rFonts w:ascii="Calibri" w:hAnsi="Calibri" w:cs="Calibri"/>
                <w:sz w:val="24"/>
                <w:szCs w:val="24"/>
              </w:rPr>
            </w:pPr>
            <w:r>
              <w:rPr>
                <w:rFonts w:ascii="Calibri" w:hAnsi="Calibri" w:cs="Calibri"/>
                <w:sz w:val="24"/>
                <w:szCs w:val="24"/>
              </w:rPr>
              <w:t>It is important to understand that, just because someone knows a job, it doesn’t mean they know how to teach it. This is why it is essential to train managers if they are the ones chosen to train other employees. The only way that incorporated work and training systems can be effective is if everyone in an organization uses the same philosophy and the same practicing principles.</w:t>
            </w:r>
          </w:p>
          <w:p w:rsidR="0090373C" w:rsidRDefault="0090373C" w:rsidP="0090373C">
            <w:pPr>
              <w:autoSpaceDE w:val="0"/>
              <w:autoSpaceDN w:val="0"/>
              <w:adjustRightInd w:val="0"/>
              <w:rPr>
                <w:rFonts w:ascii="Calibri" w:hAnsi="Calibri" w:cs="Calibri"/>
                <w:sz w:val="24"/>
                <w:szCs w:val="24"/>
              </w:rPr>
            </w:pPr>
            <w:r>
              <w:rPr>
                <w:rFonts w:ascii="Calibri" w:hAnsi="Calibri" w:cs="Calibri"/>
                <w:sz w:val="24"/>
                <w:szCs w:val="24"/>
              </w:rPr>
              <w:t>Steps of training process are:</w:t>
            </w:r>
          </w:p>
          <w:p w:rsidR="0090373C" w:rsidRPr="001E01C2" w:rsidRDefault="0090373C" w:rsidP="0090373C">
            <w:pPr>
              <w:pStyle w:val="ListParagraph"/>
              <w:numPr>
                <w:ilvl w:val="0"/>
                <w:numId w:val="3"/>
              </w:numPr>
              <w:autoSpaceDE w:val="0"/>
              <w:autoSpaceDN w:val="0"/>
              <w:adjustRightInd w:val="0"/>
              <w:rPr>
                <w:rFonts w:cs="Calibri"/>
                <w:color w:val="000000"/>
                <w:sz w:val="24"/>
                <w:szCs w:val="24"/>
              </w:rPr>
            </w:pPr>
            <w:r w:rsidRPr="001E01C2">
              <w:rPr>
                <w:rFonts w:cs="Calibri"/>
                <w:color w:val="000000"/>
                <w:sz w:val="24"/>
                <w:szCs w:val="24"/>
              </w:rPr>
              <w:t>Working toward the organizational objectives</w:t>
            </w:r>
          </w:p>
          <w:p w:rsidR="0090373C" w:rsidRPr="001E01C2" w:rsidRDefault="0090373C" w:rsidP="0090373C">
            <w:pPr>
              <w:pStyle w:val="ListParagraph"/>
              <w:numPr>
                <w:ilvl w:val="0"/>
                <w:numId w:val="3"/>
              </w:numPr>
              <w:autoSpaceDE w:val="0"/>
              <w:autoSpaceDN w:val="0"/>
              <w:adjustRightInd w:val="0"/>
              <w:rPr>
                <w:rFonts w:cs="Calibri"/>
                <w:color w:val="000000"/>
                <w:sz w:val="24"/>
                <w:szCs w:val="24"/>
              </w:rPr>
            </w:pPr>
            <w:r w:rsidRPr="001E01C2">
              <w:rPr>
                <w:rFonts w:cs="Calibri"/>
                <w:color w:val="000000"/>
                <w:sz w:val="24"/>
                <w:szCs w:val="24"/>
              </w:rPr>
              <w:t>Doing a needs assessment analysis</w:t>
            </w:r>
          </w:p>
          <w:p w:rsidR="0090373C" w:rsidRPr="001E01C2" w:rsidRDefault="0090373C" w:rsidP="0090373C">
            <w:pPr>
              <w:pStyle w:val="ListParagraph"/>
              <w:numPr>
                <w:ilvl w:val="0"/>
                <w:numId w:val="3"/>
              </w:numPr>
              <w:autoSpaceDE w:val="0"/>
              <w:autoSpaceDN w:val="0"/>
              <w:adjustRightInd w:val="0"/>
              <w:rPr>
                <w:rFonts w:cs="Calibri"/>
                <w:color w:val="000000"/>
                <w:sz w:val="24"/>
                <w:szCs w:val="24"/>
              </w:rPr>
            </w:pPr>
            <w:r w:rsidRPr="001E01C2">
              <w:rPr>
                <w:rFonts w:cs="Calibri"/>
                <w:color w:val="000000"/>
                <w:sz w:val="24"/>
                <w:szCs w:val="24"/>
              </w:rPr>
              <w:t>Detecting gaps</w:t>
            </w:r>
          </w:p>
          <w:p w:rsidR="0090373C" w:rsidRPr="001E01C2" w:rsidRDefault="0090373C" w:rsidP="0090373C">
            <w:pPr>
              <w:pStyle w:val="ListParagraph"/>
              <w:numPr>
                <w:ilvl w:val="0"/>
                <w:numId w:val="3"/>
              </w:numPr>
              <w:autoSpaceDE w:val="0"/>
              <w:autoSpaceDN w:val="0"/>
              <w:adjustRightInd w:val="0"/>
              <w:rPr>
                <w:rFonts w:cs="Calibri"/>
                <w:color w:val="000000"/>
                <w:sz w:val="24"/>
                <w:szCs w:val="24"/>
              </w:rPr>
            </w:pPr>
            <w:r w:rsidRPr="001E01C2">
              <w:rPr>
                <w:rFonts w:cs="Calibri"/>
                <w:color w:val="000000"/>
                <w:sz w:val="24"/>
                <w:szCs w:val="24"/>
              </w:rPr>
              <w:t>Agreement on the training objectives</w:t>
            </w:r>
          </w:p>
          <w:p w:rsidR="0090373C" w:rsidRPr="001E01C2" w:rsidRDefault="0090373C" w:rsidP="0090373C">
            <w:pPr>
              <w:pStyle w:val="ListParagraph"/>
              <w:numPr>
                <w:ilvl w:val="0"/>
                <w:numId w:val="3"/>
              </w:numPr>
              <w:autoSpaceDE w:val="0"/>
              <w:autoSpaceDN w:val="0"/>
              <w:adjustRightInd w:val="0"/>
              <w:rPr>
                <w:rFonts w:cs="Calibri"/>
                <w:color w:val="000000"/>
                <w:sz w:val="24"/>
                <w:szCs w:val="24"/>
              </w:rPr>
            </w:pPr>
            <w:r w:rsidRPr="001E01C2">
              <w:rPr>
                <w:rFonts w:ascii="Symbol,Bold" w:hAnsi="Symbol,Bold" w:cs="Symbol,Bold"/>
                <w:b/>
                <w:bCs/>
                <w:color w:val="EE7D31"/>
                <w:sz w:val="24"/>
                <w:szCs w:val="24"/>
              </w:rPr>
              <w:t xml:space="preserve"> </w:t>
            </w:r>
            <w:r w:rsidRPr="001E01C2">
              <w:rPr>
                <w:rFonts w:cs="Calibri"/>
                <w:color w:val="000000"/>
                <w:sz w:val="24"/>
                <w:szCs w:val="24"/>
              </w:rPr>
              <w:t>Choosing the trainees</w:t>
            </w:r>
          </w:p>
          <w:p w:rsidR="0090373C" w:rsidRPr="001E01C2" w:rsidRDefault="0090373C" w:rsidP="0090373C">
            <w:pPr>
              <w:pStyle w:val="ListParagraph"/>
              <w:numPr>
                <w:ilvl w:val="0"/>
                <w:numId w:val="3"/>
              </w:numPr>
              <w:autoSpaceDE w:val="0"/>
              <w:autoSpaceDN w:val="0"/>
              <w:adjustRightInd w:val="0"/>
              <w:rPr>
                <w:rFonts w:cs="Calibri"/>
                <w:color w:val="000000"/>
                <w:sz w:val="24"/>
                <w:szCs w:val="24"/>
              </w:rPr>
            </w:pPr>
            <w:r w:rsidRPr="001E01C2">
              <w:rPr>
                <w:rFonts w:ascii="Symbol,Bold" w:hAnsi="Symbol,Bold" w:cs="Symbol,Bold"/>
                <w:b/>
                <w:bCs/>
                <w:color w:val="EE7D31"/>
                <w:sz w:val="24"/>
                <w:szCs w:val="24"/>
              </w:rPr>
              <w:t xml:space="preserve"> </w:t>
            </w:r>
            <w:r w:rsidRPr="001E01C2">
              <w:rPr>
                <w:rFonts w:cs="Calibri"/>
                <w:color w:val="000000"/>
                <w:sz w:val="24"/>
                <w:szCs w:val="24"/>
              </w:rPr>
              <w:t>Choosing training methods</w:t>
            </w:r>
          </w:p>
          <w:p w:rsidR="0090373C" w:rsidRPr="001E01C2" w:rsidRDefault="0090373C" w:rsidP="0090373C">
            <w:pPr>
              <w:pStyle w:val="ListParagraph"/>
              <w:numPr>
                <w:ilvl w:val="0"/>
                <w:numId w:val="3"/>
              </w:numPr>
              <w:autoSpaceDE w:val="0"/>
              <w:autoSpaceDN w:val="0"/>
              <w:adjustRightInd w:val="0"/>
              <w:rPr>
                <w:rFonts w:cs="Calibri"/>
                <w:color w:val="000000"/>
                <w:sz w:val="24"/>
                <w:szCs w:val="24"/>
              </w:rPr>
            </w:pPr>
            <w:r w:rsidRPr="001E01C2">
              <w:rPr>
                <w:rFonts w:ascii="Symbol,Bold" w:hAnsi="Symbol,Bold" w:cs="Symbol,Bold"/>
                <w:b/>
                <w:bCs/>
                <w:color w:val="EE7D31"/>
                <w:sz w:val="24"/>
                <w:szCs w:val="24"/>
              </w:rPr>
              <w:t xml:space="preserve"> </w:t>
            </w:r>
            <w:r w:rsidRPr="001E01C2">
              <w:rPr>
                <w:rFonts w:cs="Calibri"/>
                <w:color w:val="000000"/>
                <w:sz w:val="24"/>
                <w:szCs w:val="24"/>
              </w:rPr>
              <w:t>Deciding on the evaluation means</w:t>
            </w:r>
          </w:p>
          <w:p w:rsidR="0090373C" w:rsidRPr="001E01C2" w:rsidRDefault="0090373C" w:rsidP="0090373C">
            <w:pPr>
              <w:pStyle w:val="ListParagraph"/>
              <w:numPr>
                <w:ilvl w:val="0"/>
                <w:numId w:val="3"/>
              </w:numPr>
              <w:autoSpaceDE w:val="0"/>
              <w:autoSpaceDN w:val="0"/>
              <w:adjustRightInd w:val="0"/>
              <w:rPr>
                <w:rFonts w:cs="Calibri"/>
                <w:color w:val="000000"/>
                <w:sz w:val="24"/>
                <w:szCs w:val="24"/>
              </w:rPr>
            </w:pPr>
            <w:r w:rsidRPr="001E01C2">
              <w:rPr>
                <w:rFonts w:ascii="Symbol,Bold" w:hAnsi="Symbol,Bold" w:cs="Symbol,Bold"/>
                <w:b/>
                <w:bCs/>
                <w:color w:val="EE7D31"/>
                <w:sz w:val="24"/>
                <w:szCs w:val="24"/>
              </w:rPr>
              <w:t xml:space="preserve"> </w:t>
            </w:r>
            <w:r w:rsidRPr="001E01C2">
              <w:rPr>
                <w:rFonts w:cs="Calibri"/>
                <w:color w:val="000000"/>
                <w:sz w:val="24"/>
                <w:szCs w:val="24"/>
              </w:rPr>
              <w:t>Administering the training</w:t>
            </w:r>
          </w:p>
          <w:p w:rsidR="0090373C" w:rsidRPr="00AA00CB" w:rsidRDefault="0090373C" w:rsidP="0090373C">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Evaluating the training</w:t>
            </w:r>
          </w:p>
          <w:p w:rsidR="0090373C" w:rsidRPr="0082557F" w:rsidRDefault="0090373C" w:rsidP="0090373C">
            <w:pPr>
              <w:autoSpaceDE w:val="0"/>
              <w:autoSpaceDN w:val="0"/>
              <w:adjustRightInd w:val="0"/>
              <w:rPr>
                <w:rFonts w:ascii="Calibri" w:hAnsi="Calibri" w:cs="Calibri"/>
                <w:i/>
                <w:color w:val="000000"/>
                <w:sz w:val="24"/>
                <w:szCs w:val="24"/>
              </w:rPr>
            </w:pPr>
            <w:r w:rsidRPr="0082557F">
              <w:rPr>
                <w:rFonts w:ascii="Calibri" w:hAnsi="Calibri" w:cs="Calibri"/>
                <w:i/>
                <w:color w:val="000000"/>
                <w:sz w:val="24"/>
                <w:szCs w:val="24"/>
              </w:rPr>
              <w:t>iv. List some job training techniques.</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 On the job training: done while employees are on their job duty</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 Off the job techniques: conferences, case studies, lectures, laboratory training and films</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Orientations: for new employees. Topics that need to be covered during orientation are company’s history and mission, central members of the organization, key members in departments, rules and regulations of personnel. </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 Lectures: verbally expressed orientation. More cost effective than individual training but most effective way of training people.</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 Role playing and simulation: to depict realistic situations where employees are required to make decisions and discuss the effects and possible solutions.</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 Audio Visual methods: include films, television and DVDs. Effective since it can show real time situations in a short time. No interaction with learners.</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Job rotation: engaging employees in many different job areas. </w:t>
            </w:r>
          </w:p>
          <w:p w:rsidR="0090373C" w:rsidRPr="00AA00CB"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Apprenticeships: traineeship. </w:t>
            </w:r>
            <w:r w:rsidRPr="00AA00CB">
              <w:rPr>
                <w:rFonts w:ascii="Calibri" w:hAnsi="Calibri" w:cs="Calibri"/>
                <w:color w:val="000000"/>
                <w:sz w:val="24"/>
                <w:szCs w:val="24"/>
              </w:rPr>
              <w:t>The apprentice works with a senior skilled worker who oversees the training and it usually lasts for at least a year and often more.</w:t>
            </w:r>
          </w:p>
          <w:p w:rsidR="0090373C" w:rsidRDefault="0090373C" w:rsidP="0090373C">
            <w:pPr>
              <w:autoSpaceDE w:val="0"/>
              <w:autoSpaceDN w:val="0"/>
              <w:adjustRightInd w:val="0"/>
              <w:rPr>
                <w:rFonts w:ascii="Calibri" w:hAnsi="Calibri" w:cs="Calibri"/>
                <w:color w:val="000000"/>
                <w:sz w:val="24"/>
                <w:szCs w:val="24"/>
              </w:rPr>
            </w:pPr>
            <w:r w:rsidRPr="00AA00CB">
              <w:rPr>
                <w:rFonts w:ascii="Calibri" w:hAnsi="Calibri" w:cs="Calibri"/>
                <w:color w:val="000000"/>
                <w:sz w:val="24"/>
                <w:szCs w:val="24"/>
              </w:rPr>
              <w:t>- Internships and Assistantships: opportunities offered to employees who are then called ‘interns.’ They work in a company for a fixed period of time ranging from one week to a year. Internships or assistantships include both classroom and on-the-job training and are usually used to train prospective managers or marketing people.</w:t>
            </w:r>
          </w:p>
          <w:p w:rsidR="0090373C" w:rsidRDefault="0090373C" w:rsidP="0090373C">
            <w:pPr>
              <w:autoSpaceDE w:val="0"/>
              <w:autoSpaceDN w:val="0"/>
              <w:adjustRightInd w:val="0"/>
              <w:rPr>
                <w:rFonts w:ascii="Calibri" w:hAnsi="Calibri" w:cs="Calibri"/>
                <w:sz w:val="24"/>
                <w:szCs w:val="24"/>
              </w:rPr>
            </w:pPr>
            <w:r>
              <w:rPr>
                <w:rFonts w:ascii="Calibri" w:hAnsi="Calibri" w:cs="Calibri"/>
                <w:color w:val="000000"/>
                <w:sz w:val="24"/>
                <w:szCs w:val="24"/>
              </w:rPr>
              <w:t xml:space="preserve">- Programmed learning: </w:t>
            </w:r>
            <w:r>
              <w:rPr>
                <w:rFonts w:ascii="Calibri" w:hAnsi="Calibri" w:cs="Calibri"/>
                <w:sz w:val="24"/>
                <w:szCs w:val="24"/>
              </w:rPr>
              <w:t>information is broken into sections and the employees can</w:t>
            </w:r>
          </w:p>
          <w:p w:rsidR="0090373C" w:rsidRDefault="0090373C" w:rsidP="0090373C">
            <w:pPr>
              <w:autoSpaceDE w:val="0"/>
              <w:autoSpaceDN w:val="0"/>
              <w:adjustRightInd w:val="0"/>
              <w:rPr>
                <w:rFonts w:ascii="Calibri" w:hAnsi="Calibri" w:cs="Calibri"/>
                <w:sz w:val="24"/>
                <w:szCs w:val="24"/>
              </w:rPr>
            </w:pPr>
            <w:r>
              <w:rPr>
                <w:rFonts w:ascii="Calibri" w:hAnsi="Calibri" w:cs="Calibri"/>
                <w:sz w:val="24"/>
                <w:szCs w:val="24"/>
              </w:rPr>
              <w:t>learn at their own pace and test themselves. This method of teaching and learning is based on taking small steps.</w:t>
            </w:r>
          </w:p>
          <w:p w:rsidR="0090373C" w:rsidRPr="00D41D15" w:rsidRDefault="0090373C" w:rsidP="0090373C">
            <w:pPr>
              <w:autoSpaceDE w:val="0"/>
              <w:autoSpaceDN w:val="0"/>
              <w:adjustRightInd w:val="0"/>
              <w:rPr>
                <w:rFonts w:ascii="Calibri" w:hAnsi="Calibri" w:cs="Calibri"/>
                <w:sz w:val="24"/>
                <w:szCs w:val="24"/>
              </w:rPr>
            </w:pPr>
            <w:r>
              <w:rPr>
                <w:rFonts w:ascii="Calibri" w:hAnsi="Calibri" w:cs="Calibri"/>
                <w:sz w:val="24"/>
                <w:szCs w:val="24"/>
              </w:rPr>
              <w:t xml:space="preserve">- Laboratory training: for small groups and usually for upper and middle management trainees. It enables them to foster a spirit of teamwork and a better ability to interact </w:t>
            </w:r>
            <w:r>
              <w:rPr>
                <w:rFonts w:ascii="Calibri" w:hAnsi="Calibri" w:cs="Calibri"/>
                <w:sz w:val="24"/>
                <w:szCs w:val="24"/>
              </w:rPr>
              <w:lastRenderedPageBreak/>
              <w:t>with management and their peers. This method can be expensive but is also used by small businesses.</w:t>
            </w:r>
          </w:p>
          <w:p w:rsidR="0090373C" w:rsidRPr="0082557F" w:rsidRDefault="0090373C" w:rsidP="0090373C">
            <w:pPr>
              <w:autoSpaceDE w:val="0"/>
              <w:autoSpaceDN w:val="0"/>
              <w:adjustRightInd w:val="0"/>
              <w:rPr>
                <w:rFonts w:ascii="Calibri" w:hAnsi="Calibri" w:cs="Calibri"/>
                <w:i/>
                <w:color w:val="000000"/>
                <w:sz w:val="24"/>
                <w:szCs w:val="24"/>
              </w:rPr>
            </w:pPr>
            <w:r w:rsidRPr="0082557F">
              <w:rPr>
                <w:rFonts w:ascii="Calibri" w:hAnsi="Calibri" w:cs="Calibri"/>
                <w:i/>
                <w:color w:val="000000"/>
                <w:sz w:val="24"/>
                <w:szCs w:val="24"/>
              </w:rPr>
              <w:t>v. How do training programmes benefit an organization?</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Successful people training will benefit the company due to improved employee’s performance which benefits the business. Proper and right training ensures higher level of staff retentions which saves money on recruiting new employees. The quality of services will increase, following also accuracy, efficiency and good work safety practices. The flow on effect increases business success and lower cots by decreasing wasted time, materials, maintenance costs, work accidents, recruitment costs trough higher retention, absenteeism. </w:t>
            </w:r>
          </w:p>
          <w:p w:rsidR="0090373C" w:rsidRPr="0082557F" w:rsidRDefault="0090373C" w:rsidP="0090373C">
            <w:pPr>
              <w:autoSpaceDE w:val="0"/>
              <w:autoSpaceDN w:val="0"/>
              <w:adjustRightInd w:val="0"/>
              <w:rPr>
                <w:rFonts w:ascii="Calibri" w:hAnsi="Calibri" w:cs="Calibri"/>
                <w:i/>
                <w:color w:val="000000"/>
                <w:sz w:val="24"/>
                <w:szCs w:val="24"/>
              </w:rPr>
            </w:pPr>
            <w:r w:rsidRPr="0082557F">
              <w:rPr>
                <w:rFonts w:ascii="Calibri" w:hAnsi="Calibri" w:cs="Calibri"/>
                <w:i/>
                <w:color w:val="000000"/>
                <w:sz w:val="24"/>
                <w:szCs w:val="24"/>
              </w:rPr>
              <w:t>vi. What is the difference between training and development?</w:t>
            </w:r>
          </w:p>
          <w:p w:rsidR="0090373C" w:rsidRPr="00E72817"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Training is learning skills and knowledge to do a particular job successfully and increases job skill. Is passing on specific skills to operative workers and employees. Focusing on maintaining and improving current job performances – short term perspective Trainer or supervisor is crucial in training and its job focused in nature. On the other hand development main focus is the growth of an employee in all respects and it shapes attitudes. In general it is growth of the executives. Executive development involves developing competencies and skills for future performance – long term perspective and career focused. </w:t>
            </w:r>
          </w:p>
          <w:p w:rsidR="0090373C" w:rsidRDefault="0090373C" w:rsidP="0090373C">
            <w:pPr>
              <w:autoSpaceDE w:val="0"/>
              <w:autoSpaceDN w:val="0"/>
              <w:adjustRightInd w:val="0"/>
              <w:rPr>
                <w:rFonts w:ascii="Calibri" w:hAnsi="Calibri" w:cs="Calibri"/>
                <w:color w:val="000000"/>
                <w:sz w:val="24"/>
                <w:szCs w:val="24"/>
              </w:rPr>
            </w:pPr>
            <w:r>
              <w:rPr>
                <w:rFonts w:ascii="Calibri,Bold" w:hAnsi="Calibri,Bold" w:cs="Calibri,Bold"/>
                <w:b/>
                <w:bCs/>
                <w:color w:val="C00000"/>
                <w:sz w:val="28"/>
                <w:szCs w:val="28"/>
              </w:rPr>
              <w:t xml:space="preserve">Activity </w:t>
            </w:r>
            <w:r>
              <w:rPr>
                <w:rFonts w:ascii="Calibri" w:hAnsi="Calibri" w:cs="Calibri"/>
                <w:color w:val="000000"/>
                <w:sz w:val="24"/>
                <w:szCs w:val="24"/>
              </w:rPr>
              <w:t>(12)</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Devise a training programme for six employees in your organization after performing the</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following activities:</w:t>
            </w:r>
          </w:p>
          <w:p w:rsidR="0090373C" w:rsidRPr="0082557F" w:rsidRDefault="0090373C" w:rsidP="0090373C">
            <w:pPr>
              <w:autoSpaceDE w:val="0"/>
              <w:autoSpaceDN w:val="0"/>
              <w:adjustRightInd w:val="0"/>
              <w:rPr>
                <w:rFonts w:ascii="Calibri" w:hAnsi="Calibri" w:cs="Calibri"/>
                <w:i/>
                <w:color w:val="000000"/>
                <w:sz w:val="24"/>
                <w:szCs w:val="24"/>
              </w:rPr>
            </w:pPr>
            <w:r w:rsidRPr="0082557F">
              <w:rPr>
                <w:rFonts w:ascii="Calibri" w:hAnsi="Calibri" w:cs="Calibri"/>
                <w:i/>
                <w:color w:val="000000"/>
                <w:sz w:val="24"/>
                <w:szCs w:val="24"/>
              </w:rPr>
              <w:t>a) Assess staff training needs</w:t>
            </w:r>
          </w:p>
          <w:p w:rsidR="0090373C" w:rsidRDefault="0090373C" w:rsidP="0090373C">
            <w:pPr>
              <w:autoSpaceDE w:val="0"/>
              <w:autoSpaceDN w:val="0"/>
              <w:adjustRightInd w:val="0"/>
              <w:rPr>
                <w:rFonts w:ascii="Calibri" w:hAnsi="Calibri" w:cs="Calibri"/>
                <w:color w:val="000000"/>
                <w:sz w:val="24"/>
                <w:szCs w:val="24"/>
              </w:rPr>
            </w:pPr>
            <w:r w:rsidRPr="003C594A">
              <w:rPr>
                <w:rFonts w:ascii="Calibri" w:hAnsi="Calibri" w:cs="Calibri"/>
                <w:color w:val="000000"/>
                <w:sz w:val="24"/>
                <w:szCs w:val="24"/>
              </w:rPr>
              <w:t>Background information is an essential part of the needs analysis. It allows the report to have much-needed context and grounds the specific recommendations in the organization’s culture, objectives, and history.</w:t>
            </w:r>
            <w:r>
              <w:rPr>
                <w:rFonts w:ascii="Calibri" w:hAnsi="Calibri" w:cs="Calibri"/>
                <w:color w:val="000000"/>
                <w:sz w:val="24"/>
                <w:szCs w:val="24"/>
              </w:rPr>
              <w:t xml:space="preserve"> </w:t>
            </w:r>
            <w:r w:rsidRPr="008278C6">
              <w:rPr>
                <w:rFonts w:ascii="Calibri" w:hAnsi="Calibri" w:cs="Calibri"/>
                <w:color w:val="000000"/>
                <w:sz w:val="24"/>
                <w:szCs w:val="24"/>
              </w:rPr>
              <w:t>A good place to start is with questions around organizational vision for the program such as</w:t>
            </w:r>
            <w:r>
              <w:rPr>
                <w:rFonts w:ascii="Calibri" w:hAnsi="Calibri" w:cs="Calibri"/>
                <w:color w:val="000000"/>
                <w:sz w:val="24"/>
                <w:szCs w:val="24"/>
              </w:rPr>
              <w:t xml:space="preserve">:  </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r w:rsidRPr="008278C6">
              <w:rPr>
                <w:rFonts w:ascii="Calibri" w:hAnsi="Calibri" w:cs="Calibri"/>
                <w:color w:val="000000"/>
                <w:sz w:val="24"/>
                <w:szCs w:val="24"/>
              </w:rPr>
              <w:t>What does the organization want to achieve as a result of this program?</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r w:rsidRPr="008278C6">
              <w:rPr>
                <w:rFonts w:ascii="Calibri" w:hAnsi="Calibri" w:cs="Calibri"/>
                <w:color w:val="000000"/>
                <w:sz w:val="24"/>
                <w:szCs w:val="24"/>
              </w:rPr>
              <w:t>How does the organization expect to see results related to business outcomes?</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r w:rsidRPr="008278C6">
              <w:rPr>
                <w:rFonts w:ascii="Calibri" w:hAnsi="Calibri" w:cs="Calibri"/>
                <w:color w:val="000000"/>
                <w:sz w:val="24"/>
                <w:szCs w:val="24"/>
              </w:rPr>
              <w:t>What external factors needs to be considered?</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r w:rsidRPr="008278C6">
              <w:rPr>
                <w:rFonts w:ascii="Calibri" w:hAnsi="Calibri" w:cs="Calibri"/>
                <w:color w:val="000000"/>
                <w:sz w:val="24"/>
                <w:szCs w:val="24"/>
              </w:rPr>
              <w:t>What internal constraints, like budgets or timing, could limit the program?</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We can perform training needs assessment with management meetings, meeting with employees to get direct feedback and identify room for improvement, conduct surveys to obtain information from as many people possible in short period of time, focus groups and reviewing organizational goals and mission statement. It is also important to </w:t>
            </w:r>
            <w:r w:rsidRPr="007366AA">
              <w:rPr>
                <w:rFonts w:ascii="Calibri" w:hAnsi="Calibri" w:cs="Calibri"/>
                <w:color w:val="000000"/>
                <w:sz w:val="24"/>
                <w:szCs w:val="24"/>
              </w:rPr>
              <w:t>determine if the identified needs are real, if they are worth addressing, and specify their importance and urgency in view of our organizational needs and requirements.</w:t>
            </w:r>
            <w:r>
              <w:rPr>
                <w:rFonts w:ascii="Calibri" w:hAnsi="Calibri" w:cs="Calibri"/>
                <w:color w:val="000000"/>
                <w:sz w:val="24"/>
                <w:szCs w:val="24"/>
              </w:rPr>
              <w:t xml:space="preserve"> Those are cost-effectiveness, legal mandates, executive pressure, population and customers. Afterwards we need to identify causes of performance problems and/or opportunities. </w:t>
            </w:r>
          </w:p>
          <w:p w:rsidR="0090373C" w:rsidRPr="0082557F" w:rsidRDefault="0090373C" w:rsidP="0090373C">
            <w:pPr>
              <w:autoSpaceDE w:val="0"/>
              <w:autoSpaceDN w:val="0"/>
              <w:adjustRightInd w:val="0"/>
              <w:rPr>
                <w:rFonts w:ascii="Calibri" w:hAnsi="Calibri" w:cs="Calibri"/>
                <w:i/>
                <w:color w:val="000000"/>
                <w:sz w:val="24"/>
                <w:szCs w:val="24"/>
              </w:rPr>
            </w:pPr>
            <w:r w:rsidRPr="0082557F">
              <w:rPr>
                <w:rFonts w:ascii="Calibri" w:hAnsi="Calibri" w:cs="Calibri"/>
                <w:i/>
                <w:color w:val="000000"/>
                <w:sz w:val="24"/>
                <w:szCs w:val="24"/>
              </w:rPr>
              <w:t>b) Identify the areas need to focus on for training</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Training Needs Analysis is t</w:t>
            </w:r>
            <w:r w:rsidRPr="0047043F">
              <w:rPr>
                <w:rFonts w:ascii="Calibri" w:hAnsi="Calibri" w:cs="Calibri"/>
                <w:color w:val="000000"/>
                <w:sz w:val="24"/>
                <w:szCs w:val="24"/>
              </w:rPr>
              <w:t>he process of identifying training needs in an organization for the purpose of improving employee job performance.</w:t>
            </w:r>
            <w:r>
              <w:rPr>
                <w:rFonts w:ascii="Calibri" w:hAnsi="Calibri" w:cs="Calibri"/>
                <w:color w:val="000000"/>
                <w:sz w:val="24"/>
                <w:szCs w:val="24"/>
              </w:rPr>
              <w:t xml:space="preserve"> There are three main needs managers should look at for identifying key training needs at any organization:</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Industry related needs: </w:t>
            </w:r>
            <w:r w:rsidRPr="000E7036">
              <w:rPr>
                <w:rFonts w:ascii="Calibri" w:hAnsi="Calibri" w:cs="Calibri"/>
                <w:color w:val="000000"/>
                <w:sz w:val="24"/>
                <w:szCs w:val="24"/>
              </w:rPr>
              <w:t>essentially derives from how the organization fits into the industry.</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Job related needs: </w:t>
            </w:r>
            <w:r w:rsidRPr="000E7036">
              <w:rPr>
                <w:rFonts w:ascii="Calibri" w:hAnsi="Calibri" w:cs="Calibri"/>
                <w:color w:val="000000"/>
                <w:sz w:val="24"/>
                <w:szCs w:val="24"/>
              </w:rPr>
              <w:t>relate directly to jobs which are part of the organization.</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lastRenderedPageBreak/>
              <w:t xml:space="preserve">- Task related needs: </w:t>
            </w:r>
            <w:r w:rsidRPr="000E7036">
              <w:rPr>
                <w:rFonts w:ascii="Calibri" w:hAnsi="Calibri" w:cs="Calibri"/>
                <w:color w:val="000000"/>
                <w:sz w:val="24"/>
                <w:szCs w:val="24"/>
              </w:rPr>
              <w:t>comes in the form of a requirement in a particular part or output within a job or job family.</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Also important analysis to run in order to identify focus points in training are Organizational, Person, Work/Task, Performance, Content, Training Suitability and Cost-Benefit Analysis. </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With these analysis organization can get answers to questions such as:</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r w:rsidRPr="00B539B8">
              <w:rPr>
                <w:rFonts w:ascii="Calibri" w:hAnsi="Calibri" w:cs="Calibri"/>
                <w:color w:val="000000"/>
                <w:sz w:val="24"/>
                <w:szCs w:val="24"/>
              </w:rPr>
              <w:t>What is the organization overall trying to accomplish?</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r w:rsidRPr="00B539B8">
              <w:rPr>
                <w:rFonts w:ascii="Calibri" w:hAnsi="Calibri" w:cs="Calibri"/>
                <w:color w:val="000000"/>
                <w:sz w:val="24"/>
                <w:szCs w:val="24"/>
              </w:rPr>
              <w:t>Do the employees have required skills?</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r w:rsidRPr="00B539B8">
              <w:rPr>
                <w:rFonts w:ascii="Calibri" w:hAnsi="Calibri" w:cs="Calibri"/>
                <w:color w:val="000000"/>
                <w:sz w:val="24"/>
                <w:szCs w:val="24"/>
              </w:rPr>
              <w:t>Is there a Performance Gap?</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 What main duties and skills are required?</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 What solution will training provide?</w:t>
            </w:r>
          </w:p>
          <w:p w:rsidR="0090373C" w:rsidRPr="0082557F" w:rsidRDefault="0090373C" w:rsidP="0090373C">
            <w:pPr>
              <w:autoSpaceDE w:val="0"/>
              <w:autoSpaceDN w:val="0"/>
              <w:adjustRightInd w:val="0"/>
              <w:rPr>
                <w:rFonts w:ascii="Calibri" w:hAnsi="Calibri" w:cs="Calibri"/>
                <w:i/>
                <w:color w:val="000000"/>
                <w:sz w:val="24"/>
                <w:szCs w:val="24"/>
              </w:rPr>
            </w:pPr>
            <w:r w:rsidRPr="0082557F">
              <w:rPr>
                <w:rFonts w:ascii="Calibri" w:hAnsi="Calibri" w:cs="Calibri"/>
                <w:i/>
                <w:color w:val="000000"/>
                <w:sz w:val="24"/>
                <w:szCs w:val="24"/>
              </w:rPr>
              <w:t>c) Explain the training procedure.</w:t>
            </w:r>
          </w:p>
          <w:p w:rsidR="0090373C" w:rsidRDefault="0090373C" w:rsidP="0090373C">
            <w:pPr>
              <w:autoSpaceDE w:val="0"/>
              <w:autoSpaceDN w:val="0"/>
              <w:adjustRightInd w:val="0"/>
              <w:rPr>
                <w:rFonts w:ascii="Calibri" w:hAnsi="Calibri" w:cs="Calibri"/>
                <w:color w:val="000000"/>
                <w:sz w:val="24"/>
                <w:szCs w:val="24"/>
              </w:rPr>
            </w:pPr>
            <w:r>
              <w:rPr>
                <w:rFonts w:ascii="Calibri" w:hAnsi="Calibri" w:cs="Calibri"/>
                <w:color w:val="000000"/>
                <w:sz w:val="24"/>
                <w:szCs w:val="24"/>
              </w:rPr>
              <w:t>There are different type of trainings:</w:t>
            </w:r>
          </w:p>
          <w:p w:rsidR="0090373C" w:rsidRDefault="0090373C" w:rsidP="0090373C">
            <w:pPr>
              <w:pStyle w:val="ListParagraph"/>
              <w:numPr>
                <w:ilvl w:val="0"/>
                <w:numId w:val="3"/>
              </w:numPr>
              <w:spacing w:after="160" w:line="259" w:lineRule="auto"/>
              <w:rPr>
                <w:rFonts w:cs="Calibri"/>
                <w:color w:val="000000"/>
                <w:sz w:val="24"/>
                <w:szCs w:val="24"/>
              </w:rPr>
            </w:pPr>
            <w:r>
              <w:rPr>
                <w:rFonts w:cs="Calibri"/>
                <w:color w:val="000000"/>
                <w:sz w:val="24"/>
                <w:szCs w:val="24"/>
              </w:rPr>
              <w:t>Formal training session (individual or corporate)</w:t>
            </w:r>
          </w:p>
          <w:p w:rsidR="0090373C" w:rsidRDefault="0090373C" w:rsidP="0090373C">
            <w:pPr>
              <w:pStyle w:val="ListParagraph"/>
              <w:numPr>
                <w:ilvl w:val="0"/>
                <w:numId w:val="3"/>
              </w:numPr>
              <w:spacing w:after="160" w:line="259" w:lineRule="auto"/>
              <w:rPr>
                <w:rFonts w:cs="Calibri"/>
                <w:color w:val="000000"/>
                <w:sz w:val="24"/>
                <w:szCs w:val="24"/>
              </w:rPr>
            </w:pPr>
            <w:r>
              <w:rPr>
                <w:rFonts w:cs="Calibri"/>
                <w:color w:val="000000"/>
                <w:sz w:val="24"/>
                <w:szCs w:val="24"/>
              </w:rPr>
              <w:t>Employee coaching and mentoring</w:t>
            </w:r>
          </w:p>
          <w:p w:rsidR="0090373C" w:rsidRDefault="0090373C" w:rsidP="0090373C">
            <w:pPr>
              <w:pStyle w:val="ListParagraph"/>
              <w:numPr>
                <w:ilvl w:val="0"/>
                <w:numId w:val="3"/>
              </w:numPr>
              <w:spacing w:after="160" w:line="259" w:lineRule="auto"/>
              <w:rPr>
                <w:rFonts w:cs="Calibri"/>
                <w:color w:val="000000"/>
                <w:sz w:val="24"/>
                <w:szCs w:val="24"/>
              </w:rPr>
            </w:pPr>
            <w:r>
              <w:rPr>
                <w:rFonts w:cs="Calibri"/>
                <w:color w:val="000000"/>
                <w:sz w:val="24"/>
                <w:szCs w:val="24"/>
              </w:rPr>
              <w:t>Participating in conferences</w:t>
            </w:r>
          </w:p>
          <w:p w:rsidR="0090373C" w:rsidRDefault="0090373C" w:rsidP="0090373C">
            <w:pPr>
              <w:pStyle w:val="ListParagraph"/>
              <w:numPr>
                <w:ilvl w:val="0"/>
                <w:numId w:val="3"/>
              </w:numPr>
              <w:spacing w:after="160" w:line="259" w:lineRule="auto"/>
              <w:rPr>
                <w:rFonts w:cs="Calibri"/>
                <w:color w:val="000000"/>
                <w:sz w:val="24"/>
                <w:szCs w:val="24"/>
              </w:rPr>
            </w:pPr>
            <w:r>
              <w:rPr>
                <w:rFonts w:cs="Calibri"/>
                <w:color w:val="000000"/>
                <w:sz w:val="24"/>
                <w:szCs w:val="24"/>
              </w:rPr>
              <w:t>On the job training</w:t>
            </w:r>
          </w:p>
          <w:p w:rsidR="0090373C" w:rsidRDefault="0090373C" w:rsidP="0090373C">
            <w:pPr>
              <w:pStyle w:val="ListParagraph"/>
              <w:numPr>
                <w:ilvl w:val="0"/>
                <w:numId w:val="3"/>
              </w:numPr>
              <w:spacing w:after="160" w:line="259" w:lineRule="auto"/>
              <w:rPr>
                <w:rFonts w:cs="Calibri"/>
                <w:color w:val="000000"/>
                <w:sz w:val="24"/>
                <w:szCs w:val="24"/>
              </w:rPr>
            </w:pPr>
            <w:r>
              <w:rPr>
                <w:rFonts w:cs="Calibri"/>
                <w:color w:val="000000"/>
                <w:sz w:val="24"/>
                <w:szCs w:val="24"/>
              </w:rPr>
              <w:t>Job shadowing</w:t>
            </w:r>
          </w:p>
          <w:p w:rsidR="0090373C" w:rsidRDefault="0090373C" w:rsidP="0090373C">
            <w:pPr>
              <w:pStyle w:val="ListParagraph"/>
              <w:numPr>
                <w:ilvl w:val="0"/>
                <w:numId w:val="3"/>
              </w:numPr>
              <w:spacing w:after="160" w:line="259" w:lineRule="auto"/>
              <w:rPr>
                <w:rFonts w:cs="Calibri"/>
                <w:color w:val="000000"/>
                <w:sz w:val="24"/>
                <w:szCs w:val="24"/>
              </w:rPr>
            </w:pPr>
            <w:r>
              <w:rPr>
                <w:rFonts w:cs="Calibri"/>
                <w:color w:val="000000"/>
                <w:sz w:val="24"/>
                <w:szCs w:val="24"/>
              </w:rPr>
              <w:t>Job rotation</w:t>
            </w:r>
          </w:p>
          <w:p w:rsidR="0090373C" w:rsidRDefault="0090373C" w:rsidP="0090373C">
            <w:pPr>
              <w:rPr>
                <w:rFonts w:ascii="Calibri" w:hAnsi="Calibri" w:cs="Calibri"/>
                <w:color w:val="000000"/>
                <w:sz w:val="24"/>
                <w:szCs w:val="24"/>
              </w:rPr>
            </w:pPr>
            <w:r w:rsidRPr="00F05356">
              <w:rPr>
                <w:rFonts w:ascii="Calibri" w:hAnsi="Calibri" w:cs="Calibri"/>
                <w:color w:val="000000"/>
                <w:sz w:val="24"/>
                <w:szCs w:val="24"/>
              </w:rPr>
              <w:t>Employees can choose to attend as many training programs as they want, provided they don’t exceed the budget and day limit. If they do, they’ll have to use their paid time off (PTO) and pay any extra fees themselves.</w:t>
            </w:r>
            <w:r>
              <w:rPr>
                <w:rFonts w:ascii="Calibri" w:hAnsi="Calibri" w:cs="Calibri"/>
                <w:color w:val="000000"/>
                <w:sz w:val="24"/>
                <w:szCs w:val="24"/>
              </w:rPr>
              <w:t xml:space="preserve"> </w:t>
            </w:r>
          </w:p>
          <w:p w:rsidR="0090373C" w:rsidRPr="00F05356" w:rsidRDefault="0090373C" w:rsidP="0090373C">
            <w:pPr>
              <w:rPr>
                <w:rFonts w:ascii="Calibri" w:hAnsi="Calibri" w:cs="Calibri"/>
                <w:color w:val="000000"/>
                <w:sz w:val="24"/>
                <w:szCs w:val="24"/>
              </w:rPr>
            </w:pPr>
            <w:r w:rsidRPr="00F05356">
              <w:rPr>
                <w:rFonts w:ascii="Calibri" w:hAnsi="Calibri" w:cs="Calibri"/>
                <w:color w:val="000000"/>
                <w:sz w:val="24"/>
                <w:szCs w:val="24"/>
              </w:rPr>
              <w:t>We might occasionally engage experts to train our employees. The company will cover the entire cost in this case. Examples of this kind of training and development are:</w:t>
            </w:r>
          </w:p>
          <w:p w:rsidR="0090373C" w:rsidRPr="00F05356" w:rsidRDefault="0090373C" w:rsidP="0090373C">
            <w:pPr>
              <w:pStyle w:val="ListParagraph"/>
              <w:numPr>
                <w:ilvl w:val="0"/>
                <w:numId w:val="4"/>
              </w:numPr>
              <w:spacing w:after="160" w:line="259" w:lineRule="auto"/>
              <w:rPr>
                <w:rFonts w:cs="Calibri"/>
                <w:color w:val="000000"/>
                <w:sz w:val="24"/>
                <w:szCs w:val="24"/>
              </w:rPr>
            </w:pPr>
            <w:r w:rsidRPr="00F05356">
              <w:rPr>
                <w:rFonts w:cs="Calibri"/>
                <w:color w:val="000000"/>
                <w:sz w:val="24"/>
                <w:szCs w:val="24"/>
              </w:rPr>
              <w:t>Equal employment opportunity training</w:t>
            </w:r>
          </w:p>
          <w:p w:rsidR="0090373C" w:rsidRPr="00F05356" w:rsidRDefault="0090373C" w:rsidP="0090373C">
            <w:pPr>
              <w:pStyle w:val="ListParagraph"/>
              <w:numPr>
                <w:ilvl w:val="0"/>
                <w:numId w:val="4"/>
              </w:numPr>
              <w:spacing w:after="160" w:line="259" w:lineRule="auto"/>
              <w:rPr>
                <w:rFonts w:cs="Calibri"/>
                <w:color w:val="000000"/>
                <w:sz w:val="24"/>
                <w:szCs w:val="24"/>
              </w:rPr>
            </w:pPr>
            <w:r w:rsidRPr="00F05356">
              <w:rPr>
                <w:rFonts w:cs="Calibri"/>
                <w:color w:val="000000"/>
                <w:sz w:val="24"/>
                <w:szCs w:val="24"/>
              </w:rPr>
              <w:t>Diversity training</w:t>
            </w:r>
          </w:p>
          <w:p w:rsidR="0090373C" w:rsidRPr="00F05356" w:rsidRDefault="0090373C" w:rsidP="0090373C">
            <w:pPr>
              <w:pStyle w:val="ListParagraph"/>
              <w:numPr>
                <w:ilvl w:val="0"/>
                <w:numId w:val="4"/>
              </w:numPr>
              <w:spacing w:after="160" w:line="259" w:lineRule="auto"/>
              <w:rPr>
                <w:rFonts w:cs="Calibri"/>
                <w:color w:val="000000"/>
                <w:sz w:val="24"/>
                <w:szCs w:val="24"/>
              </w:rPr>
            </w:pPr>
            <w:r w:rsidRPr="00F05356">
              <w:rPr>
                <w:rFonts w:cs="Calibri"/>
                <w:color w:val="000000"/>
                <w:sz w:val="24"/>
                <w:szCs w:val="24"/>
              </w:rPr>
              <w:t>Leadership training for managers</w:t>
            </w:r>
          </w:p>
          <w:p w:rsidR="0090373C" w:rsidRDefault="0090373C" w:rsidP="0090373C">
            <w:pPr>
              <w:pStyle w:val="ListParagraph"/>
              <w:numPr>
                <w:ilvl w:val="0"/>
                <w:numId w:val="4"/>
              </w:numPr>
              <w:spacing w:after="160" w:line="259" w:lineRule="auto"/>
              <w:rPr>
                <w:rFonts w:cs="Calibri"/>
                <w:color w:val="000000"/>
                <w:sz w:val="24"/>
                <w:szCs w:val="24"/>
              </w:rPr>
            </w:pPr>
            <w:r w:rsidRPr="00F05356">
              <w:rPr>
                <w:rFonts w:cs="Calibri"/>
                <w:color w:val="000000"/>
                <w:sz w:val="24"/>
                <w:szCs w:val="24"/>
              </w:rPr>
              <w:t>Conflict resolution training for employees</w:t>
            </w:r>
          </w:p>
          <w:p w:rsidR="0090373C" w:rsidRDefault="0090373C" w:rsidP="0090373C">
            <w:pPr>
              <w:rPr>
                <w:rFonts w:ascii="Calibri" w:hAnsi="Calibri" w:cs="Calibri"/>
                <w:color w:val="000000"/>
                <w:sz w:val="24"/>
                <w:szCs w:val="24"/>
              </w:rPr>
            </w:pPr>
            <w:r w:rsidRPr="00F05356">
              <w:rPr>
                <w:rFonts w:ascii="Calibri" w:hAnsi="Calibri" w:cs="Calibri"/>
                <w:color w:val="000000"/>
                <w:sz w:val="24"/>
                <w:szCs w:val="24"/>
              </w:rPr>
              <w:t>Both employees and their managers are responsible for continuous learning. Employees should show willingness to improve by asking their managers for direction and advice. Managers should do the same with their own superiors, while encouraging and mentoring their subordinates.</w:t>
            </w:r>
          </w:p>
          <w:p w:rsidR="0090373C" w:rsidRDefault="0090373C" w:rsidP="0090373C">
            <w:pPr>
              <w:rPr>
                <w:rFonts w:ascii="Calibri" w:hAnsi="Calibri" w:cs="Calibri"/>
                <w:color w:val="000000"/>
                <w:sz w:val="24"/>
                <w:szCs w:val="24"/>
              </w:rPr>
            </w:pPr>
            <w:r>
              <w:rPr>
                <w:rFonts w:ascii="Calibri" w:hAnsi="Calibri" w:cs="Calibri"/>
                <w:color w:val="000000"/>
                <w:sz w:val="24"/>
                <w:szCs w:val="24"/>
              </w:rPr>
              <w:t>As a conclusion company can follow general guidelines:</w:t>
            </w:r>
          </w:p>
          <w:p w:rsidR="0090373C" w:rsidRPr="00F05356" w:rsidRDefault="0090373C" w:rsidP="0090373C">
            <w:pPr>
              <w:pStyle w:val="ListParagraph"/>
              <w:numPr>
                <w:ilvl w:val="0"/>
                <w:numId w:val="5"/>
              </w:numPr>
              <w:spacing w:after="160" w:line="259" w:lineRule="auto"/>
              <w:rPr>
                <w:rFonts w:cs="Calibri"/>
                <w:color w:val="000000"/>
                <w:sz w:val="24"/>
                <w:szCs w:val="24"/>
              </w:rPr>
            </w:pPr>
            <w:r w:rsidRPr="00F05356">
              <w:rPr>
                <w:rFonts w:cs="Calibri"/>
                <w:color w:val="000000"/>
                <w:sz w:val="24"/>
                <w:szCs w:val="24"/>
              </w:rPr>
              <w:t>All eligible employees are covered by this policy without discriminating against rank or protected characteristics.</w:t>
            </w:r>
          </w:p>
          <w:p w:rsidR="0090373C" w:rsidRPr="00F05356" w:rsidRDefault="0090373C" w:rsidP="0090373C">
            <w:pPr>
              <w:pStyle w:val="ListParagraph"/>
              <w:numPr>
                <w:ilvl w:val="0"/>
                <w:numId w:val="5"/>
              </w:numPr>
              <w:spacing w:after="160" w:line="259" w:lineRule="auto"/>
              <w:rPr>
                <w:rFonts w:cs="Calibri"/>
                <w:color w:val="000000"/>
                <w:sz w:val="24"/>
                <w:szCs w:val="24"/>
              </w:rPr>
            </w:pPr>
            <w:r w:rsidRPr="00F05356">
              <w:rPr>
                <w:rFonts w:cs="Calibri"/>
                <w:color w:val="000000"/>
                <w:sz w:val="24"/>
                <w:szCs w:val="24"/>
              </w:rPr>
              <w:t>Managers should evaluate the success of training efforts. They should keep records for reference and better improvement opportunities.</w:t>
            </w:r>
          </w:p>
          <w:p w:rsidR="0090373C" w:rsidRPr="00F05356" w:rsidRDefault="0090373C" w:rsidP="0090373C">
            <w:pPr>
              <w:pStyle w:val="ListParagraph"/>
              <w:numPr>
                <w:ilvl w:val="0"/>
                <w:numId w:val="5"/>
              </w:numPr>
              <w:spacing w:after="160" w:line="259" w:lineRule="auto"/>
              <w:rPr>
                <w:rFonts w:cs="Calibri"/>
                <w:color w:val="000000"/>
                <w:sz w:val="24"/>
                <w:szCs w:val="24"/>
              </w:rPr>
            </w:pPr>
            <w:r w:rsidRPr="00F05356">
              <w:rPr>
                <w:rFonts w:cs="Calibri"/>
                <w:color w:val="000000"/>
                <w:sz w:val="24"/>
                <w:szCs w:val="24"/>
              </w:rPr>
              <w:t>All employee development efforts should respect cost and time limitations, as well as individual and business needs.</w:t>
            </w:r>
          </w:p>
          <w:p w:rsidR="0090373C" w:rsidRPr="00F05356" w:rsidRDefault="0090373C" w:rsidP="0090373C">
            <w:pPr>
              <w:pStyle w:val="ListParagraph"/>
              <w:numPr>
                <w:ilvl w:val="0"/>
                <w:numId w:val="5"/>
              </w:numPr>
              <w:spacing w:after="160" w:line="259" w:lineRule="auto"/>
              <w:rPr>
                <w:rFonts w:cs="Calibri"/>
                <w:color w:val="000000"/>
                <w:sz w:val="24"/>
                <w:szCs w:val="24"/>
              </w:rPr>
            </w:pPr>
            <w:r w:rsidRPr="00F05356">
              <w:rPr>
                <w:rFonts w:cs="Calibri"/>
                <w:color w:val="000000"/>
                <w:sz w:val="24"/>
                <w:szCs w:val="24"/>
              </w:rPr>
              <w:t>Employees should try to make the most out of their trainings by studying and finding ways to apply knowledge to their work.</w:t>
            </w:r>
          </w:p>
          <w:p w:rsidR="0090373C" w:rsidRPr="00F05356" w:rsidRDefault="0090373C" w:rsidP="0090373C">
            <w:pPr>
              <w:pStyle w:val="ListParagraph"/>
              <w:numPr>
                <w:ilvl w:val="0"/>
                <w:numId w:val="5"/>
              </w:numPr>
              <w:spacing w:after="160" w:line="259" w:lineRule="auto"/>
              <w:rPr>
                <w:rFonts w:cs="Calibri"/>
                <w:color w:val="000000"/>
                <w:sz w:val="24"/>
                <w:szCs w:val="24"/>
              </w:rPr>
            </w:pPr>
            <w:r w:rsidRPr="00F05356">
              <w:rPr>
                <w:rFonts w:cs="Calibri"/>
                <w:color w:val="000000"/>
                <w:sz w:val="24"/>
                <w:szCs w:val="24"/>
              </w:rPr>
              <w:t>Employees are encouraged to use up their allocated training budget and time.</w:t>
            </w:r>
          </w:p>
          <w:p w:rsidR="00CC2FB3" w:rsidRPr="0090373C" w:rsidRDefault="00CC2FB3" w:rsidP="00A851DA">
            <w:pPr>
              <w:rPr>
                <w:rFonts w:ascii="Calibri" w:hAnsi="Calibri" w:cs="Calibri"/>
                <w:color w:val="000000"/>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Symbol,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ED3ED3"/>
    <w:multiLevelType w:val="hybridMultilevel"/>
    <w:tmpl w:val="1D56C46A"/>
    <w:lvl w:ilvl="0" w:tplc="7AE29E9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574340"/>
    <w:multiLevelType w:val="hybridMultilevel"/>
    <w:tmpl w:val="2E6653E2"/>
    <w:lvl w:ilvl="0" w:tplc="0C8224B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0B72B2"/>
    <w:multiLevelType w:val="hybridMultilevel"/>
    <w:tmpl w:val="A8647578"/>
    <w:lvl w:ilvl="0" w:tplc="0C8224B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34698E"/>
    <w:multiLevelType w:val="hybridMultilevel"/>
    <w:tmpl w:val="7250CDEE"/>
    <w:lvl w:ilvl="0" w:tplc="0C8224B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610BC"/>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84F36"/>
    <w:rsid w:val="0082557F"/>
    <w:rsid w:val="00831C11"/>
    <w:rsid w:val="008A60B4"/>
    <w:rsid w:val="008B3C31"/>
    <w:rsid w:val="008B64FE"/>
    <w:rsid w:val="0090373C"/>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07321"/>
    <w:rsid w:val="00C53029"/>
    <w:rsid w:val="00C5325D"/>
    <w:rsid w:val="00C65FEA"/>
    <w:rsid w:val="00CA0AC2"/>
    <w:rsid w:val="00CB4D0A"/>
    <w:rsid w:val="00CC0036"/>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33C8"/>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5:docId w15:val="{4DC023AE-4222-4B19-BA6A-8C885A706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07321"/>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D803C-2551-4F53-8221-756A0E061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1631</Words>
  <Characters>9297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Jana Sabanovic</cp:lastModifiedBy>
  <cp:revision>4</cp:revision>
  <dcterms:created xsi:type="dcterms:W3CDTF">2019-07-18T09:19:00Z</dcterms:created>
  <dcterms:modified xsi:type="dcterms:W3CDTF">2019-07-18T09:32:00Z</dcterms:modified>
</cp:coreProperties>
</file>