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AC6072"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0E68639" wp14:editId="06B816F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roofErr w:type="spellStart"/>
      <w:r w:rsidR="00516111">
        <w:rPr>
          <w:rFonts w:asciiTheme="minorHAnsi" w:hAnsiTheme="minorHAnsi"/>
        </w:rPr>
        <w:t>Chr</w:t>
      </w:r>
      <w:proofErr w:type="spellEnd"/>
      <w:r w:rsidR="00A851DA" w:rsidRPr="00B0415E">
        <w:rPr>
          <w:rFonts w:asciiTheme="minorHAnsi" w:hAnsiTheme="minorHAnsi"/>
        </w:rPr>
        <w:t xml:space="preserve">                                                             </w:t>
      </w:r>
      <w:r w:rsidR="00405895" w:rsidRPr="00B0415E">
        <w:rPr>
          <w:rFonts w:asciiTheme="minorHAnsi" w:hAnsiTheme="minorHAnsi"/>
        </w:rPr>
        <w:t xml:space="preserve">     </w:t>
      </w:r>
    </w:p>
    <w:p w14:paraId="69FCC9C8" w14:textId="2C6E9F88" w:rsidR="00607874" w:rsidRDefault="0051611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F55EEE6" wp14:editId="4CCE9673">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16177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18F8375"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F55EEE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316177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18F8375" w14:textId="77777777" w:rsidR="00405895" w:rsidRDefault="00405895"/>
                  </w:txbxContent>
                </v:textbox>
              </v:shape>
            </w:pict>
          </mc:Fallback>
        </mc:AlternateContent>
      </w:r>
    </w:p>
    <w:p w14:paraId="21D5EBBA" w14:textId="77777777" w:rsidR="00607874" w:rsidRDefault="00607874" w:rsidP="00A851DA">
      <w:pPr>
        <w:rPr>
          <w:lang w:val="en-US"/>
        </w:rPr>
      </w:pPr>
    </w:p>
    <w:p w14:paraId="26C111E4" w14:textId="77777777" w:rsidR="00607874" w:rsidRDefault="00607874" w:rsidP="00A851DA">
      <w:pPr>
        <w:rPr>
          <w:lang w:val="en-US"/>
        </w:rPr>
      </w:pPr>
    </w:p>
    <w:p w14:paraId="57D8311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4DC24A5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DF3FD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EA07C02" w14:textId="74DFC55D" w:rsidR="00A851DA" w:rsidRPr="00B0415E" w:rsidRDefault="00516111">
            <w:pPr>
              <w:pStyle w:val="Default"/>
              <w:rPr>
                <w:rFonts w:asciiTheme="minorHAnsi" w:hAnsiTheme="minorHAnsi"/>
              </w:rPr>
            </w:pPr>
            <w:r>
              <w:rPr>
                <w:rFonts w:asciiTheme="minorHAnsi" w:hAnsiTheme="minorHAnsi"/>
              </w:rPr>
              <w:t>Christopher Downham</w:t>
            </w:r>
          </w:p>
        </w:tc>
      </w:tr>
      <w:tr w:rsidR="00A851DA" w:rsidRPr="00B0415E" w14:paraId="217BD0B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A9ED5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F036D0F" w14:textId="28981E39" w:rsidR="00A851DA" w:rsidRPr="00B0415E" w:rsidRDefault="00B12C8E">
            <w:pPr>
              <w:pStyle w:val="Default"/>
              <w:rPr>
                <w:rFonts w:asciiTheme="minorHAnsi" w:hAnsiTheme="minorHAnsi"/>
              </w:rPr>
            </w:pPr>
            <w:r w:rsidRPr="00B12C8E">
              <w:rPr>
                <w:rFonts w:asciiTheme="minorHAnsi" w:hAnsiTheme="minorHAnsi"/>
              </w:rPr>
              <w:t>28331</w:t>
            </w:r>
          </w:p>
        </w:tc>
      </w:tr>
      <w:tr w:rsidR="00A851DA" w:rsidRPr="00B0415E" w14:paraId="46E6B95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029E0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D761A96" w14:textId="565DE752" w:rsidR="00A851DA" w:rsidRPr="00B0415E" w:rsidRDefault="00B12C8E">
            <w:pPr>
              <w:pStyle w:val="Default"/>
              <w:rPr>
                <w:rFonts w:asciiTheme="minorHAnsi" w:hAnsiTheme="minorHAnsi"/>
              </w:rPr>
            </w:pPr>
            <w:r w:rsidRPr="00B12C8E">
              <w:rPr>
                <w:rFonts w:asciiTheme="minorHAnsi" w:hAnsiTheme="minorHAnsi"/>
              </w:rPr>
              <w:t>Diploma in Diet &amp; Nutrition (Level 4)</w:t>
            </w:r>
          </w:p>
        </w:tc>
      </w:tr>
      <w:tr w:rsidR="00A851DA" w:rsidRPr="00B0415E" w14:paraId="3D1E502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6232E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E487786" w14:textId="0612750F" w:rsidR="00A851DA" w:rsidRPr="00B0415E" w:rsidRDefault="00B12C8E">
            <w:r>
              <w:t>Assessment 1</w:t>
            </w:r>
          </w:p>
        </w:tc>
      </w:tr>
    </w:tbl>
    <w:p w14:paraId="4EF6E255" w14:textId="77777777" w:rsidR="00CC2FB3" w:rsidRDefault="00CC2FB3" w:rsidP="00A851DA">
      <w:pPr>
        <w:rPr>
          <w:b/>
          <w:lang w:val="en-US"/>
        </w:rPr>
      </w:pPr>
    </w:p>
    <w:p w14:paraId="7055A6C0" w14:textId="77777777" w:rsidR="00443E6F" w:rsidRDefault="00527C11" w:rsidP="00A851DA">
      <w:pPr>
        <w:rPr>
          <w:b/>
          <w:sz w:val="28"/>
          <w:lang w:val="en-US"/>
        </w:rPr>
      </w:pPr>
      <w:r w:rsidRPr="00443E6F">
        <w:rPr>
          <w:b/>
          <w:sz w:val="28"/>
          <w:lang w:val="en-US"/>
        </w:rPr>
        <w:t>Marking Criteria:</w:t>
      </w:r>
    </w:p>
    <w:p w14:paraId="20EB05B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34721F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6866973" w14:textId="77777777" w:rsidTr="00CC2FB3">
        <w:tc>
          <w:tcPr>
            <w:tcW w:w="9242" w:type="dxa"/>
          </w:tcPr>
          <w:p w14:paraId="001A22BC" w14:textId="2F57C0B4" w:rsidR="00CC2FB3" w:rsidRPr="00BE7249" w:rsidRDefault="00B12C8E" w:rsidP="00A851DA">
            <w:pPr>
              <w:rPr>
                <w:rFonts w:ascii="Arial" w:hAnsi="Arial" w:cs="Arial"/>
                <w:sz w:val="24"/>
                <w:szCs w:val="24"/>
              </w:rPr>
            </w:pPr>
            <w:r w:rsidRPr="00BE7249">
              <w:rPr>
                <w:rFonts w:ascii="Arial" w:hAnsi="Arial" w:cs="Arial"/>
                <w:sz w:val="24"/>
                <w:szCs w:val="24"/>
              </w:rPr>
              <w:t>Question 1</w:t>
            </w:r>
          </w:p>
          <w:p w14:paraId="54889600" w14:textId="544215D7" w:rsidR="00B12C8E" w:rsidRPr="00BE7249" w:rsidRDefault="00B12C8E" w:rsidP="00A851DA">
            <w:pPr>
              <w:rPr>
                <w:rFonts w:ascii="Arial" w:hAnsi="Arial" w:cs="Arial"/>
                <w:sz w:val="24"/>
                <w:szCs w:val="24"/>
              </w:rPr>
            </w:pPr>
            <w:proofErr w:type="spellStart"/>
            <w:r w:rsidRPr="00BE7249">
              <w:rPr>
                <w:rFonts w:ascii="Arial" w:hAnsi="Arial" w:cs="Arial"/>
                <w:sz w:val="24"/>
                <w:szCs w:val="24"/>
              </w:rPr>
              <w:t>i.b</w:t>
            </w:r>
            <w:proofErr w:type="spellEnd"/>
          </w:p>
          <w:p w14:paraId="0D62C9B3" w14:textId="064CAF80" w:rsidR="00B12C8E" w:rsidRPr="00BE7249" w:rsidRDefault="00B12C8E" w:rsidP="00A851DA">
            <w:pPr>
              <w:rPr>
                <w:rFonts w:ascii="Arial" w:hAnsi="Arial" w:cs="Arial"/>
                <w:sz w:val="24"/>
                <w:szCs w:val="24"/>
              </w:rPr>
            </w:pPr>
            <w:proofErr w:type="spellStart"/>
            <w:r w:rsidRPr="00BE7249">
              <w:rPr>
                <w:rFonts w:ascii="Arial" w:hAnsi="Arial" w:cs="Arial"/>
                <w:sz w:val="24"/>
                <w:szCs w:val="24"/>
              </w:rPr>
              <w:t>ii.c</w:t>
            </w:r>
            <w:proofErr w:type="spellEnd"/>
          </w:p>
          <w:p w14:paraId="0B48F0A6" w14:textId="46F58589" w:rsidR="00B12C8E" w:rsidRPr="00BE7249" w:rsidRDefault="00B12C8E" w:rsidP="00A851DA">
            <w:pPr>
              <w:rPr>
                <w:rFonts w:ascii="Arial" w:hAnsi="Arial" w:cs="Arial"/>
                <w:sz w:val="24"/>
                <w:szCs w:val="24"/>
              </w:rPr>
            </w:pPr>
            <w:proofErr w:type="spellStart"/>
            <w:r w:rsidRPr="00BE7249">
              <w:rPr>
                <w:rFonts w:ascii="Arial" w:hAnsi="Arial" w:cs="Arial"/>
                <w:sz w:val="24"/>
                <w:szCs w:val="24"/>
              </w:rPr>
              <w:t>iii.a</w:t>
            </w:r>
            <w:proofErr w:type="spellEnd"/>
          </w:p>
          <w:p w14:paraId="280A98BE" w14:textId="1F396100" w:rsidR="00B12C8E" w:rsidRPr="00BE7249" w:rsidRDefault="00B12C8E" w:rsidP="00A851DA">
            <w:pPr>
              <w:rPr>
                <w:rFonts w:ascii="Arial" w:hAnsi="Arial" w:cs="Arial"/>
                <w:sz w:val="24"/>
                <w:szCs w:val="24"/>
              </w:rPr>
            </w:pPr>
            <w:proofErr w:type="spellStart"/>
            <w:r w:rsidRPr="00BE7249">
              <w:rPr>
                <w:rFonts w:ascii="Arial" w:hAnsi="Arial" w:cs="Arial"/>
                <w:sz w:val="24"/>
                <w:szCs w:val="24"/>
              </w:rPr>
              <w:t>iv.a</w:t>
            </w:r>
            <w:proofErr w:type="spellEnd"/>
            <w:r w:rsidRPr="00BE7249">
              <w:rPr>
                <w:rFonts w:ascii="Arial" w:hAnsi="Arial" w:cs="Arial"/>
                <w:sz w:val="24"/>
                <w:szCs w:val="24"/>
              </w:rPr>
              <w:t xml:space="preserve"> (on paper you have this as vi)</w:t>
            </w:r>
          </w:p>
          <w:p w14:paraId="74CD5B0D" w14:textId="774B114B" w:rsidR="00B12C8E" w:rsidRPr="00BE7249" w:rsidRDefault="00B12C8E" w:rsidP="00A851DA">
            <w:pPr>
              <w:rPr>
                <w:rFonts w:ascii="Arial" w:hAnsi="Arial" w:cs="Arial"/>
                <w:sz w:val="24"/>
                <w:szCs w:val="24"/>
              </w:rPr>
            </w:pPr>
            <w:proofErr w:type="spellStart"/>
            <w:r w:rsidRPr="00BE7249">
              <w:rPr>
                <w:rFonts w:ascii="Arial" w:hAnsi="Arial" w:cs="Arial"/>
                <w:sz w:val="24"/>
                <w:szCs w:val="24"/>
              </w:rPr>
              <w:t>v.b</w:t>
            </w:r>
            <w:proofErr w:type="spellEnd"/>
          </w:p>
          <w:p w14:paraId="1A80ED67" w14:textId="15E3515A" w:rsidR="00B12C8E" w:rsidRPr="00BE7249" w:rsidRDefault="00B12C8E" w:rsidP="00A851DA">
            <w:pPr>
              <w:rPr>
                <w:rFonts w:ascii="Arial" w:hAnsi="Arial" w:cs="Arial"/>
                <w:sz w:val="24"/>
                <w:szCs w:val="24"/>
              </w:rPr>
            </w:pPr>
            <w:proofErr w:type="spellStart"/>
            <w:r w:rsidRPr="00BE7249">
              <w:rPr>
                <w:rFonts w:ascii="Arial" w:hAnsi="Arial" w:cs="Arial"/>
                <w:sz w:val="24"/>
                <w:szCs w:val="24"/>
              </w:rPr>
              <w:t>vi.a</w:t>
            </w:r>
            <w:proofErr w:type="spellEnd"/>
          </w:p>
          <w:p w14:paraId="4B9AD242" w14:textId="4CB49AC6" w:rsidR="00B12C8E" w:rsidRPr="00BE7249" w:rsidRDefault="00B12C8E" w:rsidP="00A851DA">
            <w:pPr>
              <w:rPr>
                <w:rFonts w:ascii="Arial" w:hAnsi="Arial" w:cs="Arial"/>
                <w:sz w:val="24"/>
                <w:szCs w:val="24"/>
              </w:rPr>
            </w:pPr>
            <w:proofErr w:type="spellStart"/>
            <w:r w:rsidRPr="00BE7249">
              <w:rPr>
                <w:rFonts w:ascii="Arial" w:hAnsi="Arial" w:cs="Arial"/>
                <w:sz w:val="24"/>
                <w:szCs w:val="24"/>
              </w:rPr>
              <w:t>vii.c</w:t>
            </w:r>
            <w:proofErr w:type="spellEnd"/>
          </w:p>
          <w:p w14:paraId="00278D62" w14:textId="3EB433EB" w:rsidR="00B12C8E" w:rsidRPr="00BE7249" w:rsidRDefault="00B12C8E" w:rsidP="00A851DA">
            <w:pPr>
              <w:rPr>
                <w:rFonts w:ascii="Arial" w:hAnsi="Arial" w:cs="Arial"/>
                <w:sz w:val="24"/>
                <w:szCs w:val="24"/>
              </w:rPr>
            </w:pPr>
            <w:proofErr w:type="spellStart"/>
            <w:r w:rsidRPr="00BE7249">
              <w:rPr>
                <w:rFonts w:ascii="Arial" w:hAnsi="Arial" w:cs="Arial"/>
                <w:sz w:val="24"/>
                <w:szCs w:val="24"/>
              </w:rPr>
              <w:t>viii.c</w:t>
            </w:r>
            <w:proofErr w:type="spellEnd"/>
          </w:p>
          <w:p w14:paraId="3436132B" w14:textId="726A67CF" w:rsidR="00B12C8E" w:rsidRPr="00BE7249" w:rsidRDefault="00B12C8E" w:rsidP="00A851DA">
            <w:pPr>
              <w:rPr>
                <w:rFonts w:ascii="Arial" w:hAnsi="Arial" w:cs="Arial"/>
                <w:sz w:val="24"/>
                <w:szCs w:val="24"/>
              </w:rPr>
            </w:pPr>
            <w:proofErr w:type="spellStart"/>
            <w:r w:rsidRPr="00BE7249">
              <w:rPr>
                <w:rFonts w:ascii="Arial" w:hAnsi="Arial" w:cs="Arial"/>
                <w:sz w:val="24"/>
                <w:szCs w:val="24"/>
              </w:rPr>
              <w:t>ix.c</w:t>
            </w:r>
            <w:proofErr w:type="spellEnd"/>
            <w:r w:rsidRPr="00BE7249">
              <w:rPr>
                <w:rFonts w:ascii="Arial" w:hAnsi="Arial" w:cs="Arial"/>
                <w:sz w:val="24"/>
                <w:szCs w:val="24"/>
              </w:rPr>
              <w:t xml:space="preserve"> (on paper you have this as xi)</w:t>
            </w:r>
          </w:p>
          <w:p w14:paraId="5E0F8639" w14:textId="72A86F56" w:rsidR="00B12C8E" w:rsidRPr="00BE7249" w:rsidRDefault="00B12C8E" w:rsidP="00A851DA">
            <w:pPr>
              <w:rPr>
                <w:rFonts w:ascii="Arial" w:hAnsi="Arial" w:cs="Arial"/>
                <w:sz w:val="24"/>
                <w:szCs w:val="24"/>
              </w:rPr>
            </w:pPr>
            <w:r w:rsidRPr="00BE7249">
              <w:rPr>
                <w:rFonts w:ascii="Arial" w:hAnsi="Arial" w:cs="Arial"/>
                <w:sz w:val="24"/>
                <w:szCs w:val="24"/>
              </w:rPr>
              <w:t>x. No answer is correct, correct answer is BMI=Weight/Height</w:t>
            </w:r>
          </w:p>
          <w:p w14:paraId="2BDC4AFC" w14:textId="3D357100" w:rsidR="00B12C8E" w:rsidRPr="00BE7249" w:rsidRDefault="00B12C8E" w:rsidP="00A851DA">
            <w:pPr>
              <w:rPr>
                <w:rFonts w:ascii="Arial" w:hAnsi="Arial" w:cs="Arial"/>
                <w:b/>
                <w:sz w:val="24"/>
                <w:szCs w:val="24"/>
              </w:rPr>
            </w:pPr>
          </w:p>
          <w:p w14:paraId="5C22AD5F" w14:textId="77777777" w:rsidR="00B12C8E" w:rsidRPr="00BE7249" w:rsidRDefault="00B12C8E" w:rsidP="00B12C8E">
            <w:pPr>
              <w:rPr>
                <w:rFonts w:ascii="Arial" w:hAnsi="Arial" w:cs="Arial"/>
                <w:sz w:val="24"/>
                <w:szCs w:val="24"/>
              </w:rPr>
            </w:pPr>
            <w:proofErr w:type="spellStart"/>
            <w:r w:rsidRPr="00BE7249">
              <w:rPr>
                <w:rFonts w:ascii="Arial" w:hAnsi="Arial" w:cs="Arial"/>
                <w:sz w:val="24"/>
                <w:szCs w:val="24"/>
              </w:rPr>
              <w:t>i</w:t>
            </w:r>
            <w:proofErr w:type="spellEnd"/>
            <w:r w:rsidRPr="00BE7249">
              <w:rPr>
                <w:rFonts w:ascii="Arial" w:hAnsi="Arial" w:cs="Arial"/>
                <w:sz w:val="24"/>
                <w:szCs w:val="24"/>
              </w:rPr>
              <w:t xml:space="preserve">. The energy requirements are different for different people. Why? </w:t>
            </w:r>
          </w:p>
          <w:p w14:paraId="3961FB91" w14:textId="7DB5E1AE" w:rsidR="00B12C8E" w:rsidRPr="00BE7249" w:rsidRDefault="001B5013" w:rsidP="00B12C8E">
            <w:pPr>
              <w:rPr>
                <w:rFonts w:ascii="Arial" w:hAnsi="Arial" w:cs="Arial"/>
                <w:sz w:val="24"/>
                <w:szCs w:val="24"/>
              </w:rPr>
            </w:pPr>
            <w:r w:rsidRPr="00BE7249">
              <w:rPr>
                <w:rFonts w:ascii="Arial" w:hAnsi="Arial" w:cs="Arial"/>
                <w:sz w:val="24"/>
                <w:szCs w:val="24"/>
              </w:rPr>
              <w:t xml:space="preserve">Different people have different Basal Metabolic Rates (BMRs), they also have different activity levels. Age, gender, </w:t>
            </w:r>
            <w:proofErr w:type="gramStart"/>
            <w:r w:rsidR="004F740E" w:rsidRPr="00BE7249">
              <w:rPr>
                <w:rFonts w:ascii="Arial" w:hAnsi="Arial" w:cs="Arial"/>
                <w:sz w:val="24"/>
                <w:szCs w:val="24"/>
              </w:rPr>
              <w:t>genes,  muscle</w:t>
            </w:r>
            <w:proofErr w:type="gramEnd"/>
            <w:r w:rsidR="004F740E" w:rsidRPr="00BE7249">
              <w:rPr>
                <w:rFonts w:ascii="Arial" w:hAnsi="Arial" w:cs="Arial"/>
                <w:sz w:val="24"/>
                <w:szCs w:val="24"/>
              </w:rPr>
              <w:t xml:space="preserve"> to fat ratio, </w:t>
            </w:r>
            <w:r w:rsidRPr="00BE7249">
              <w:rPr>
                <w:rFonts w:ascii="Arial" w:hAnsi="Arial" w:cs="Arial"/>
                <w:sz w:val="24"/>
                <w:szCs w:val="24"/>
              </w:rPr>
              <w:t>weight and activity levels must be considered.</w:t>
            </w:r>
          </w:p>
          <w:p w14:paraId="082EF0E1" w14:textId="77777777" w:rsidR="001B5013" w:rsidRPr="00BE7249" w:rsidRDefault="001B5013" w:rsidP="00B12C8E">
            <w:pPr>
              <w:rPr>
                <w:rFonts w:ascii="Arial" w:hAnsi="Arial" w:cs="Arial"/>
                <w:sz w:val="24"/>
                <w:szCs w:val="24"/>
              </w:rPr>
            </w:pPr>
          </w:p>
          <w:p w14:paraId="7EFCB7BF" w14:textId="1F5C816E" w:rsidR="00B12C8E" w:rsidRPr="00BE7249" w:rsidRDefault="00B12C8E" w:rsidP="00B12C8E">
            <w:pPr>
              <w:rPr>
                <w:rFonts w:ascii="Arial" w:hAnsi="Arial" w:cs="Arial"/>
                <w:sz w:val="24"/>
                <w:szCs w:val="24"/>
              </w:rPr>
            </w:pPr>
            <w:r w:rsidRPr="00BE7249">
              <w:rPr>
                <w:rFonts w:ascii="Arial" w:hAnsi="Arial" w:cs="Arial"/>
                <w:sz w:val="24"/>
                <w:szCs w:val="24"/>
              </w:rPr>
              <w:t xml:space="preserve">ii. What is BMI, and how can it be calculated? </w:t>
            </w:r>
          </w:p>
          <w:p w14:paraId="3ADE258A" w14:textId="10017BA5" w:rsidR="001B5013" w:rsidRPr="00BE7249" w:rsidRDefault="001B5013" w:rsidP="00B12C8E">
            <w:pPr>
              <w:rPr>
                <w:rFonts w:ascii="Arial" w:hAnsi="Arial" w:cs="Arial"/>
                <w:sz w:val="24"/>
                <w:szCs w:val="24"/>
              </w:rPr>
            </w:pPr>
            <w:r w:rsidRPr="00BE7249">
              <w:rPr>
                <w:rFonts w:ascii="Arial" w:hAnsi="Arial" w:cs="Arial"/>
                <w:sz w:val="24"/>
                <w:szCs w:val="24"/>
              </w:rPr>
              <w:t>BMI is a measure that can allow us to check if we are healthy weight for our height.  BMI=Weight (kgs) / Height (in meters squared)</w:t>
            </w:r>
          </w:p>
          <w:p w14:paraId="23F128EF" w14:textId="77777777" w:rsidR="001B5013" w:rsidRPr="00BE7249" w:rsidRDefault="001B5013" w:rsidP="00B12C8E">
            <w:pPr>
              <w:rPr>
                <w:rFonts w:ascii="Arial" w:hAnsi="Arial" w:cs="Arial"/>
                <w:sz w:val="24"/>
                <w:szCs w:val="24"/>
              </w:rPr>
            </w:pPr>
          </w:p>
          <w:p w14:paraId="402224EE" w14:textId="305C89C0" w:rsidR="00B12C8E" w:rsidRPr="00BE7249" w:rsidRDefault="00B12C8E" w:rsidP="00B12C8E">
            <w:pPr>
              <w:rPr>
                <w:rFonts w:ascii="Arial" w:hAnsi="Arial" w:cs="Arial"/>
                <w:sz w:val="24"/>
                <w:szCs w:val="24"/>
              </w:rPr>
            </w:pPr>
            <w:r w:rsidRPr="00BE7249">
              <w:rPr>
                <w:rFonts w:ascii="Arial" w:hAnsi="Arial" w:cs="Arial"/>
                <w:sz w:val="24"/>
                <w:szCs w:val="24"/>
              </w:rPr>
              <w:t xml:space="preserve">iii. Define whole foods, </w:t>
            </w:r>
            <w:proofErr w:type="gramStart"/>
            <w:r w:rsidRPr="00BE7249">
              <w:rPr>
                <w:rFonts w:ascii="Arial" w:hAnsi="Arial" w:cs="Arial"/>
                <w:sz w:val="24"/>
                <w:szCs w:val="24"/>
              </w:rPr>
              <w:t>and also</w:t>
            </w:r>
            <w:proofErr w:type="gramEnd"/>
            <w:r w:rsidRPr="00BE7249">
              <w:rPr>
                <w:rFonts w:ascii="Arial" w:hAnsi="Arial" w:cs="Arial"/>
                <w:sz w:val="24"/>
                <w:szCs w:val="24"/>
              </w:rPr>
              <w:t xml:space="preserve"> describe their importance in our diet.</w:t>
            </w:r>
          </w:p>
          <w:p w14:paraId="691D554D" w14:textId="4FE0DAB9" w:rsidR="001B5013" w:rsidRPr="00BE7249" w:rsidRDefault="001B5013" w:rsidP="00B12C8E">
            <w:pPr>
              <w:rPr>
                <w:rFonts w:ascii="Arial" w:hAnsi="Arial" w:cs="Arial"/>
                <w:sz w:val="24"/>
                <w:szCs w:val="24"/>
              </w:rPr>
            </w:pPr>
            <w:r w:rsidRPr="00BE7249">
              <w:rPr>
                <w:rFonts w:ascii="Arial" w:hAnsi="Arial" w:cs="Arial"/>
                <w:sz w:val="24"/>
                <w:szCs w:val="24"/>
              </w:rPr>
              <w:t>Whole foods are the edible parts of foods that are as close to their natural state as possible and are prepared in a way that retains enough nutritional value to be supportive to health.  They are important because they are very nutrient dense.</w:t>
            </w:r>
          </w:p>
          <w:p w14:paraId="78EF92C1" w14:textId="77777777" w:rsidR="00B12C8E" w:rsidRPr="00BE7249" w:rsidRDefault="00B12C8E" w:rsidP="00B12C8E">
            <w:pPr>
              <w:rPr>
                <w:rFonts w:ascii="Arial" w:hAnsi="Arial" w:cs="Arial"/>
                <w:sz w:val="24"/>
                <w:szCs w:val="24"/>
              </w:rPr>
            </w:pPr>
            <w:r w:rsidRPr="00BE7249">
              <w:rPr>
                <w:rFonts w:ascii="Arial" w:hAnsi="Arial" w:cs="Arial"/>
                <w:sz w:val="24"/>
                <w:szCs w:val="24"/>
              </w:rPr>
              <w:t xml:space="preserve"> </w:t>
            </w:r>
          </w:p>
          <w:p w14:paraId="19DDDD38" w14:textId="75BC10F1" w:rsidR="00B12C8E" w:rsidRPr="00BE7249" w:rsidRDefault="00B12C8E" w:rsidP="00B12C8E">
            <w:pPr>
              <w:rPr>
                <w:rFonts w:ascii="Arial" w:hAnsi="Arial" w:cs="Arial"/>
                <w:sz w:val="24"/>
                <w:szCs w:val="24"/>
              </w:rPr>
            </w:pPr>
            <w:r w:rsidRPr="00BE7249">
              <w:rPr>
                <w:rFonts w:ascii="Arial" w:hAnsi="Arial" w:cs="Arial"/>
                <w:sz w:val="24"/>
                <w:szCs w:val="24"/>
              </w:rPr>
              <w:t xml:space="preserve">iv. What are refined foods? Are they nutritious? If </w:t>
            </w:r>
            <w:proofErr w:type="gramStart"/>
            <w:r w:rsidRPr="00BE7249">
              <w:rPr>
                <w:rFonts w:ascii="Arial" w:hAnsi="Arial" w:cs="Arial"/>
                <w:sz w:val="24"/>
                <w:szCs w:val="24"/>
              </w:rPr>
              <w:t>not</w:t>
            </w:r>
            <w:proofErr w:type="gramEnd"/>
            <w:r w:rsidRPr="00BE7249">
              <w:rPr>
                <w:rFonts w:ascii="Arial" w:hAnsi="Arial" w:cs="Arial"/>
                <w:sz w:val="24"/>
                <w:szCs w:val="24"/>
              </w:rPr>
              <w:t xml:space="preserve"> why? </w:t>
            </w:r>
          </w:p>
          <w:p w14:paraId="4AE2EFA0" w14:textId="7F1E3202" w:rsidR="001B5013" w:rsidRPr="00BE7249" w:rsidRDefault="001B5013" w:rsidP="00B12C8E">
            <w:pPr>
              <w:rPr>
                <w:rFonts w:ascii="Arial" w:hAnsi="Arial" w:cs="Arial"/>
                <w:sz w:val="24"/>
                <w:szCs w:val="24"/>
              </w:rPr>
            </w:pPr>
            <w:r w:rsidRPr="00BE7249">
              <w:rPr>
                <w:rFonts w:ascii="Arial" w:hAnsi="Arial" w:cs="Arial"/>
                <w:sz w:val="24"/>
                <w:szCs w:val="24"/>
              </w:rPr>
              <w:lastRenderedPageBreak/>
              <w:t>Refined foods are those which have been processed so that most of their nutrients have been stripped away.  They are not nutritious as those nutrients have been stripped away during processing.</w:t>
            </w:r>
          </w:p>
          <w:p w14:paraId="6F7C5E6B" w14:textId="77777777" w:rsidR="00B12C8E" w:rsidRPr="00BE7249" w:rsidRDefault="00B12C8E" w:rsidP="00B12C8E">
            <w:pPr>
              <w:rPr>
                <w:rFonts w:ascii="Arial" w:hAnsi="Arial" w:cs="Arial"/>
                <w:sz w:val="24"/>
                <w:szCs w:val="24"/>
              </w:rPr>
            </w:pPr>
            <w:r w:rsidRPr="00BE7249">
              <w:rPr>
                <w:rFonts w:ascii="Arial" w:hAnsi="Arial" w:cs="Arial"/>
                <w:sz w:val="24"/>
                <w:szCs w:val="24"/>
              </w:rPr>
              <w:t xml:space="preserve"> </w:t>
            </w:r>
          </w:p>
          <w:p w14:paraId="113F2E1A" w14:textId="0033DC0E" w:rsidR="00B12C8E" w:rsidRPr="00BE7249" w:rsidRDefault="00B12C8E" w:rsidP="00B12C8E">
            <w:pPr>
              <w:rPr>
                <w:rFonts w:ascii="Arial" w:hAnsi="Arial" w:cs="Arial"/>
                <w:sz w:val="24"/>
                <w:szCs w:val="24"/>
              </w:rPr>
            </w:pPr>
            <w:r w:rsidRPr="00BE7249">
              <w:rPr>
                <w:rFonts w:ascii="Arial" w:hAnsi="Arial" w:cs="Arial"/>
                <w:sz w:val="24"/>
                <w:szCs w:val="24"/>
              </w:rPr>
              <w:t xml:space="preserve">v. What is basal metabolic rate? What is the difference between total energy expenditure (TEE) and Basal Metabolic Rate (BMR)? </w:t>
            </w:r>
          </w:p>
          <w:p w14:paraId="608DA754" w14:textId="371FF177" w:rsidR="001B5013" w:rsidRPr="00BE7249" w:rsidRDefault="001B5013" w:rsidP="00B12C8E">
            <w:pPr>
              <w:rPr>
                <w:rFonts w:ascii="Arial" w:hAnsi="Arial" w:cs="Arial"/>
                <w:sz w:val="24"/>
                <w:szCs w:val="24"/>
              </w:rPr>
            </w:pPr>
            <w:r w:rsidRPr="00BE7249">
              <w:rPr>
                <w:rFonts w:ascii="Arial" w:hAnsi="Arial" w:cs="Arial"/>
                <w:sz w:val="24"/>
                <w:szCs w:val="24"/>
              </w:rPr>
              <w:t xml:space="preserve">BMR is the amount of energy </w:t>
            </w:r>
            <w:r w:rsidR="004F740E" w:rsidRPr="00BE7249">
              <w:rPr>
                <w:rFonts w:ascii="Arial" w:hAnsi="Arial" w:cs="Arial"/>
                <w:sz w:val="24"/>
                <w:szCs w:val="24"/>
              </w:rPr>
              <w:t xml:space="preserve">used for Basal Metabolism in </w:t>
            </w:r>
            <w:proofErr w:type="gramStart"/>
            <w:r w:rsidR="004F740E" w:rsidRPr="00BE7249">
              <w:rPr>
                <w:rFonts w:ascii="Arial" w:hAnsi="Arial" w:cs="Arial"/>
                <w:sz w:val="24"/>
                <w:szCs w:val="24"/>
              </w:rPr>
              <w:t>a period of time</w:t>
            </w:r>
            <w:proofErr w:type="gramEnd"/>
            <w:r w:rsidR="004F740E" w:rsidRPr="00BE7249">
              <w:rPr>
                <w:rFonts w:ascii="Arial" w:hAnsi="Arial" w:cs="Arial"/>
                <w:sz w:val="24"/>
                <w:szCs w:val="24"/>
              </w:rPr>
              <w:t xml:space="preserve">.  The </w:t>
            </w:r>
            <w:proofErr w:type="gramStart"/>
            <w:r w:rsidR="004F740E" w:rsidRPr="00BE7249">
              <w:rPr>
                <w:rFonts w:ascii="Arial" w:hAnsi="Arial" w:cs="Arial"/>
                <w:sz w:val="24"/>
                <w:szCs w:val="24"/>
              </w:rPr>
              <w:t>amount</w:t>
            </w:r>
            <w:proofErr w:type="gramEnd"/>
            <w:r w:rsidR="004F740E" w:rsidRPr="00BE7249">
              <w:rPr>
                <w:rFonts w:ascii="Arial" w:hAnsi="Arial" w:cs="Arial"/>
                <w:sz w:val="24"/>
                <w:szCs w:val="24"/>
              </w:rPr>
              <w:t xml:space="preserve"> of calories used to run all essential functions and chemical reactions while in a rested and quiet state.  It accounts for 65-75% of calories expended during a day. Further energy expenditure is necessary to carry out everyday activities beyond the energy required for the BMR; this is called </w:t>
            </w:r>
            <w:proofErr w:type="gramStart"/>
            <w:r w:rsidR="004F740E" w:rsidRPr="00BE7249">
              <w:rPr>
                <w:rFonts w:ascii="Arial" w:hAnsi="Arial" w:cs="Arial"/>
                <w:sz w:val="24"/>
                <w:szCs w:val="24"/>
              </w:rPr>
              <w:t>the  Total</w:t>
            </w:r>
            <w:proofErr w:type="gramEnd"/>
            <w:r w:rsidR="004F740E" w:rsidRPr="00BE7249">
              <w:rPr>
                <w:rFonts w:ascii="Arial" w:hAnsi="Arial" w:cs="Arial"/>
                <w:sz w:val="24"/>
                <w:szCs w:val="24"/>
              </w:rPr>
              <w:t xml:space="preserve">  Energy  Expenditure (TEE)</w:t>
            </w:r>
          </w:p>
          <w:p w14:paraId="3FD85F68" w14:textId="77777777" w:rsidR="00B12C8E" w:rsidRPr="00BE7249" w:rsidRDefault="00B12C8E" w:rsidP="00B12C8E">
            <w:pPr>
              <w:rPr>
                <w:rFonts w:ascii="Arial" w:hAnsi="Arial" w:cs="Arial"/>
                <w:sz w:val="24"/>
                <w:szCs w:val="24"/>
              </w:rPr>
            </w:pPr>
            <w:r w:rsidRPr="00BE7249">
              <w:rPr>
                <w:rFonts w:ascii="Arial" w:hAnsi="Arial" w:cs="Arial"/>
                <w:sz w:val="24"/>
                <w:szCs w:val="24"/>
              </w:rPr>
              <w:t xml:space="preserve"> </w:t>
            </w:r>
          </w:p>
          <w:p w14:paraId="463CE378" w14:textId="6AD0E8F4" w:rsidR="00B12C8E" w:rsidRPr="00BE7249" w:rsidRDefault="00B12C8E" w:rsidP="00B12C8E">
            <w:pPr>
              <w:rPr>
                <w:rFonts w:ascii="Arial" w:hAnsi="Arial" w:cs="Arial"/>
                <w:sz w:val="24"/>
                <w:szCs w:val="24"/>
              </w:rPr>
            </w:pPr>
            <w:r w:rsidRPr="00BE7249">
              <w:rPr>
                <w:rFonts w:ascii="Arial" w:hAnsi="Arial" w:cs="Arial"/>
                <w:sz w:val="24"/>
                <w:szCs w:val="24"/>
              </w:rPr>
              <w:t>vi. What are micro-nutrients? Why does our body need them?</w:t>
            </w:r>
          </w:p>
          <w:p w14:paraId="05B33D00" w14:textId="69AD44F9" w:rsidR="00CC2FB3" w:rsidRPr="00BE7249" w:rsidRDefault="004F740E" w:rsidP="00A851DA">
            <w:pPr>
              <w:rPr>
                <w:rFonts w:ascii="Arial" w:hAnsi="Arial" w:cs="Arial"/>
                <w:sz w:val="24"/>
                <w:szCs w:val="24"/>
              </w:rPr>
            </w:pPr>
            <w:r w:rsidRPr="00BE7249">
              <w:rPr>
                <w:rFonts w:ascii="Arial" w:hAnsi="Arial" w:cs="Arial"/>
                <w:sz w:val="24"/>
                <w:szCs w:val="24"/>
              </w:rPr>
              <w:t>Micronutrients are a class of nutrients required daily in small quantities.  They include vitamins and certain minerals that enable the body to use macronutrients.</w:t>
            </w:r>
          </w:p>
          <w:p w14:paraId="4837CD0B" w14:textId="77777777" w:rsidR="00CC2FB3" w:rsidRPr="00BE7249" w:rsidRDefault="00CC2FB3" w:rsidP="00A851DA">
            <w:pPr>
              <w:rPr>
                <w:rFonts w:ascii="Arial" w:hAnsi="Arial" w:cs="Arial"/>
                <w:sz w:val="24"/>
                <w:szCs w:val="24"/>
              </w:rPr>
            </w:pPr>
          </w:p>
          <w:p w14:paraId="6DFAE269" w14:textId="5B176F17" w:rsidR="00CC2FB3" w:rsidRPr="00BE7249" w:rsidRDefault="004F740E" w:rsidP="00A851DA">
            <w:pPr>
              <w:rPr>
                <w:rFonts w:ascii="Arial" w:hAnsi="Arial" w:cs="Arial"/>
                <w:sz w:val="24"/>
                <w:szCs w:val="24"/>
              </w:rPr>
            </w:pPr>
            <w:r w:rsidRPr="00BE7249">
              <w:rPr>
                <w:rFonts w:ascii="Arial" w:hAnsi="Arial" w:cs="Arial"/>
                <w:sz w:val="24"/>
                <w:szCs w:val="24"/>
              </w:rPr>
              <w:t>Case Study</w:t>
            </w:r>
          </w:p>
          <w:p w14:paraId="2D0D9E99" w14:textId="14BEE7F0" w:rsidR="004F740E" w:rsidRPr="00BE7249" w:rsidRDefault="00BE7249" w:rsidP="004F740E">
            <w:pPr>
              <w:pStyle w:val="ListParagraph"/>
              <w:numPr>
                <w:ilvl w:val="0"/>
                <w:numId w:val="2"/>
              </w:numPr>
              <w:rPr>
                <w:rFonts w:ascii="Arial" w:hAnsi="Arial" w:cs="Arial"/>
                <w:sz w:val="24"/>
                <w:szCs w:val="24"/>
              </w:rPr>
            </w:pPr>
            <w:r w:rsidRPr="00BE7249">
              <w:rPr>
                <w:rFonts w:ascii="Arial" w:hAnsi="Arial" w:cs="Arial"/>
                <w:sz w:val="24"/>
                <w:szCs w:val="24"/>
              </w:rPr>
              <w:t>C</w:t>
            </w:r>
          </w:p>
          <w:p w14:paraId="7AD4A386" w14:textId="65F51732" w:rsidR="00BE7249" w:rsidRPr="00BE7249" w:rsidRDefault="00BE7249" w:rsidP="004F740E">
            <w:pPr>
              <w:pStyle w:val="ListParagraph"/>
              <w:numPr>
                <w:ilvl w:val="0"/>
                <w:numId w:val="2"/>
              </w:numPr>
              <w:rPr>
                <w:rFonts w:ascii="Arial" w:hAnsi="Arial" w:cs="Arial"/>
                <w:sz w:val="24"/>
                <w:szCs w:val="24"/>
              </w:rPr>
            </w:pPr>
            <w:r w:rsidRPr="00BE7249">
              <w:rPr>
                <w:rFonts w:ascii="Arial" w:hAnsi="Arial" w:cs="Arial"/>
                <w:sz w:val="24"/>
                <w:szCs w:val="24"/>
              </w:rPr>
              <w:t>C</w:t>
            </w:r>
          </w:p>
          <w:p w14:paraId="4CCCC94F" w14:textId="395FC62B" w:rsidR="00CC2FB3" w:rsidRPr="00BE7249" w:rsidRDefault="00BE7249" w:rsidP="00BC766F">
            <w:pPr>
              <w:pStyle w:val="ListParagraph"/>
              <w:numPr>
                <w:ilvl w:val="0"/>
                <w:numId w:val="2"/>
              </w:numPr>
              <w:rPr>
                <w:rFonts w:ascii="Arial" w:hAnsi="Arial" w:cs="Arial"/>
                <w:sz w:val="24"/>
                <w:szCs w:val="24"/>
              </w:rPr>
            </w:pPr>
            <w:r w:rsidRPr="00BE7249">
              <w:rPr>
                <w:rFonts w:ascii="Arial" w:hAnsi="Arial" w:cs="Arial"/>
                <w:sz w:val="24"/>
                <w:szCs w:val="24"/>
              </w:rPr>
              <w:t>C</w:t>
            </w:r>
          </w:p>
          <w:p w14:paraId="6753BC94" w14:textId="77777777" w:rsidR="00CC2FB3" w:rsidRPr="00BE7249" w:rsidRDefault="00CC2FB3" w:rsidP="00A851DA">
            <w:pPr>
              <w:rPr>
                <w:rFonts w:ascii="Arial" w:hAnsi="Arial" w:cs="Arial"/>
                <w:sz w:val="24"/>
                <w:szCs w:val="24"/>
              </w:rPr>
            </w:pPr>
          </w:p>
          <w:p w14:paraId="6565D9F2" w14:textId="77777777" w:rsidR="00CC2FB3" w:rsidRPr="00BE7249" w:rsidRDefault="00CC2FB3" w:rsidP="00A851DA">
            <w:pPr>
              <w:rPr>
                <w:rFonts w:ascii="Arial" w:hAnsi="Arial" w:cs="Arial"/>
                <w:sz w:val="24"/>
                <w:szCs w:val="24"/>
              </w:rPr>
            </w:pPr>
          </w:p>
          <w:p w14:paraId="0F670A5C" w14:textId="77777777" w:rsidR="00CC2FB3" w:rsidRDefault="00CC2FB3" w:rsidP="00A851DA">
            <w:pPr>
              <w:rPr>
                <w:b/>
              </w:rPr>
            </w:pPr>
          </w:p>
          <w:p w14:paraId="7F051F0B" w14:textId="77777777" w:rsidR="00CC2FB3" w:rsidRDefault="00CC2FB3" w:rsidP="00A851DA">
            <w:pPr>
              <w:rPr>
                <w:b/>
              </w:rPr>
            </w:pPr>
          </w:p>
          <w:p w14:paraId="0284EEF9" w14:textId="77777777" w:rsidR="00CC2FB3" w:rsidRDefault="00CC2FB3" w:rsidP="00A851DA">
            <w:pPr>
              <w:rPr>
                <w:b/>
              </w:rPr>
            </w:pPr>
          </w:p>
          <w:p w14:paraId="40D0713E" w14:textId="77777777" w:rsidR="00CC2FB3" w:rsidRDefault="00CC2FB3" w:rsidP="00A851DA">
            <w:pPr>
              <w:rPr>
                <w:b/>
              </w:rPr>
            </w:pPr>
          </w:p>
          <w:p w14:paraId="17952681" w14:textId="77777777" w:rsidR="00CC2FB3" w:rsidRDefault="00CC2FB3" w:rsidP="00A851DA">
            <w:pPr>
              <w:rPr>
                <w:b/>
              </w:rPr>
            </w:pPr>
          </w:p>
          <w:p w14:paraId="4FF2D836" w14:textId="77777777" w:rsidR="00CC2FB3" w:rsidRDefault="00CC2FB3" w:rsidP="00A851DA">
            <w:pPr>
              <w:rPr>
                <w:b/>
              </w:rPr>
            </w:pPr>
          </w:p>
          <w:p w14:paraId="325D760C" w14:textId="77777777" w:rsidR="00CC2FB3" w:rsidRDefault="00CC2FB3" w:rsidP="00A851DA">
            <w:pPr>
              <w:rPr>
                <w:b/>
              </w:rPr>
            </w:pPr>
          </w:p>
        </w:tc>
      </w:tr>
    </w:tbl>
    <w:p w14:paraId="2D88385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DE754F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EB2D03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CEA6A9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8087E9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8EE6A2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D6B7CE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07"/>
        <w:gridCol w:w="1248"/>
        <w:gridCol w:w="1606"/>
      </w:tblGrid>
      <w:tr w:rsidR="00405895" w:rsidRPr="00B0415E" w14:paraId="7BD4DED2" w14:textId="77777777" w:rsidTr="00405895">
        <w:tc>
          <w:tcPr>
            <w:tcW w:w="2310" w:type="dxa"/>
            <w:shd w:val="clear" w:color="auto" w:fill="D9D9D9" w:themeFill="background1" w:themeFillShade="D9"/>
          </w:tcPr>
          <w:p w14:paraId="5FA3E49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D845410" w14:textId="78F08002" w:rsidR="00405895" w:rsidRPr="00B0415E" w:rsidRDefault="006F5E0D" w:rsidP="00A851DA">
            <w:pPr>
              <w:rPr>
                <w:rFonts w:cs="Bliss-Regular"/>
                <w:color w:val="000000"/>
              </w:rPr>
            </w:pPr>
            <w:r>
              <w:rPr>
                <w:rFonts w:cs="Bliss-Regular"/>
                <w:color w:val="000000"/>
              </w:rPr>
              <w:t>Chris Downham</w:t>
            </w:r>
          </w:p>
        </w:tc>
        <w:tc>
          <w:tcPr>
            <w:tcW w:w="1276" w:type="dxa"/>
            <w:shd w:val="clear" w:color="auto" w:fill="D9D9D9" w:themeFill="background1" w:themeFillShade="D9"/>
          </w:tcPr>
          <w:p w14:paraId="4899A4E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959245D" w14:textId="4A1E4D0B" w:rsidR="00405895" w:rsidRPr="00B0415E" w:rsidRDefault="006F5E0D" w:rsidP="00A851DA">
            <w:pPr>
              <w:rPr>
                <w:rFonts w:cs="Bliss-Regular"/>
                <w:color w:val="000000"/>
              </w:rPr>
            </w:pPr>
            <w:r>
              <w:rPr>
                <w:rFonts w:cs="Bliss-Regular"/>
                <w:color w:val="000000"/>
              </w:rPr>
              <w:t>20/12/2018</w:t>
            </w:r>
            <w:bookmarkStart w:id="0" w:name="_GoBack"/>
            <w:bookmarkEnd w:id="0"/>
          </w:p>
        </w:tc>
      </w:tr>
    </w:tbl>
    <w:p w14:paraId="307512BB" w14:textId="77777777" w:rsidR="00A851DA" w:rsidRPr="00B0415E" w:rsidRDefault="00A851DA" w:rsidP="00A851DA">
      <w:pPr>
        <w:rPr>
          <w:rFonts w:cs="Bliss-Regular"/>
          <w:color w:val="000000"/>
          <w:lang w:val="en-US"/>
        </w:rPr>
      </w:pPr>
    </w:p>
    <w:p w14:paraId="165C4DE7" w14:textId="77777777" w:rsidR="00A851DA" w:rsidRPr="00B0415E" w:rsidRDefault="00A851DA" w:rsidP="00A851DA">
      <w:pPr>
        <w:rPr>
          <w:rFonts w:cs="Bliss-Regular"/>
          <w:color w:val="000000"/>
          <w:lang w:val="en-US"/>
        </w:rPr>
      </w:pPr>
    </w:p>
    <w:p w14:paraId="6E2552B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A5F3DF4" w14:textId="77777777" w:rsidTr="00B0415E">
        <w:trPr>
          <w:trHeight w:val="249"/>
        </w:trPr>
        <w:tc>
          <w:tcPr>
            <w:tcW w:w="4621" w:type="dxa"/>
            <w:shd w:val="clear" w:color="auto" w:fill="D9D9D9" w:themeFill="background1" w:themeFillShade="D9"/>
          </w:tcPr>
          <w:p w14:paraId="28E2E803" w14:textId="77777777" w:rsidR="00503D7E" w:rsidRPr="00B0415E" w:rsidRDefault="00503D7E" w:rsidP="00503D7E">
            <w:pPr>
              <w:rPr>
                <w:b/>
                <w:color w:val="002060"/>
              </w:rPr>
            </w:pPr>
            <w:r w:rsidRPr="00B0415E">
              <w:rPr>
                <w:b/>
                <w:color w:val="002060"/>
              </w:rPr>
              <w:t>Total Marks</w:t>
            </w:r>
          </w:p>
        </w:tc>
        <w:tc>
          <w:tcPr>
            <w:tcW w:w="4621" w:type="dxa"/>
          </w:tcPr>
          <w:p w14:paraId="23EB711D" w14:textId="77777777" w:rsidR="00503D7E" w:rsidRPr="00B0415E" w:rsidRDefault="00503D7E" w:rsidP="00503D7E">
            <w:pPr>
              <w:rPr>
                <w:rFonts w:cs="Times New Roman"/>
                <w:szCs w:val="32"/>
              </w:rPr>
            </w:pPr>
          </w:p>
        </w:tc>
      </w:tr>
      <w:tr w:rsidR="00503D7E" w:rsidRPr="00B0415E" w14:paraId="4102849F" w14:textId="77777777" w:rsidTr="00B0415E">
        <w:tc>
          <w:tcPr>
            <w:tcW w:w="4621" w:type="dxa"/>
            <w:shd w:val="clear" w:color="auto" w:fill="D9D9D9" w:themeFill="background1" w:themeFillShade="D9"/>
          </w:tcPr>
          <w:p w14:paraId="52D87A01" w14:textId="77777777" w:rsidR="00503D7E" w:rsidRPr="00B0415E" w:rsidRDefault="00503D7E" w:rsidP="00503D7E">
            <w:pPr>
              <w:rPr>
                <w:b/>
                <w:color w:val="002060"/>
              </w:rPr>
            </w:pPr>
            <w:r w:rsidRPr="00B0415E">
              <w:rPr>
                <w:b/>
                <w:color w:val="002060"/>
              </w:rPr>
              <w:t>Marks Obtained</w:t>
            </w:r>
          </w:p>
        </w:tc>
        <w:tc>
          <w:tcPr>
            <w:tcW w:w="4621" w:type="dxa"/>
          </w:tcPr>
          <w:p w14:paraId="55CD5353" w14:textId="77777777" w:rsidR="00503D7E" w:rsidRPr="00B0415E" w:rsidRDefault="00503D7E" w:rsidP="00503D7E">
            <w:pPr>
              <w:rPr>
                <w:rFonts w:cs="Times New Roman"/>
                <w:szCs w:val="32"/>
              </w:rPr>
            </w:pPr>
          </w:p>
        </w:tc>
      </w:tr>
      <w:tr w:rsidR="00503D7E" w:rsidRPr="00B0415E" w14:paraId="6CF3F5AF" w14:textId="77777777" w:rsidTr="00B0415E">
        <w:tc>
          <w:tcPr>
            <w:tcW w:w="4621" w:type="dxa"/>
            <w:shd w:val="clear" w:color="auto" w:fill="D9D9D9" w:themeFill="background1" w:themeFillShade="D9"/>
          </w:tcPr>
          <w:p w14:paraId="18A6B011" w14:textId="77777777" w:rsidR="00503D7E" w:rsidRPr="00B0415E" w:rsidRDefault="00B0415E" w:rsidP="00503D7E">
            <w:pPr>
              <w:rPr>
                <w:b/>
                <w:color w:val="002060"/>
              </w:rPr>
            </w:pPr>
            <w:r w:rsidRPr="00B0415E">
              <w:rPr>
                <w:b/>
                <w:color w:val="002060"/>
              </w:rPr>
              <w:t>Percentage / Grade</w:t>
            </w:r>
          </w:p>
        </w:tc>
        <w:tc>
          <w:tcPr>
            <w:tcW w:w="4621" w:type="dxa"/>
          </w:tcPr>
          <w:p w14:paraId="4DBD29A8" w14:textId="77777777" w:rsidR="00503D7E" w:rsidRPr="00B0415E" w:rsidRDefault="00503D7E" w:rsidP="00503D7E">
            <w:pPr>
              <w:rPr>
                <w:rFonts w:cs="Times New Roman"/>
                <w:szCs w:val="32"/>
              </w:rPr>
            </w:pPr>
          </w:p>
        </w:tc>
      </w:tr>
    </w:tbl>
    <w:p w14:paraId="66252ABD" w14:textId="77777777" w:rsidR="00A851DA" w:rsidRDefault="00A851DA" w:rsidP="00503D7E">
      <w:pPr>
        <w:rPr>
          <w:rFonts w:cs="Times New Roman"/>
          <w:sz w:val="24"/>
          <w:szCs w:val="32"/>
        </w:rPr>
      </w:pPr>
    </w:p>
    <w:p w14:paraId="3AE591B7" w14:textId="77777777" w:rsidR="00607874" w:rsidRDefault="00607874" w:rsidP="00503D7E">
      <w:pPr>
        <w:rPr>
          <w:rFonts w:cs="Times New Roman"/>
          <w:sz w:val="24"/>
          <w:szCs w:val="32"/>
        </w:rPr>
      </w:pPr>
    </w:p>
    <w:p w14:paraId="1413F964" w14:textId="77777777" w:rsidR="00607874" w:rsidRDefault="00607874" w:rsidP="00503D7E">
      <w:pPr>
        <w:rPr>
          <w:rFonts w:cs="Times New Roman"/>
          <w:sz w:val="24"/>
          <w:szCs w:val="32"/>
        </w:rPr>
      </w:pPr>
    </w:p>
    <w:p w14:paraId="5D5337FC" w14:textId="77777777" w:rsidR="00607874" w:rsidRDefault="00607874" w:rsidP="00503D7E">
      <w:pPr>
        <w:rPr>
          <w:rFonts w:cs="Times New Roman"/>
          <w:sz w:val="24"/>
          <w:szCs w:val="32"/>
        </w:rPr>
      </w:pPr>
    </w:p>
    <w:p w14:paraId="5C97A366" w14:textId="77777777" w:rsidR="00607874" w:rsidRDefault="00607874" w:rsidP="00503D7E">
      <w:pPr>
        <w:rPr>
          <w:rFonts w:cs="Times New Roman"/>
          <w:sz w:val="24"/>
          <w:szCs w:val="32"/>
        </w:rPr>
      </w:pPr>
    </w:p>
    <w:p w14:paraId="40646CA0" w14:textId="77777777" w:rsidR="00607874" w:rsidRDefault="00607874" w:rsidP="00503D7E">
      <w:pPr>
        <w:rPr>
          <w:rFonts w:cs="Times New Roman"/>
          <w:sz w:val="24"/>
          <w:szCs w:val="32"/>
        </w:rPr>
      </w:pPr>
    </w:p>
    <w:p w14:paraId="67A81788" w14:textId="77777777" w:rsidR="00607874" w:rsidRDefault="00607874" w:rsidP="00503D7E">
      <w:pPr>
        <w:rPr>
          <w:rFonts w:cs="Times New Roman"/>
          <w:sz w:val="24"/>
          <w:szCs w:val="32"/>
        </w:rPr>
      </w:pPr>
    </w:p>
    <w:p w14:paraId="369B9B57" w14:textId="77777777" w:rsidR="00607874" w:rsidRDefault="00607874" w:rsidP="00503D7E">
      <w:pPr>
        <w:rPr>
          <w:rFonts w:cs="Times New Roman"/>
          <w:sz w:val="24"/>
          <w:szCs w:val="32"/>
        </w:rPr>
      </w:pPr>
    </w:p>
    <w:p w14:paraId="0AA337C5" w14:textId="77777777" w:rsidR="00EA30AB" w:rsidRDefault="00EA30AB" w:rsidP="00503D7E">
      <w:pPr>
        <w:rPr>
          <w:rFonts w:cs="Times New Roman"/>
          <w:sz w:val="24"/>
          <w:szCs w:val="32"/>
        </w:rPr>
      </w:pPr>
    </w:p>
    <w:p w14:paraId="329F27E8" w14:textId="77777777" w:rsidR="00EA30AB" w:rsidRDefault="00EA30AB" w:rsidP="00503D7E">
      <w:pPr>
        <w:rPr>
          <w:rFonts w:cs="Times New Roman"/>
          <w:sz w:val="24"/>
          <w:szCs w:val="32"/>
        </w:rPr>
      </w:pPr>
    </w:p>
    <w:p w14:paraId="1ECAB09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4CD71D" w14:textId="77777777" w:rsidR="003006B1" w:rsidRDefault="003006B1" w:rsidP="00CB4D0A">
      <w:pPr>
        <w:spacing w:after="0" w:line="240" w:lineRule="auto"/>
      </w:pPr>
      <w:r>
        <w:separator/>
      </w:r>
    </w:p>
  </w:endnote>
  <w:endnote w:type="continuationSeparator" w:id="0">
    <w:p w14:paraId="52AA6172" w14:textId="77777777" w:rsidR="003006B1" w:rsidRDefault="003006B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DA1DC4" w14:textId="77777777" w:rsidR="003006B1" w:rsidRDefault="003006B1" w:rsidP="00CB4D0A">
      <w:pPr>
        <w:spacing w:after="0" w:line="240" w:lineRule="auto"/>
      </w:pPr>
      <w:r>
        <w:separator/>
      </w:r>
    </w:p>
  </w:footnote>
  <w:footnote w:type="continuationSeparator" w:id="0">
    <w:p w14:paraId="4E5F67EA" w14:textId="77777777" w:rsidR="003006B1" w:rsidRDefault="003006B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F15B1F"/>
    <w:multiLevelType w:val="hybridMultilevel"/>
    <w:tmpl w:val="FE4C34F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E7690"/>
    <w:rsid w:val="001175EE"/>
    <w:rsid w:val="00157CF6"/>
    <w:rsid w:val="00182416"/>
    <w:rsid w:val="00187EB4"/>
    <w:rsid w:val="001B5013"/>
    <w:rsid w:val="001F0481"/>
    <w:rsid w:val="00200C92"/>
    <w:rsid w:val="0020451E"/>
    <w:rsid w:val="00206B9D"/>
    <w:rsid w:val="0023259C"/>
    <w:rsid w:val="002B0BD7"/>
    <w:rsid w:val="002B573D"/>
    <w:rsid w:val="002C5CB2"/>
    <w:rsid w:val="002F779F"/>
    <w:rsid w:val="003006B1"/>
    <w:rsid w:val="00371885"/>
    <w:rsid w:val="003E2B87"/>
    <w:rsid w:val="00402786"/>
    <w:rsid w:val="00405895"/>
    <w:rsid w:val="004058DF"/>
    <w:rsid w:val="00443E6F"/>
    <w:rsid w:val="00486F1A"/>
    <w:rsid w:val="00490CB9"/>
    <w:rsid w:val="004A2CE2"/>
    <w:rsid w:val="004E3CDA"/>
    <w:rsid w:val="004F4B4D"/>
    <w:rsid w:val="004F740E"/>
    <w:rsid w:val="0050216D"/>
    <w:rsid w:val="00503D7E"/>
    <w:rsid w:val="0050778F"/>
    <w:rsid w:val="00516111"/>
    <w:rsid w:val="00527C11"/>
    <w:rsid w:val="00535F31"/>
    <w:rsid w:val="00574D64"/>
    <w:rsid w:val="00591365"/>
    <w:rsid w:val="005B31E4"/>
    <w:rsid w:val="006034F6"/>
    <w:rsid w:val="00607874"/>
    <w:rsid w:val="00607E77"/>
    <w:rsid w:val="00617BB3"/>
    <w:rsid w:val="00645CDD"/>
    <w:rsid w:val="006823A7"/>
    <w:rsid w:val="00687EE8"/>
    <w:rsid w:val="006F5E0D"/>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12C8E"/>
    <w:rsid w:val="00BC46DF"/>
    <w:rsid w:val="00BE7249"/>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3BA72A"/>
  <w15:docId w15:val="{BE680B1D-BD7C-465C-869F-A024332E8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FE9746-9B50-4EE4-8E02-6DC4C35F0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Pages>
  <Words>411</Words>
  <Characters>2344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Robert Downham</cp:lastModifiedBy>
  <cp:revision>3</cp:revision>
  <dcterms:created xsi:type="dcterms:W3CDTF">2015-01-26T12:24:00Z</dcterms:created>
  <dcterms:modified xsi:type="dcterms:W3CDTF">2018-12-20T06:05:00Z</dcterms:modified>
</cp:coreProperties>
</file>