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60BE9"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0BE9">
            <w:pPr>
              <w:pStyle w:val="Default"/>
              <w:rPr>
                <w:rFonts w:asciiTheme="minorHAnsi" w:hAnsiTheme="minorHAnsi"/>
              </w:rPr>
            </w:pPr>
            <w:r>
              <w:rPr>
                <w:rFonts w:asciiTheme="minorHAnsi" w:hAnsiTheme="minorHAnsi"/>
              </w:rPr>
              <w:t>Megan Wickson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60BE9">
            <w:pPr>
              <w:pStyle w:val="Default"/>
              <w:rPr>
                <w:rFonts w:asciiTheme="minorHAnsi" w:hAnsiTheme="minorHAnsi"/>
              </w:rPr>
            </w:pPr>
            <w:r>
              <w:rPr>
                <w:rFonts w:asciiTheme="minorHAnsi" w:hAnsiTheme="minorHAnsi"/>
              </w:rPr>
              <w:t>33991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0BE9">
            <w:pPr>
              <w:pStyle w:val="Default"/>
              <w:rPr>
                <w:rFonts w:asciiTheme="minorHAnsi" w:hAnsiTheme="minorHAnsi"/>
              </w:rPr>
            </w:pPr>
            <w:r w:rsidRPr="00B60BE9">
              <w:rPr>
                <w:rFonts w:asciiTheme="minorHAnsi" w:hAnsiTheme="minorHAnsi"/>
              </w:rPr>
              <w:t>Certificate in Travel and Tourism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60BE9">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B60BE9" w:rsidRPr="00203B18" w:rsidRDefault="00B60BE9" w:rsidP="00B60BE9">
            <w:pPr>
              <w:jc w:val="center"/>
              <w:rPr>
                <w:rFonts w:ascii="Berlin Sans FB" w:hAnsi="Berlin Sans FB"/>
                <w:sz w:val="56"/>
                <w:szCs w:val="56"/>
                <w:u w:val="single"/>
              </w:rPr>
            </w:pPr>
            <w:r w:rsidRPr="00203B18">
              <w:rPr>
                <w:rFonts w:ascii="Berlin Sans FB" w:hAnsi="Berlin Sans FB"/>
                <w:sz w:val="56"/>
                <w:szCs w:val="56"/>
                <w:u w:val="single"/>
              </w:rPr>
              <w:t>Marketing in Travel and Tourism</w:t>
            </w:r>
          </w:p>
          <w:p w:rsidR="00B60BE9" w:rsidRPr="00203B18" w:rsidRDefault="00B60BE9" w:rsidP="00B60BE9">
            <w:pPr>
              <w:jc w:val="center"/>
              <w:rPr>
                <w:rFonts w:ascii="Berlin Sans FB" w:hAnsi="Berlin Sans FB"/>
                <w:sz w:val="56"/>
                <w:szCs w:val="56"/>
                <w:u w:val="single"/>
              </w:rPr>
            </w:pPr>
          </w:p>
          <w:p w:rsidR="00B60BE9" w:rsidRPr="00203B18" w:rsidRDefault="00B60BE9" w:rsidP="00B60BE9">
            <w:pPr>
              <w:jc w:val="center"/>
              <w:rPr>
                <w:rFonts w:ascii="Berlin Sans FB" w:hAnsi="Berlin Sans FB"/>
                <w:sz w:val="36"/>
                <w:szCs w:val="56"/>
              </w:rPr>
            </w:pPr>
            <w:r w:rsidRPr="00203B18">
              <w:rPr>
                <w:rFonts w:ascii="Berlin Sans FB" w:hAnsi="Berlin Sans FB"/>
                <w:sz w:val="36"/>
                <w:szCs w:val="56"/>
              </w:rPr>
              <w:t>Tourism marketing is essentially all in one a section of online promoting which tends to deal with advancing diverse tourist attractions, tours and activities, destinations, accommodation etc. in today’s tech-orientated world utilizing online marketing procedures to advance your business goes a long way.</w:t>
            </w:r>
          </w:p>
          <w:p w:rsidR="00B60BE9" w:rsidRPr="00203B18" w:rsidRDefault="00B60BE9" w:rsidP="00B60BE9">
            <w:pPr>
              <w:jc w:val="center"/>
              <w:rPr>
                <w:rFonts w:ascii="Berlin Sans FB" w:hAnsi="Berlin Sans FB"/>
                <w:sz w:val="36"/>
                <w:szCs w:val="56"/>
              </w:rPr>
            </w:pPr>
          </w:p>
          <w:p w:rsidR="00B60BE9" w:rsidRPr="00203B18" w:rsidRDefault="00B60BE9" w:rsidP="00B60BE9">
            <w:pPr>
              <w:rPr>
                <w:rFonts w:ascii="Berlin Sans FB" w:hAnsi="Berlin Sans FB"/>
                <w:sz w:val="48"/>
                <w:szCs w:val="56"/>
                <w:u w:val="single"/>
              </w:rPr>
            </w:pPr>
            <w:r w:rsidRPr="00203B18">
              <w:rPr>
                <w:rFonts w:ascii="Berlin Sans FB" w:hAnsi="Berlin Sans FB"/>
                <w:sz w:val="48"/>
                <w:szCs w:val="56"/>
                <w:u w:val="single"/>
              </w:rPr>
              <w:t>What does a promotional activity aim at?</w:t>
            </w:r>
          </w:p>
          <w:p w:rsidR="00B60BE9" w:rsidRPr="00203B18" w:rsidRDefault="00B60BE9" w:rsidP="00B60BE9">
            <w:pPr>
              <w:jc w:val="center"/>
              <w:rPr>
                <w:rFonts w:ascii="Berlin Sans FB" w:hAnsi="Berlin Sans FB"/>
                <w:sz w:val="36"/>
                <w:szCs w:val="56"/>
              </w:rPr>
            </w:pPr>
            <w:r w:rsidRPr="00203B18">
              <w:rPr>
                <w:rFonts w:ascii="Berlin Sans FB" w:hAnsi="Berlin Sans FB"/>
                <w:sz w:val="36"/>
                <w:szCs w:val="56"/>
              </w:rPr>
              <w:tab/>
              <w:t xml:space="preserve">Promotional activity is basically acting as a support for the tour operators and individuals. If the business for the tour operators is increasing and the independent travel is decreasing the promotional support from the GTA changes. If the independent travel is in high portions than any other </w:t>
            </w:r>
            <w:r w:rsidRPr="00203B18">
              <w:rPr>
                <w:rFonts w:ascii="Berlin Sans FB" w:hAnsi="Berlin Sans FB"/>
                <w:sz w:val="36"/>
                <w:szCs w:val="56"/>
              </w:rPr>
              <w:lastRenderedPageBreak/>
              <w:t>form of travel then the independent travel will need different types of support. Business travel will also need different types of promotional support due to the different type of travel yet again. When the travelling is domestic the GTA are more involved in the promotional side of things. When it comes to the promotional activities they have to have a clear saying towards them so that the public can understand clearly what is meant by what they are selling. The message has to be spoken out clearly to the public. The promotional activities have to have the appropriate media involved while promoting a location to someone as if the media isn’t appropriate then the tourist might not quite understand where the travel operator is coming from. Promoting activity consists of advertising, audio-visual and various printed materials etc.</w:t>
            </w:r>
          </w:p>
          <w:p w:rsidR="00B60BE9" w:rsidRPr="00203B18" w:rsidRDefault="00B60BE9" w:rsidP="00B60BE9">
            <w:pPr>
              <w:jc w:val="center"/>
              <w:rPr>
                <w:rFonts w:ascii="Berlin Sans FB" w:hAnsi="Berlin Sans FB"/>
                <w:sz w:val="36"/>
                <w:szCs w:val="56"/>
              </w:rPr>
            </w:pPr>
          </w:p>
          <w:p w:rsidR="00B60BE9" w:rsidRPr="00203B18" w:rsidRDefault="00B60BE9" w:rsidP="00B60BE9">
            <w:pPr>
              <w:rPr>
                <w:rFonts w:ascii="Berlin Sans FB" w:hAnsi="Berlin Sans FB"/>
                <w:sz w:val="48"/>
                <w:szCs w:val="56"/>
                <w:u w:val="single"/>
              </w:rPr>
            </w:pPr>
            <w:r w:rsidRPr="00203B18">
              <w:rPr>
                <w:rFonts w:ascii="Berlin Sans FB" w:hAnsi="Berlin Sans FB"/>
                <w:sz w:val="48"/>
                <w:szCs w:val="56"/>
                <w:u w:val="single"/>
              </w:rPr>
              <w:t>What does ‘GTA’ stand for? And what is its role in tourism marketing?</w:t>
            </w:r>
          </w:p>
          <w:p w:rsidR="00B60BE9" w:rsidRPr="00203B18" w:rsidRDefault="00B60BE9" w:rsidP="00B60BE9">
            <w:pPr>
              <w:jc w:val="center"/>
              <w:rPr>
                <w:rFonts w:ascii="Berlin Sans FB" w:hAnsi="Berlin Sans FB"/>
                <w:sz w:val="36"/>
                <w:szCs w:val="56"/>
              </w:rPr>
            </w:pPr>
            <w:r w:rsidRPr="00203B18">
              <w:rPr>
                <w:rFonts w:ascii="Berlin Sans FB" w:hAnsi="Berlin Sans FB"/>
                <w:sz w:val="36"/>
                <w:szCs w:val="56"/>
              </w:rPr>
              <w:t xml:space="preserve">GTA stands for Gulliver’s Travel Associates, they are to maintain the responsibility for portraying an image of many different countries. GTA tends not to work alone they tend to work with a private sector this is because it is important for product development. They are in charge of shaping and maintaining the overall tourism product to reach the marketing goals this is by portraying the destination by showing it in the best light possible. The private sectors that GTA works with uses the phrase ‘ we promote the dream, they sell the package’ </w:t>
            </w:r>
          </w:p>
          <w:p w:rsidR="00B60BE9" w:rsidRPr="00203B18" w:rsidRDefault="00B60BE9" w:rsidP="00B60BE9">
            <w:pPr>
              <w:jc w:val="center"/>
              <w:rPr>
                <w:rFonts w:ascii="Berlin Sans FB" w:hAnsi="Berlin Sans FB"/>
                <w:sz w:val="36"/>
                <w:szCs w:val="56"/>
              </w:rPr>
            </w:pPr>
          </w:p>
          <w:p w:rsidR="00B60BE9" w:rsidRPr="00203B18" w:rsidRDefault="00B60BE9" w:rsidP="00B60BE9">
            <w:pPr>
              <w:rPr>
                <w:rFonts w:ascii="Berlin Sans FB" w:hAnsi="Berlin Sans FB"/>
                <w:sz w:val="48"/>
                <w:szCs w:val="56"/>
                <w:u w:val="single"/>
              </w:rPr>
            </w:pPr>
            <w:r w:rsidRPr="00203B18">
              <w:rPr>
                <w:rFonts w:ascii="Berlin Sans FB" w:hAnsi="Berlin Sans FB"/>
                <w:sz w:val="48"/>
                <w:szCs w:val="56"/>
                <w:u w:val="single"/>
              </w:rPr>
              <w:t>What is advertising and how is it different from marketing?</w:t>
            </w:r>
          </w:p>
          <w:p w:rsidR="00B60BE9" w:rsidRPr="00203B18" w:rsidRDefault="00B60BE9" w:rsidP="00B60BE9">
            <w:pPr>
              <w:jc w:val="center"/>
              <w:rPr>
                <w:rFonts w:ascii="Berlin Sans FB" w:hAnsi="Berlin Sans FB"/>
                <w:sz w:val="36"/>
                <w:szCs w:val="56"/>
              </w:rPr>
            </w:pPr>
            <w:r w:rsidRPr="00203B18">
              <w:rPr>
                <w:rFonts w:ascii="Berlin Sans FB" w:hAnsi="Berlin Sans FB"/>
                <w:sz w:val="36"/>
                <w:szCs w:val="56"/>
              </w:rPr>
              <w:t xml:space="preserve">Marketing is actually the framework of all of the promoting allowing the advertisement to grow off of the framework </w:t>
            </w:r>
            <w:r w:rsidRPr="00203B18">
              <w:rPr>
                <w:rFonts w:ascii="Berlin Sans FB" w:hAnsi="Berlin Sans FB"/>
                <w:sz w:val="36"/>
                <w:szCs w:val="56"/>
              </w:rPr>
              <w:lastRenderedPageBreak/>
              <w:t>being marketing. Advertisement is the communication of any non-personal messages and ideas, these advertisers are normally paid to show the product to the public. The media involved has to be appropriate to the spoken topic, it has to make the coverage and frequency involved with this media. GTA advertising if mostly used and focused on image building of the location rather than any information or education of the area.</w:t>
            </w:r>
          </w:p>
          <w:p w:rsidR="00B60BE9" w:rsidRPr="00203B18" w:rsidRDefault="00B60BE9" w:rsidP="00B60BE9">
            <w:pPr>
              <w:jc w:val="center"/>
              <w:rPr>
                <w:rFonts w:ascii="Berlin Sans FB" w:hAnsi="Berlin Sans FB"/>
                <w:sz w:val="36"/>
                <w:szCs w:val="56"/>
              </w:rPr>
            </w:pPr>
          </w:p>
          <w:p w:rsidR="00B60BE9" w:rsidRPr="00203B18" w:rsidRDefault="00B60BE9" w:rsidP="00B60BE9">
            <w:pPr>
              <w:rPr>
                <w:rFonts w:ascii="Berlin Sans FB" w:hAnsi="Berlin Sans FB"/>
                <w:sz w:val="48"/>
                <w:szCs w:val="56"/>
                <w:u w:val="single"/>
              </w:rPr>
            </w:pPr>
            <w:r w:rsidRPr="00203B18">
              <w:rPr>
                <w:rFonts w:ascii="Berlin Sans FB" w:hAnsi="Berlin Sans FB"/>
                <w:sz w:val="48"/>
                <w:szCs w:val="56"/>
                <w:u w:val="single"/>
              </w:rPr>
              <w:t>When preparing a promotional material which points should be kept in mind?</w:t>
            </w:r>
          </w:p>
          <w:p w:rsidR="00B60BE9" w:rsidRPr="00203B18" w:rsidRDefault="00B60BE9" w:rsidP="00B60BE9">
            <w:pPr>
              <w:jc w:val="center"/>
              <w:rPr>
                <w:rFonts w:ascii="Berlin Sans FB" w:hAnsi="Berlin Sans FB"/>
                <w:sz w:val="36"/>
                <w:szCs w:val="56"/>
              </w:rPr>
            </w:pPr>
            <w:r w:rsidRPr="00203B18">
              <w:rPr>
                <w:rFonts w:ascii="Berlin Sans FB" w:hAnsi="Berlin Sans FB"/>
                <w:sz w:val="36"/>
                <w:szCs w:val="56"/>
              </w:rPr>
              <w:t>Promotional advertisement is usually printed or a visual material and usually promotes and educates at the same time. Brochures are the most used to promote the destinations as it allows you to build up the image. A lot of the public tend to not usually keep the brochures with just promotional info, they need a bit more information and education. The points which are needed to be kept in mind when writing the promotional advice are:</w:t>
            </w:r>
          </w:p>
          <w:p w:rsidR="00B60BE9" w:rsidRPr="00203B18" w:rsidRDefault="00B60BE9" w:rsidP="00B60BE9">
            <w:pPr>
              <w:pStyle w:val="ListParagraph"/>
              <w:numPr>
                <w:ilvl w:val="0"/>
                <w:numId w:val="2"/>
              </w:numPr>
              <w:spacing w:after="160" w:line="259" w:lineRule="auto"/>
              <w:jc w:val="center"/>
              <w:rPr>
                <w:rFonts w:ascii="Berlin Sans FB" w:hAnsi="Berlin Sans FB"/>
                <w:sz w:val="36"/>
                <w:szCs w:val="56"/>
              </w:rPr>
            </w:pPr>
            <w:r w:rsidRPr="00203B18">
              <w:rPr>
                <w:rFonts w:ascii="Berlin Sans FB" w:hAnsi="Berlin Sans FB"/>
                <w:sz w:val="36"/>
                <w:szCs w:val="56"/>
              </w:rPr>
              <w:t>What is the reason for it?</w:t>
            </w:r>
          </w:p>
          <w:p w:rsidR="00B60BE9" w:rsidRPr="00203B18" w:rsidRDefault="00B60BE9" w:rsidP="00B60BE9">
            <w:pPr>
              <w:pStyle w:val="ListParagraph"/>
              <w:numPr>
                <w:ilvl w:val="0"/>
                <w:numId w:val="2"/>
              </w:numPr>
              <w:spacing w:after="160" w:line="259" w:lineRule="auto"/>
              <w:jc w:val="center"/>
              <w:rPr>
                <w:rFonts w:ascii="Berlin Sans FB" w:hAnsi="Berlin Sans FB"/>
                <w:sz w:val="36"/>
                <w:szCs w:val="56"/>
              </w:rPr>
            </w:pPr>
            <w:r w:rsidRPr="00203B18">
              <w:rPr>
                <w:rFonts w:ascii="Berlin Sans FB" w:hAnsi="Berlin Sans FB"/>
                <w:sz w:val="36"/>
                <w:szCs w:val="56"/>
              </w:rPr>
              <w:t>Towards who It is aimed for?</w:t>
            </w:r>
          </w:p>
          <w:p w:rsidR="00B60BE9" w:rsidRPr="00203B18" w:rsidRDefault="00B60BE9" w:rsidP="00B60BE9">
            <w:pPr>
              <w:pStyle w:val="ListParagraph"/>
              <w:numPr>
                <w:ilvl w:val="0"/>
                <w:numId w:val="2"/>
              </w:numPr>
              <w:spacing w:after="160" w:line="259" w:lineRule="auto"/>
              <w:jc w:val="center"/>
              <w:rPr>
                <w:rFonts w:ascii="Berlin Sans FB" w:hAnsi="Berlin Sans FB"/>
                <w:sz w:val="36"/>
                <w:szCs w:val="56"/>
              </w:rPr>
            </w:pPr>
            <w:r w:rsidRPr="00203B18">
              <w:rPr>
                <w:rFonts w:ascii="Berlin Sans FB" w:hAnsi="Berlin Sans FB"/>
                <w:sz w:val="36"/>
                <w:szCs w:val="56"/>
              </w:rPr>
              <w:t>What should be said?</w:t>
            </w:r>
          </w:p>
          <w:p w:rsidR="00B60BE9" w:rsidRPr="00203B18" w:rsidRDefault="00B60BE9" w:rsidP="00B60BE9">
            <w:pPr>
              <w:pStyle w:val="ListParagraph"/>
              <w:numPr>
                <w:ilvl w:val="0"/>
                <w:numId w:val="2"/>
              </w:numPr>
              <w:spacing w:after="160" w:line="259" w:lineRule="auto"/>
              <w:jc w:val="center"/>
              <w:rPr>
                <w:rFonts w:ascii="Berlin Sans FB" w:hAnsi="Berlin Sans FB"/>
                <w:sz w:val="36"/>
                <w:szCs w:val="56"/>
              </w:rPr>
            </w:pPr>
            <w:r w:rsidRPr="00203B18">
              <w:rPr>
                <w:rFonts w:ascii="Berlin Sans FB" w:hAnsi="Berlin Sans FB"/>
                <w:sz w:val="36"/>
                <w:szCs w:val="56"/>
              </w:rPr>
              <w:t>What result is to be achieved?</w:t>
            </w:r>
          </w:p>
          <w:p w:rsidR="00B60BE9" w:rsidRPr="00203B18" w:rsidRDefault="00B60BE9" w:rsidP="00B60BE9">
            <w:pPr>
              <w:pStyle w:val="ListParagraph"/>
              <w:numPr>
                <w:ilvl w:val="0"/>
                <w:numId w:val="2"/>
              </w:numPr>
              <w:spacing w:after="160" w:line="259" w:lineRule="auto"/>
              <w:jc w:val="center"/>
              <w:rPr>
                <w:rFonts w:ascii="Berlin Sans FB" w:hAnsi="Berlin Sans FB"/>
                <w:sz w:val="36"/>
                <w:szCs w:val="56"/>
              </w:rPr>
            </w:pPr>
            <w:r w:rsidRPr="00203B18">
              <w:rPr>
                <w:rFonts w:ascii="Berlin Sans FB" w:hAnsi="Berlin Sans FB"/>
                <w:sz w:val="36"/>
                <w:szCs w:val="56"/>
              </w:rPr>
              <w:t>Where will people get it from?</w:t>
            </w:r>
          </w:p>
          <w:p w:rsidR="00B60BE9" w:rsidRPr="00203B18" w:rsidRDefault="00B60BE9" w:rsidP="00B60BE9">
            <w:pPr>
              <w:pStyle w:val="ListParagraph"/>
              <w:numPr>
                <w:ilvl w:val="0"/>
                <w:numId w:val="2"/>
              </w:numPr>
              <w:spacing w:after="160" w:line="259" w:lineRule="auto"/>
              <w:jc w:val="center"/>
              <w:rPr>
                <w:rFonts w:ascii="Berlin Sans FB" w:hAnsi="Berlin Sans FB"/>
                <w:sz w:val="36"/>
                <w:szCs w:val="56"/>
              </w:rPr>
            </w:pPr>
            <w:r w:rsidRPr="00203B18">
              <w:rPr>
                <w:rFonts w:ascii="Berlin Sans FB" w:hAnsi="Berlin Sans FB"/>
                <w:sz w:val="36"/>
                <w:szCs w:val="56"/>
              </w:rPr>
              <w:t>At what localities will it be available?</w:t>
            </w:r>
          </w:p>
          <w:p w:rsidR="00B60BE9" w:rsidRPr="00203B18" w:rsidRDefault="00B60BE9" w:rsidP="00B60BE9">
            <w:pPr>
              <w:pStyle w:val="ListParagraph"/>
              <w:numPr>
                <w:ilvl w:val="0"/>
                <w:numId w:val="2"/>
              </w:numPr>
              <w:spacing w:after="160" w:line="259" w:lineRule="auto"/>
              <w:jc w:val="center"/>
              <w:rPr>
                <w:rFonts w:ascii="Berlin Sans FB" w:hAnsi="Berlin Sans FB"/>
                <w:sz w:val="36"/>
                <w:szCs w:val="56"/>
              </w:rPr>
            </w:pPr>
            <w:r w:rsidRPr="00203B18">
              <w:rPr>
                <w:rFonts w:ascii="Berlin Sans FB" w:hAnsi="Berlin Sans FB"/>
                <w:sz w:val="36"/>
                <w:szCs w:val="56"/>
              </w:rPr>
              <w:t>Will it be mailed or distributed? If so, how?</w:t>
            </w:r>
          </w:p>
          <w:p w:rsidR="00B60BE9" w:rsidRPr="00203B18" w:rsidRDefault="00B60BE9" w:rsidP="00B60BE9">
            <w:pPr>
              <w:pStyle w:val="ListParagraph"/>
              <w:numPr>
                <w:ilvl w:val="0"/>
                <w:numId w:val="2"/>
              </w:numPr>
              <w:spacing w:after="160" w:line="259" w:lineRule="auto"/>
              <w:jc w:val="center"/>
              <w:rPr>
                <w:rFonts w:ascii="Berlin Sans FB" w:hAnsi="Berlin Sans FB"/>
                <w:sz w:val="36"/>
                <w:szCs w:val="56"/>
              </w:rPr>
            </w:pPr>
            <w:r w:rsidRPr="00203B18">
              <w:rPr>
                <w:rFonts w:ascii="Berlin Sans FB" w:hAnsi="Berlin Sans FB"/>
                <w:sz w:val="36"/>
                <w:szCs w:val="56"/>
              </w:rPr>
              <w:t>How many should be printed?</w:t>
            </w:r>
          </w:p>
          <w:p w:rsidR="00B60BE9" w:rsidRPr="00203B18" w:rsidRDefault="00B60BE9" w:rsidP="00B60BE9">
            <w:pPr>
              <w:pStyle w:val="ListParagraph"/>
              <w:numPr>
                <w:ilvl w:val="0"/>
                <w:numId w:val="2"/>
              </w:numPr>
              <w:spacing w:after="160" w:line="259" w:lineRule="auto"/>
              <w:jc w:val="center"/>
              <w:rPr>
                <w:rFonts w:ascii="Berlin Sans FB" w:hAnsi="Berlin Sans FB"/>
                <w:sz w:val="36"/>
                <w:szCs w:val="56"/>
              </w:rPr>
            </w:pPr>
            <w:r w:rsidRPr="00203B18">
              <w:rPr>
                <w:rFonts w:ascii="Berlin Sans FB" w:hAnsi="Berlin Sans FB"/>
                <w:sz w:val="36"/>
                <w:szCs w:val="56"/>
              </w:rPr>
              <w:t>How will it be used or distributed?</w:t>
            </w:r>
          </w:p>
          <w:p w:rsidR="00B60BE9" w:rsidRPr="00203B18" w:rsidRDefault="00B60BE9" w:rsidP="00B60BE9">
            <w:pPr>
              <w:pStyle w:val="ListParagraph"/>
              <w:jc w:val="center"/>
              <w:rPr>
                <w:rFonts w:ascii="Berlin Sans FB" w:hAnsi="Berlin Sans FB"/>
                <w:sz w:val="36"/>
                <w:szCs w:val="56"/>
              </w:rPr>
            </w:pPr>
            <w:r w:rsidRPr="00203B18">
              <w:rPr>
                <w:rFonts w:ascii="Berlin Sans FB" w:hAnsi="Berlin Sans FB"/>
                <w:sz w:val="36"/>
                <w:szCs w:val="56"/>
              </w:rPr>
              <w:t>You have to constantly think about the negatives and positives while planning this out. A large amount of promotional adverts haven’t actually considered anything about the points above and sometimes doesn’t work out for the best.</w:t>
            </w:r>
          </w:p>
          <w:p w:rsidR="00B60BE9" w:rsidRPr="00203B18" w:rsidRDefault="00B60BE9" w:rsidP="00B60BE9">
            <w:pPr>
              <w:pStyle w:val="ListParagraph"/>
              <w:jc w:val="center"/>
              <w:rPr>
                <w:rFonts w:ascii="Berlin Sans FB" w:hAnsi="Berlin Sans FB"/>
                <w:sz w:val="36"/>
                <w:szCs w:val="56"/>
              </w:rPr>
            </w:pPr>
          </w:p>
          <w:p w:rsidR="00B60BE9" w:rsidRPr="00203B18" w:rsidRDefault="00B60BE9" w:rsidP="00B60BE9">
            <w:pPr>
              <w:pStyle w:val="ListParagraph"/>
              <w:rPr>
                <w:rFonts w:ascii="Berlin Sans FB" w:hAnsi="Berlin Sans FB"/>
                <w:sz w:val="48"/>
                <w:szCs w:val="56"/>
                <w:u w:val="single"/>
              </w:rPr>
            </w:pPr>
            <w:r w:rsidRPr="00203B18">
              <w:rPr>
                <w:rFonts w:ascii="Berlin Sans FB" w:hAnsi="Berlin Sans FB"/>
                <w:sz w:val="48"/>
                <w:szCs w:val="56"/>
                <w:u w:val="single"/>
              </w:rPr>
              <w:t>What is collateral material, which type of items are included in it?</w:t>
            </w:r>
          </w:p>
          <w:p w:rsidR="00B60BE9" w:rsidRPr="00203B18" w:rsidRDefault="00B60BE9" w:rsidP="00B60BE9">
            <w:pPr>
              <w:pStyle w:val="ListParagraph"/>
              <w:jc w:val="center"/>
              <w:rPr>
                <w:rFonts w:ascii="Berlin Sans FB" w:hAnsi="Berlin Sans FB"/>
                <w:sz w:val="36"/>
                <w:szCs w:val="56"/>
              </w:rPr>
            </w:pPr>
            <w:r w:rsidRPr="00203B18">
              <w:rPr>
                <w:rFonts w:ascii="Berlin Sans FB" w:hAnsi="Berlin Sans FB"/>
                <w:sz w:val="36"/>
                <w:szCs w:val="56"/>
              </w:rPr>
              <w:t>A collateral material usually carries the GTA’s logo they tend to be giveaways In places like a shopping mall or airport etc. They still have to think of the design and the level of quality of the product they are giving away, these items may be what is given away, lighters, pens, writing cases, credit card wallets and postcards.</w:t>
            </w:r>
          </w:p>
          <w:p w:rsidR="00B60BE9" w:rsidRPr="00203B18" w:rsidRDefault="00B60BE9" w:rsidP="00B60BE9">
            <w:pPr>
              <w:pStyle w:val="ListParagraph"/>
              <w:jc w:val="center"/>
              <w:rPr>
                <w:rFonts w:ascii="Berlin Sans FB" w:hAnsi="Berlin Sans FB"/>
                <w:sz w:val="36"/>
                <w:szCs w:val="56"/>
              </w:rPr>
            </w:pPr>
          </w:p>
          <w:p w:rsidR="00B60BE9" w:rsidRPr="00203B18" w:rsidRDefault="00B60BE9" w:rsidP="00B60BE9">
            <w:pPr>
              <w:pStyle w:val="ListParagraph"/>
              <w:rPr>
                <w:rFonts w:ascii="Berlin Sans FB" w:hAnsi="Berlin Sans FB"/>
                <w:sz w:val="48"/>
                <w:szCs w:val="56"/>
                <w:u w:val="single"/>
              </w:rPr>
            </w:pPr>
            <w:r w:rsidRPr="00203B18">
              <w:rPr>
                <w:rFonts w:ascii="Berlin Sans FB" w:hAnsi="Berlin Sans FB"/>
                <w:sz w:val="48"/>
                <w:szCs w:val="56"/>
                <w:u w:val="single"/>
              </w:rPr>
              <w:t xml:space="preserve">Which type of information is contained in the travel agents manual? </w:t>
            </w:r>
          </w:p>
          <w:p w:rsidR="00B60BE9" w:rsidRPr="00203B18" w:rsidRDefault="00B60BE9" w:rsidP="00B60BE9">
            <w:pPr>
              <w:pStyle w:val="ListParagraph"/>
              <w:jc w:val="center"/>
              <w:rPr>
                <w:rFonts w:ascii="Berlin Sans FB" w:hAnsi="Berlin Sans FB"/>
                <w:sz w:val="36"/>
                <w:szCs w:val="56"/>
              </w:rPr>
            </w:pPr>
            <w:r w:rsidRPr="00203B18">
              <w:rPr>
                <w:rFonts w:ascii="Berlin Sans FB" w:hAnsi="Berlin Sans FB"/>
                <w:sz w:val="36"/>
                <w:szCs w:val="56"/>
              </w:rPr>
              <w:t xml:space="preserve">The manual has the complete description of the destinations that the travel operators are operating with. They contain ALL inbound tour operators, hotels, travel agents, tourist attractions, restaurants, sporting and entertainment. It allows the information to be there when it comes to booking a holiday and carry out business holidays/conferences, the information including the pricing and tariffs is better to be printed on a separate page due to ongoing updating in the pricing.  </w:t>
            </w:r>
          </w:p>
          <w:p w:rsidR="00CC2FB3" w:rsidRDefault="00CC2FB3" w:rsidP="00A851DA">
            <w:pPr>
              <w:rPr>
                <w:b/>
              </w:rPr>
            </w:pP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7621" w:rsidRDefault="00F57621" w:rsidP="00CB4D0A">
      <w:pPr>
        <w:spacing w:after="0" w:line="240" w:lineRule="auto"/>
      </w:pPr>
      <w:r>
        <w:separator/>
      </w:r>
    </w:p>
  </w:endnote>
  <w:endnote w:type="continuationSeparator" w:id="0">
    <w:p w:rsidR="00F57621" w:rsidRDefault="00F5762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erlin Sans FB">
    <w:panose1 w:val="020E0602020502020306"/>
    <w:charset w:val="00"/>
    <w:family w:val="swiss"/>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7621" w:rsidRDefault="00F57621" w:rsidP="00CB4D0A">
      <w:pPr>
        <w:spacing w:after="0" w:line="240" w:lineRule="auto"/>
      </w:pPr>
      <w:r>
        <w:separator/>
      </w:r>
    </w:p>
  </w:footnote>
  <w:footnote w:type="continuationSeparator" w:id="0">
    <w:p w:rsidR="00F57621" w:rsidRDefault="00F5762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AF287D"/>
    <w:multiLevelType w:val="hybridMultilevel"/>
    <w:tmpl w:val="0340F0E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60BE9"/>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7621"/>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867B31F-5EB8-4B28-8155-A112BE436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543394-00B7-415F-B185-20CB9D6D2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824</Words>
  <Characters>4701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megswickson@gmail.com</cp:lastModifiedBy>
  <cp:revision>1</cp:revision>
  <dcterms:created xsi:type="dcterms:W3CDTF">2015-01-26T12:24:00Z</dcterms:created>
  <dcterms:modified xsi:type="dcterms:W3CDTF">2019-07-12T20:56:00Z</dcterms:modified>
</cp:coreProperties>
</file>