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4B52B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0775937" wp14:editId="1DA667E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CB1D2AF" w14:textId="4553948E" w:rsidR="00607874" w:rsidRDefault="00F0266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3EBCE80" wp14:editId="369D22F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51ECE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FA794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EBCE8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751ECE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FA794B" w14:textId="77777777" w:rsidR="00405895" w:rsidRDefault="00405895"/>
                  </w:txbxContent>
                </v:textbox>
              </v:shape>
            </w:pict>
          </mc:Fallback>
        </mc:AlternateContent>
      </w:r>
    </w:p>
    <w:p w14:paraId="0CEC5BFE" w14:textId="77777777" w:rsidR="00607874" w:rsidRDefault="00607874" w:rsidP="00A851DA">
      <w:pPr>
        <w:rPr>
          <w:lang w:val="en-US"/>
        </w:rPr>
      </w:pPr>
    </w:p>
    <w:p w14:paraId="6291DFA3" w14:textId="77777777" w:rsidR="00607874" w:rsidRDefault="00607874" w:rsidP="00A851DA">
      <w:pPr>
        <w:rPr>
          <w:lang w:val="en-US"/>
        </w:rPr>
      </w:pPr>
    </w:p>
    <w:p w14:paraId="113D4B2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13D50E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79EAD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B323C3B" w14:textId="59A0BBB8" w:rsidR="00A851DA" w:rsidRPr="00B0415E" w:rsidRDefault="00AC1DD1">
            <w:pPr>
              <w:pStyle w:val="Default"/>
              <w:rPr>
                <w:rFonts w:asciiTheme="minorHAnsi" w:hAnsiTheme="minorHAnsi"/>
              </w:rPr>
            </w:pPr>
            <w:r>
              <w:rPr>
                <w:rFonts w:asciiTheme="minorHAnsi" w:hAnsiTheme="minorHAnsi"/>
              </w:rPr>
              <w:t>Christine Dalton</w:t>
            </w:r>
          </w:p>
        </w:tc>
      </w:tr>
      <w:tr w:rsidR="00A851DA" w:rsidRPr="00B0415E" w14:paraId="7E7DA5A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5604A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6FDB7B6" w14:textId="3A00FAED" w:rsidR="00A851DA" w:rsidRPr="00B0415E" w:rsidRDefault="00AC1DD1">
            <w:pPr>
              <w:pStyle w:val="Default"/>
              <w:rPr>
                <w:rFonts w:asciiTheme="minorHAnsi" w:hAnsiTheme="minorHAnsi"/>
              </w:rPr>
            </w:pPr>
            <w:r>
              <w:rPr>
                <w:rFonts w:asciiTheme="minorHAnsi" w:hAnsiTheme="minorHAnsi"/>
              </w:rPr>
              <w:t>Not provided</w:t>
            </w:r>
          </w:p>
        </w:tc>
      </w:tr>
      <w:tr w:rsidR="00A851DA" w:rsidRPr="00B0415E" w14:paraId="57D02B0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49885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0FFFE6B" w14:textId="365931AA" w:rsidR="00A851DA" w:rsidRPr="00B0415E" w:rsidRDefault="00AC1DD1">
            <w:pPr>
              <w:pStyle w:val="Default"/>
              <w:rPr>
                <w:rFonts w:asciiTheme="minorHAnsi" w:hAnsiTheme="minorHAnsi"/>
              </w:rPr>
            </w:pPr>
            <w:r>
              <w:rPr>
                <w:rFonts w:asciiTheme="minorHAnsi" w:hAnsiTheme="minorHAnsi"/>
              </w:rPr>
              <w:t>HR Diploma</w:t>
            </w:r>
          </w:p>
        </w:tc>
      </w:tr>
      <w:tr w:rsidR="00A851DA" w:rsidRPr="00B0415E" w14:paraId="294BED7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0FBBC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EA3B462" w14:textId="44DDB6DA" w:rsidR="00A851DA" w:rsidRPr="00B0415E" w:rsidRDefault="00AC1DD1">
            <w:r>
              <w:t xml:space="preserve">Assessment </w:t>
            </w:r>
            <w:r w:rsidR="00F96ACB">
              <w:t>nine</w:t>
            </w:r>
          </w:p>
        </w:tc>
      </w:tr>
    </w:tbl>
    <w:p w14:paraId="60E0D9B9" w14:textId="77777777" w:rsidR="00CC2FB3" w:rsidRDefault="00CC2FB3" w:rsidP="00A851DA">
      <w:pPr>
        <w:rPr>
          <w:b/>
          <w:lang w:val="en-US"/>
        </w:rPr>
      </w:pPr>
    </w:p>
    <w:p w14:paraId="2D0D6799" w14:textId="77777777" w:rsidR="00443E6F" w:rsidRDefault="00527C11" w:rsidP="00A851DA">
      <w:pPr>
        <w:rPr>
          <w:b/>
          <w:sz w:val="28"/>
          <w:lang w:val="en-US"/>
        </w:rPr>
      </w:pPr>
      <w:r w:rsidRPr="00443E6F">
        <w:rPr>
          <w:b/>
          <w:sz w:val="28"/>
          <w:lang w:val="en-US"/>
        </w:rPr>
        <w:t>Marking Criteria:</w:t>
      </w:r>
    </w:p>
    <w:p w14:paraId="764C26C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2799EF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5476EA" w14:paraId="4F602FDE" w14:textId="77777777" w:rsidTr="00931DF1">
        <w:trPr>
          <w:trHeight w:val="2219"/>
        </w:trPr>
        <w:tc>
          <w:tcPr>
            <w:tcW w:w="9242" w:type="dxa"/>
            <w:shd w:val="clear" w:color="auto" w:fill="auto"/>
          </w:tcPr>
          <w:p w14:paraId="0CC661EF" w14:textId="77777777" w:rsidR="00DD201F" w:rsidRDefault="00F96ACB" w:rsidP="00F96ACB">
            <w:pPr>
              <w:pStyle w:val="NormalWeb"/>
              <w:shd w:val="clear" w:color="auto" w:fill="FFFFFF"/>
              <w:spacing w:before="0" w:beforeAutospacing="0" w:after="150" w:afterAutospacing="0"/>
              <w:rPr>
                <w:rFonts w:asciiTheme="minorHAnsi" w:hAnsiTheme="minorHAnsi" w:cstheme="minorHAnsi"/>
                <w:color w:val="222222"/>
                <w:shd w:val="clear" w:color="auto" w:fill="FFFFFF"/>
              </w:rPr>
            </w:pPr>
            <w:r>
              <w:rPr>
                <w:rFonts w:ascii="Arial" w:hAnsi="Arial" w:cs="Arial"/>
                <w:color w:val="222222"/>
                <w:shd w:val="clear" w:color="auto" w:fill="FFFFFF"/>
              </w:rPr>
              <w:t xml:space="preserve">1.i. </w:t>
            </w:r>
            <w:r w:rsidRPr="00F96ACB">
              <w:rPr>
                <w:rFonts w:asciiTheme="minorHAnsi" w:hAnsiTheme="minorHAnsi" w:cstheme="minorHAnsi"/>
                <w:color w:val="222222"/>
                <w:shd w:val="clear" w:color="auto" w:fill="FFFFFF"/>
              </w:rPr>
              <w:t>The </w:t>
            </w:r>
            <w:r w:rsidRPr="00F96ACB">
              <w:rPr>
                <w:rFonts w:asciiTheme="minorHAnsi" w:hAnsiTheme="minorHAnsi" w:cstheme="minorHAnsi"/>
                <w:color w:val="222222"/>
                <w:shd w:val="clear" w:color="auto" w:fill="FFFFFF"/>
              </w:rPr>
              <w:t xml:space="preserve">main purpose of the </w:t>
            </w:r>
            <w:r w:rsidRPr="00F96ACB">
              <w:rPr>
                <w:rFonts w:asciiTheme="minorHAnsi" w:hAnsiTheme="minorHAnsi" w:cstheme="minorHAnsi"/>
                <w:bCs/>
                <w:color w:val="222222"/>
                <w:shd w:val="clear" w:color="auto" w:fill="FFFFFF"/>
              </w:rPr>
              <w:t>Health and Safety at Work Act</w:t>
            </w:r>
            <w:r w:rsidRPr="00F96ACB">
              <w:rPr>
                <w:rFonts w:asciiTheme="minorHAnsi" w:hAnsiTheme="minorHAnsi" w:cstheme="minorHAnsi"/>
                <w:color w:val="222222"/>
                <w:shd w:val="clear" w:color="auto" w:fill="FFFFFF"/>
              </w:rPr>
              <w:t xml:space="preserve"> 1974 (HASAWA) </w:t>
            </w:r>
            <w:r w:rsidRPr="00F96ACB">
              <w:rPr>
                <w:rFonts w:asciiTheme="minorHAnsi" w:hAnsiTheme="minorHAnsi" w:cstheme="minorHAnsi"/>
                <w:color w:val="222222"/>
                <w:shd w:val="clear" w:color="auto" w:fill="FFFFFF"/>
              </w:rPr>
              <w:t xml:space="preserve">is to </w:t>
            </w:r>
            <w:proofErr w:type="gramStart"/>
            <w:r w:rsidRPr="00F96ACB">
              <w:rPr>
                <w:rFonts w:asciiTheme="minorHAnsi" w:hAnsiTheme="minorHAnsi" w:cstheme="minorHAnsi"/>
                <w:color w:val="222222"/>
                <w:shd w:val="clear" w:color="auto" w:fill="FFFFFF"/>
              </w:rPr>
              <w:t xml:space="preserve">set </w:t>
            </w:r>
            <w:r w:rsidRPr="00F96ACB">
              <w:rPr>
                <w:rFonts w:asciiTheme="minorHAnsi" w:hAnsiTheme="minorHAnsi" w:cstheme="minorHAnsi"/>
                <w:color w:val="222222"/>
                <w:shd w:val="clear" w:color="auto" w:fill="FFFFFF"/>
              </w:rPr>
              <w:t xml:space="preserve"> wide</w:t>
            </w:r>
            <w:proofErr w:type="gramEnd"/>
            <w:r w:rsidRPr="00F96ACB">
              <w:rPr>
                <w:rFonts w:asciiTheme="minorHAnsi" w:hAnsiTheme="minorHAnsi" w:cstheme="minorHAnsi"/>
                <w:color w:val="222222"/>
                <w:shd w:val="clear" w:color="auto" w:fill="FFFFFF"/>
              </w:rPr>
              <w:t>-ranging duties on employers. Employers must protect the '</w:t>
            </w:r>
            <w:r w:rsidRPr="00F96ACB">
              <w:rPr>
                <w:rFonts w:asciiTheme="minorHAnsi" w:hAnsiTheme="minorHAnsi" w:cstheme="minorHAnsi"/>
                <w:bCs/>
                <w:color w:val="222222"/>
                <w:shd w:val="clear" w:color="auto" w:fill="FFFFFF"/>
              </w:rPr>
              <w:t>health</w:t>
            </w:r>
            <w:r w:rsidRPr="00F96ACB">
              <w:rPr>
                <w:rFonts w:asciiTheme="minorHAnsi" w:hAnsiTheme="minorHAnsi" w:cstheme="minorHAnsi"/>
                <w:color w:val="222222"/>
                <w:shd w:val="clear" w:color="auto" w:fill="FFFFFF"/>
              </w:rPr>
              <w:t>, </w:t>
            </w:r>
            <w:r w:rsidRPr="00F96ACB">
              <w:rPr>
                <w:rFonts w:asciiTheme="minorHAnsi" w:hAnsiTheme="minorHAnsi" w:cstheme="minorHAnsi"/>
                <w:bCs/>
                <w:color w:val="222222"/>
                <w:shd w:val="clear" w:color="auto" w:fill="FFFFFF"/>
              </w:rPr>
              <w:t>safety</w:t>
            </w:r>
            <w:r w:rsidRPr="00F96ACB">
              <w:rPr>
                <w:rFonts w:asciiTheme="minorHAnsi" w:hAnsiTheme="minorHAnsi" w:cstheme="minorHAnsi"/>
                <w:color w:val="222222"/>
                <w:shd w:val="clear" w:color="auto" w:fill="FFFFFF"/>
              </w:rPr>
              <w:t xml:space="preserve"> and welfare' </w:t>
            </w:r>
            <w:r w:rsidRPr="00F96ACB">
              <w:rPr>
                <w:rFonts w:asciiTheme="minorHAnsi" w:hAnsiTheme="minorHAnsi" w:cstheme="minorHAnsi"/>
                <w:color w:val="222222"/>
                <w:shd w:val="clear" w:color="auto" w:fill="FFFFFF"/>
              </w:rPr>
              <w:t xml:space="preserve"> </w:t>
            </w:r>
            <w:r w:rsidRPr="00F96ACB">
              <w:rPr>
                <w:rFonts w:asciiTheme="minorHAnsi" w:hAnsiTheme="minorHAnsi" w:cstheme="minorHAnsi"/>
                <w:color w:val="222222"/>
                <w:shd w:val="clear" w:color="auto" w:fill="FFFFFF"/>
              </w:rPr>
              <w:t xml:space="preserve"> of all their employees, as well as others on their premises, including temps, casual workers, the self-employed, clients, visitors and the </w:t>
            </w:r>
            <w:proofErr w:type="gramStart"/>
            <w:r w:rsidRPr="00F96ACB">
              <w:rPr>
                <w:rFonts w:asciiTheme="minorHAnsi" w:hAnsiTheme="minorHAnsi" w:cstheme="minorHAnsi"/>
                <w:color w:val="222222"/>
                <w:shd w:val="clear" w:color="auto" w:fill="FFFFFF"/>
              </w:rPr>
              <w:t>general public</w:t>
            </w:r>
            <w:proofErr w:type="gramEnd"/>
            <w:r w:rsidRPr="00F96ACB">
              <w:rPr>
                <w:rFonts w:asciiTheme="minorHAnsi" w:hAnsiTheme="minorHAnsi" w:cstheme="minorHAnsi"/>
                <w:color w:val="222222"/>
                <w:shd w:val="clear" w:color="auto" w:fill="FFFFFF"/>
              </w:rPr>
              <w:t>.</w:t>
            </w:r>
          </w:p>
          <w:p w14:paraId="4778A388" w14:textId="7BEB174D" w:rsidR="00F96ACB" w:rsidRDefault="00F96ACB" w:rsidP="00F96ACB">
            <w:pPr>
              <w:pStyle w:val="NormalWeb"/>
              <w:shd w:val="clear" w:color="auto" w:fill="FFFFFF"/>
              <w:spacing w:before="0" w:beforeAutospacing="0" w:after="150" w:afterAutospacing="0"/>
              <w:rPr>
                <w:rFonts w:asciiTheme="minorHAnsi" w:hAnsiTheme="minorHAnsi" w:cstheme="minorHAnsi"/>
                <w:color w:val="222222"/>
                <w:shd w:val="clear" w:color="auto" w:fill="FFFFFF"/>
              </w:rPr>
            </w:pPr>
            <w:r>
              <w:rPr>
                <w:rFonts w:cstheme="minorHAnsi"/>
              </w:rPr>
              <w:t xml:space="preserve">1.ii. </w:t>
            </w:r>
            <w:r w:rsidRPr="00F96ACB">
              <w:rPr>
                <w:rFonts w:asciiTheme="minorHAnsi" w:hAnsiTheme="minorHAnsi" w:cstheme="minorHAnsi"/>
                <w:color w:val="222222"/>
                <w:shd w:val="clear" w:color="auto" w:fill="FFFFFF"/>
              </w:rPr>
              <w:t>A good standard of health and safety in the workplace can reduce insurance premiums, as well as the </w:t>
            </w:r>
            <w:r w:rsidRPr="00F96ACB">
              <w:rPr>
                <w:rFonts w:asciiTheme="minorHAnsi" w:hAnsiTheme="minorHAnsi" w:cstheme="minorHAnsi"/>
                <w:bCs/>
                <w:color w:val="222222"/>
                <w:shd w:val="clear" w:color="auto" w:fill="FFFFFF"/>
              </w:rPr>
              <w:t>costs</w:t>
            </w:r>
            <w:r w:rsidRPr="00F96ACB">
              <w:rPr>
                <w:rFonts w:asciiTheme="minorHAnsi" w:hAnsiTheme="minorHAnsi" w:cstheme="minorHAnsi"/>
                <w:color w:val="222222"/>
                <w:shd w:val="clear" w:color="auto" w:fill="FFFFFF"/>
              </w:rPr>
              <w:t> of accidents that aren't covered by your insurance, such as sick pay, production delays or repairs to plant or equipment.</w:t>
            </w:r>
            <w:r>
              <w:rPr>
                <w:rFonts w:asciiTheme="minorHAnsi" w:hAnsiTheme="minorHAnsi" w:cstheme="minorHAnsi"/>
                <w:color w:val="222222"/>
                <w:shd w:val="clear" w:color="auto" w:fill="FFFFFF"/>
              </w:rPr>
              <w:t xml:space="preserve"> Good standard benefits include:</w:t>
            </w:r>
          </w:p>
          <w:p w14:paraId="698A0AB2" w14:textId="04E9F1B1" w:rsidR="00F96ACB" w:rsidRPr="00F96ACB" w:rsidRDefault="00F96ACB" w:rsidP="00F96ACB">
            <w:pPr>
              <w:pStyle w:val="trt0xe"/>
              <w:numPr>
                <w:ilvl w:val="0"/>
                <w:numId w:val="3"/>
              </w:numPr>
              <w:shd w:val="clear" w:color="auto" w:fill="FFFFFF"/>
              <w:spacing w:before="0" w:beforeAutospacing="0" w:after="60" w:afterAutospacing="0"/>
              <w:rPr>
                <w:rFonts w:asciiTheme="minorHAnsi" w:hAnsiTheme="minorHAnsi" w:cstheme="minorHAnsi"/>
                <w:color w:val="222222"/>
              </w:rPr>
            </w:pPr>
            <w:r w:rsidRPr="00F96ACB">
              <w:rPr>
                <w:rFonts w:asciiTheme="minorHAnsi" w:hAnsiTheme="minorHAnsi" w:cstheme="minorHAnsi"/>
                <w:color w:val="222222"/>
              </w:rPr>
              <w:t>Protect workers from the suffering caused by accidents and ill health.</w:t>
            </w:r>
          </w:p>
          <w:p w14:paraId="6FC9335D" w14:textId="77777777" w:rsidR="00F96ACB" w:rsidRPr="00F96ACB" w:rsidRDefault="00F96ACB" w:rsidP="00F96ACB">
            <w:pPr>
              <w:pStyle w:val="trt0xe"/>
              <w:numPr>
                <w:ilvl w:val="0"/>
                <w:numId w:val="3"/>
              </w:numPr>
              <w:shd w:val="clear" w:color="auto" w:fill="FFFFFF"/>
              <w:spacing w:before="0" w:beforeAutospacing="0" w:after="60" w:afterAutospacing="0"/>
              <w:rPr>
                <w:rFonts w:asciiTheme="minorHAnsi" w:hAnsiTheme="minorHAnsi" w:cstheme="minorHAnsi"/>
                <w:color w:val="222222"/>
              </w:rPr>
            </w:pPr>
            <w:r w:rsidRPr="00F96ACB">
              <w:rPr>
                <w:rFonts w:asciiTheme="minorHAnsi" w:hAnsiTheme="minorHAnsi" w:cstheme="minorHAnsi"/>
                <w:color w:val="222222"/>
              </w:rPr>
              <w:t>Reduce absences and sick leave.</w:t>
            </w:r>
          </w:p>
          <w:p w14:paraId="14C47BC9" w14:textId="77777777" w:rsidR="00F96ACB" w:rsidRPr="00F96ACB" w:rsidRDefault="00F96ACB" w:rsidP="00F96ACB">
            <w:pPr>
              <w:pStyle w:val="trt0xe"/>
              <w:numPr>
                <w:ilvl w:val="0"/>
                <w:numId w:val="3"/>
              </w:numPr>
              <w:shd w:val="clear" w:color="auto" w:fill="FFFFFF"/>
              <w:spacing w:before="0" w:beforeAutospacing="0" w:after="60" w:afterAutospacing="0"/>
              <w:rPr>
                <w:rFonts w:asciiTheme="minorHAnsi" w:hAnsiTheme="minorHAnsi" w:cstheme="minorHAnsi"/>
                <w:color w:val="222222"/>
              </w:rPr>
            </w:pPr>
            <w:r w:rsidRPr="00F96ACB">
              <w:rPr>
                <w:rFonts w:asciiTheme="minorHAnsi" w:hAnsiTheme="minorHAnsi" w:cstheme="minorHAnsi"/>
                <w:color w:val="222222"/>
              </w:rPr>
              <w:t>Retain staff.</w:t>
            </w:r>
          </w:p>
          <w:p w14:paraId="50CD9161" w14:textId="77777777" w:rsidR="00F96ACB" w:rsidRPr="00F96ACB" w:rsidRDefault="00F96ACB" w:rsidP="00F96ACB">
            <w:pPr>
              <w:pStyle w:val="trt0xe"/>
              <w:numPr>
                <w:ilvl w:val="0"/>
                <w:numId w:val="3"/>
              </w:numPr>
              <w:shd w:val="clear" w:color="auto" w:fill="FFFFFF"/>
              <w:spacing w:before="0" w:beforeAutospacing="0" w:after="60" w:afterAutospacing="0"/>
              <w:rPr>
                <w:rFonts w:asciiTheme="minorHAnsi" w:hAnsiTheme="minorHAnsi" w:cstheme="minorHAnsi"/>
                <w:color w:val="222222"/>
              </w:rPr>
            </w:pPr>
            <w:r w:rsidRPr="00F96ACB">
              <w:rPr>
                <w:rFonts w:asciiTheme="minorHAnsi" w:hAnsiTheme="minorHAnsi" w:cstheme="minorHAnsi"/>
                <w:color w:val="222222"/>
              </w:rPr>
              <w:t xml:space="preserve">Maintain your </w:t>
            </w:r>
            <w:proofErr w:type="spellStart"/>
            <w:r w:rsidRPr="00F96ACB">
              <w:rPr>
                <w:rFonts w:asciiTheme="minorHAnsi" w:hAnsiTheme="minorHAnsi" w:cstheme="minorHAnsi"/>
                <w:color w:val="222222"/>
              </w:rPr>
              <w:t>organisation's</w:t>
            </w:r>
            <w:proofErr w:type="spellEnd"/>
            <w:r w:rsidRPr="00F96ACB">
              <w:rPr>
                <w:rFonts w:asciiTheme="minorHAnsi" w:hAnsiTheme="minorHAnsi" w:cstheme="minorHAnsi"/>
                <w:color w:val="222222"/>
              </w:rPr>
              <w:t xml:space="preserve"> reputation.</w:t>
            </w:r>
          </w:p>
          <w:p w14:paraId="794F1B63" w14:textId="77777777" w:rsidR="00F96ACB" w:rsidRPr="00F96ACB" w:rsidRDefault="00F96ACB" w:rsidP="00F96ACB">
            <w:pPr>
              <w:pStyle w:val="trt0xe"/>
              <w:numPr>
                <w:ilvl w:val="0"/>
                <w:numId w:val="3"/>
              </w:numPr>
              <w:shd w:val="clear" w:color="auto" w:fill="FFFFFF"/>
              <w:spacing w:before="0" w:beforeAutospacing="0" w:after="60" w:afterAutospacing="0"/>
              <w:rPr>
                <w:rFonts w:asciiTheme="minorHAnsi" w:hAnsiTheme="minorHAnsi" w:cstheme="minorHAnsi"/>
                <w:color w:val="222222"/>
              </w:rPr>
            </w:pPr>
            <w:r w:rsidRPr="00F96ACB">
              <w:rPr>
                <w:rFonts w:asciiTheme="minorHAnsi" w:hAnsiTheme="minorHAnsi" w:cstheme="minorHAnsi"/>
                <w:color w:val="222222"/>
              </w:rPr>
              <w:t>Boost productivity and profits.</w:t>
            </w:r>
          </w:p>
          <w:p w14:paraId="6ADAAD68" w14:textId="7EC7A543" w:rsidR="00F96ACB" w:rsidRDefault="00F96ACB" w:rsidP="00F96ACB">
            <w:pPr>
              <w:pStyle w:val="trt0xe"/>
              <w:numPr>
                <w:ilvl w:val="0"/>
                <w:numId w:val="3"/>
              </w:numPr>
              <w:shd w:val="clear" w:color="auto" w:fill="FFFFFF"/>
              <w:spacing w:before="0" w:beforeAutospacing="0" w:after="60" w:afterAutospacing="0"/>
              <w:rPr>
                <w:rFonts w:ascii="Arial" w:hAnsi="Arial" w:cs="Arial"/>
                <w:color w:val="222222"/>
              </w:rPr>
            </w:pPr>
            <w:r w:rsidRPr="00F96ACB">
              <w:rPr>
                <w:rFonts w:asciiTheme="minorHAnsi" w:hAnsiTheme="minorHAnsi" w:cstheme="minorHAnsi"/>
                <w:color w:val="222222"/>
              </w:rPr>
              <w:t>Reduce your insurance premiums and legal costs</w:t>
            </w:r>
            <w:r>
              <w:rPr>
                <w:rFonts w:ascii="Arial" w:hAnsi="Arial" w:cs="Arial"/>
                <w:color w:val="222222"/>
              </w:rPr>
              <w:t>.</w:t>
            </w:r>
          </w:p>
          <w:p w14:paraId="4C1BECC8" w14:textId="77777777" w:rsidR="00F96ACB" w:rsidRDefault="00F96ACB" w:rsidP="00F96ACB">
            <w:pPr>
              <w:pStyle w:val="trt0xe"/>
              <w:numPr>
                <w:ilvl w:val="0"/>
                <w:numId w:val="3"/>
              </w:numPr>
              <w:shd w:val="clear" w:color="auto" w:fill="FFFFFF"/>
              <w:spacing w:before="0" w:beforeAutospacing="0" w:after="60" w:afterAutospacing="0"/>
              <w:rPr>
                <w:rFonts w:ascii="Arial" w:hAnsi="Arial" w:cs="Arial"/>
                <w:color w:val="222222"/>
              </w:rPr>
            </w:pPr>
          </w:p>
          <w:p w14:paraId="2F2A5918" w14:textId="358069F7" w:rsidR="00F96ACB" w:rsidRPr="00F96ACB" w:rsidRDefault="00F96ACB" w:rsidP="00F96ACB">
            <w:pPr>
              <w:shd w:val="clear" w:color="auto" w:fill="FFFFFF"/>
              <w:rPr>
                <w:rFonts w:cstheme="minorHAnsi"/>
                <w:color w:val="222222"/>
                <w:sz w:val="24"/>
                <w:szCs w:val="24"/>
                <w:shd w:val="clear" w:color="auto" w:fill="FFFFFF"/>
              </w:rPr>
            </w:pPr>
            <w:r>
              <w:rPr>
                <w:rFonts w:ascii="Arial" w:hAnsi="Arial" w:cs="Arial"/>
                <w:color w:val="222222"/>
              </w:rPr>
              <w:t>1.iii.</w:t>
            </w:r>
            <w:r>
              <w:rPr>
                <w:rFonts w:ascii="Arial" w:hAnsi="Arial" w:cs="Arial"/>
                <w:color w:val="222222"/>
                <w:shd w:val="clear" w:color="auto" w:fill="FFFFFF"/>
              </w:rPr>
              <w:t xml:space="preserve"> </w:t>
            </w:r>
            <w:r w:rsidRPr="00F96ACB">
              <w:rPr>
                <w:rFonts w:cstheme="minorHAnsi"/>
                <w:color w:val="222222"/>
                <w:sz w:val="24"/>
                <w:szCs w:val="24"/>
                <w:shd w:val="clear" w:color="auto" w:fill="FFFFFF"/>
              </w:rPr>
              <w:t>A risk assessment is a systematic examination of a task, job or </w:t>
            </w:r>
            <w:r w:rsidRPr="00F96ACB">
              <w:rPr>
                <w:rFonts w:cstheme="minorHAnsi"/>
                <w:bCs/>
                <w:color w:val="222222"/>
                <w:sz w:val="24"/>
                <w:szCs w:val="24"/>
                <w:shd w:val="clear" w:color="auto" w:fill="FFFFFF"/>
              </w:rPr>
              <w:t>process</w:t>
            </w:r>
            <w:r w:rsidRPr="00F96ACB">
              <w:rPr>
                <w:rFonts w:cstheme="minorHAnsi"/>
                <w:color w:val="222222"/>
                <w:sz w:val="24"/>
                <w:szCs w:val="24"/>
                <w:shd w:val="clear" w:color="auto" w:fill="FFFFFF"/>
              </w:rPr>
              <w:t> carr</w:t>
            </w:r>
            <w:r w:rsidRPr="00F96ACB">
              <w:rPr>
                <w:rFonts w:cstheme="minorHAnsi"/>
                <w:color w:val="222222"/>
                <w:sz w:val="24"/>
                <w:szCs w:val="24"/>
                <w:shd w:val="clear" w:color="auto" w:fill="FFFFFF"/>
              </w:rPr>
              <w:t>ied</w:t>
            </w:r>
            <w:r w:rsidRPr="00F96ACB">
              <w:rPr>
                <w:rFonts w:cstheme="minorHAnsi"/>
                <w:color w:val="222222"/>
                <w:sz w:val="24"/>
                <w:szCs w:val="24"/>
                <w:shd w:val="clear" w:color="auto" w:fill="FFFFFF"/>
              </w:rPr>
              <w:t xml:space="preserve"> out at work </w:t>
            </w:r>
            <w:proofErr w:type="gramStart"/>
            <w:r w:rsidRPr="00F96ACB">
              <w:rPr>
                <w:rFonts w:cstheme="minorHAnsi"/>
                <w:color w:val="222222"/>
                <w:sz w:val="24"/>
                <w:szCs w:val="24"/>
                <w:shd w:val="clear" w:color="auto" w:fill="FFFFFF"/>
              </w:rPr>
              <w:t>for the purpose of</w:t>
            </w:r>
            <w:proofErr w:type="gramEnd"/>
            <w:r w:rsidRPr="00F96ACB">
              <w:rPr>
                <w:rFonts w:cstheme="minorHAnsi"/>
                <w:color w:val="222222"/>
                <w:sz w:val="24"/>
                <w:szCs w:val="24"/>
                <w:shd w:val="clear" w:color="auto" w:fill="FFFFFF"/>
              </w:rPr>
              <w:t xml:space="preserve"> identifying the significant hazards, the risk of someone being harmed and deciding what further control measures you must take to reduce the risk to an acceptable level.</w:t>
            </w:r>
          </w:p>
          <w:p w14:paraId="7068AB63" w14:textId="370E305A" w:rsidR="00F96ACB" w:rsidRDefault="00F96ACB" w:rsidP="00F96ACB">
            <w:pPr>
              <w:shd w:val="clear" w:color="auto" w:fill="FFFFFF"/>
              <w:rPr>
                <w:rFonts w:cstheme="minorHAnsi"/>
                <w:color w:val="222222"/>
                <w:sz w:val="24"/>
                <w:szCs w:val="24"/>
                <w:shd w:val="clear" w:color="auto" w:fill="FFFFFF"/>
              </w:rPr>
            </w:pPr>
            <w:r w:rsidRPr="00F96ACB">
              <w:rPr>
                <w:rFonts w:cstheme="minorHAnsi"/>
                <w:color w:val="222222"/>
                <w:sz w:val="24"/>
                <w:szCs w:val="24"/>
                <w:shd w:val="clear" w:color="auto" w:fill="FFFFFF"/>
              </w:rPr>
              <w:t>To </w:t>
            </w:r>
            <w:r w:rsidRPr="00F96ACB">
              <w:rPr>
                <w:rFonts w:cstheme="minorHAnsi"/>
                <w:bCs/>
                <w:color w:val="222222"/>
                <w:sz w:val="24"/>
                <w:szCs w:val="24"/>
                <w:shd w:val="clear" w:color="auto" w:fill="FFFFFF"/>
              </w:rPr>
              <w:t>do</w:t>
            </w:r>
            <w:r w:rsidRPr="00F96ACB">
              <w:rPr>
                <w:rFonts w:cstheme="minorHAnsi"/>
                <w:color w:val="222222"/>
                <w:sz w:val="24"/>
                <w:szCs w:val="24"/>
                <w:shd w:val="clear" w:color="auto" w:fill="FFFFFF"/>
              </w:rPr>
              <w:t> a </w:t>
            </w:r>
            <w:r w:rsidRPr="00F96ACB">
              <w:rPr>
                <w:rFonts w:cstheme="minorHAnsi"/>
                <w:bCs/>
                <w:color w:val="222222"/>
                <w:sz w:val="24"/>
                <w:szCs w:val="24"/>
                <w:shd w:val="clear" w:color="auto" w:fill="FFFFFF"/>
              </w:rPr>
              <w:t>risk assessment</w:t>
            </w:r>
            <w:r w:rsidRPr="00F96ACB">
              <w:rPr>
                <w:rFonts w:cstheme="minorHAnsi"/>
                <w:color w:val="222222"/>
                <w:sz w:val="24"/>
                <w:szCs w:val="24"/>
                <w:shd w:val="clear" w:color="auto" w:fill="FFFFFF"/>
              </w:rPr>
              <w:t>, </w:t>
            </w:r>
            <w:r w:rsidRPr="00F96ACB">
              <w:rPr>
                <w:rFonts w:cstheme="minorHAnsi"/>
                <w:bCs/>
                <w:color w:val="222222"/>
                <w:sz w:val="24"/>
                <w:szCs w:val="24"/>
                <w:shd w:val="clear" w:color="auto" w:fill="FFFFFF"/>
              </w:rPr>
              <w:t>you need</w:t>
            </w:r>
            <w:r w:rsidRPr="00F96ACB">
              <w:rPr>
                <w:rFonts w:cstheme="minorHAnsi"/>
                <w:color w:val="222222"/>
                <w:sz w:val="24"/>
                <w:szCs w:val="24"/>
                <w:shd w:val="clear" w:color="auto" w:fill="FFFFFF"/>
              </w:rPr>
              <w:t> to understand what, in your business, might cause harm to people and decide whether </w:t>
            </w:r>
            <w:r w:rsidRPr="00F96ACB">
              <w:rPr>
                <w:rFonts w:cstheme="minorHAnsi"/>
                <w:bCs/>
                <w:color w:val="222222"/>
                <w:sz w:val="24"/>
                <w:szCs w:val="24"/>
                <w:shd w:val="clear" w:color="auto" w:fill="FFFFFF"/>
              </w:rPr>
              <w:t>you</w:t>
            </w:r>
            <w:r w:rsidRPr="00F96ACB">
              <w:rPr>
                <w:rFonts w:cstheme="minorHAnsi"/>
                <w:color w:val="222222"/>
                <w:sz w:val="24"/>
                <w:szCs w:val="24"/>
                <w:shd w:val="clear" w:color="auto" w:fill="FFFFFF"/>
              </w:rPr>
              <w:t> are doing enough to prevent that harm. Once </w:t>
            </w:r>
            <w:r w:rsidRPr="00F96ACB">
              <w:rPr>
                <w:rFonts w:cstheme="minorHAnsi"/>
                <w:bCs/>
                <w:color w:val="222222"/>
                <w:sz w:val="24"/>
                <w:szCs w:val="24"/>
                <w:shd w:val="clear" w:color="auto" w:fill="FFFFFF"/>
              </w:rPr>
              <w:t>you</w:t>
            </w:r>
            <w:r w:rsidRPr="00F96ACB">
              <w:rPr>
                <w:rFonts w:cstheme="minorHAnsi"/>
                <w:color w:val="222222"/>
                <w:sz w:val="24"/>
                <w:szCs w:val="24"/>
                <w:shd w:val="clear" w:color="auto" w:fill="FFFFFF"/>
              </w:rPr>
              <w:t> have decided that, </w:t>
            </w:r>
            <w:r w:rsidRPr="00F96ACB">
              <w:rPr>
                <w:rFonts w:cstheme="minorHAnsi"/>
                <w:bCs/>
                <w:color w:val="222222"/>
                <w:sz w:val="24"/>
                <w:szCs w:val="24"/>
                <w:shd w:val="clear" w:color="auto" w:fill="FFFFFF"/>
              </w:rPr>
              <w:t>you need</w:t>
            </w:r>
            <w:r w:rsidRPr="00F96ACB">
              <w:rPr>
                <w:rFonts w:cstheme="minorHAnsi"/>
                <w:color w:val="222222"/>
                <w:sz w:val="24"/>
                <w:szCs w:val="24"/>
                <w:shd w:val="clear" w:color="auto" w:fill="FFFFFF"/>
              </w:rPr>
              <w:t xml:space="preserve"> to identify and </w:t>
            </w:r>
            <w:proofErr w:type="spellStart"/>
            <w:r w:rsidRPr="00F96ACB">
              <w:rPr>
                <w:rFonts w:cstheme="minorHAnsi"/>
                <w:color w:val="222222"/>
                <w:sz w:val="24"/>
                <w:szCs w:val="24"/>
                <w:shd w:val="clear" w:color="auto" w:fill="FFFFFF"/>
              </w:rPr>
              <w:t>prioritise</w:t>
            </w:r>
            <w:proofErr w:type="spellEnd"/>
            <w:r w:rsidRPr="00F96ACB">
              <w:rPr>
                <w:rFonts w:cstheme="minorHAnsi"/>
                <w:color w:val="222222"/>
                <w:sz w:val="24"/>
                <w:szCs w:val="24"/>
                <w:shd w:val="clear" w:color="auto" w:fill="FFFFFF"/>
              </w:rPr>
              <w:t xml:space="preserve"> putting in place, appropriate and sensible control measures</w:t>
            </w:r>
            <w:r>
              <w:rPr>
                <w:rFonts w:cstheme="minorHAnsi"/>
                <w:color w:val="222222"/>
                <w:sz w:val="24"/>
                <w:szCs w:val="24"/>
                <w:shd w:val="clear" w:color="auto" w:fill="FFFFFF"/>
              </w:rPr>
              <w:t>.</w:t>
            </w:r>
          </w:p>
          <w:p w14:paraId="3661B201" w14:textId="04419EE4" w:rsidR="00F96ACB" w:rsidRDefault="00F96ACB" w:rsidP="00F96ACB">
            <w:pPr>
              <w:shd w:val="clear" w:color="auto" w:fill="FFFFFF"/>
              <w:rPr>
                <w:rFonts w:cstheme="minorHAnsi"/>
                <w:color w:val="222222"/>
                <w:sz w:val="24"/>
                <w:szCs w:val="24"/>
                <w:shd w:val="clear" w:color="auto" w:fill="FFFFFF"/>
              </w:rPr>
            </w:pPr>
            <w:r>
              <w:rPr>
                <w:rFonts w:cstheme="minorHAnsi"/>
                <w:color w:val="222222"/>
                <w:sz w:val="24"/>
                <w:szCs w:val="24"/>
              </w:rPr>
              <w:lastRenderedPageBreak/>
              <w:t xml:space="preserve">1.iv. </w:t>
            </w:r>
            <w:r w:rsidR="003E6DDB" w:rsidRPr="003E6DDB">
              <w:rPr>
                <w:rFonts w:cstheme="minorHAnsi"/>
                <w:color w:val="222222"/>
                <w:sz w:val="24"/>
                <w:szCs w:val="24"/>
                <w:shd w:val="clear" w:color="auto" w:fill="FFFFFF"/>
              </w:rPr>
              <w:t xml:space="preserve">The three </w:t>
            </w:r>
            <w:r w:rsidR="003E6DDB" w:rsidRPr="003E6DDB">
              <w:rPr>
                <w:rFonts w:cstheme="minorHAnsi"/>
                <w:color w:val="222222"/>
                <w:sz w:val="24"/>
                <w:szCs w:val="24"/>
                <w:shd w:val="clear" w:color="auto" w:fill="FFFFFF"/>
              </w:rPr>
              <w:t xml:space="preserve">main </w:t>
            </w:r>
            <w:r w:rsidR="003E6DDB" w:rsidRPr="003E6DDB">
              <w:rPr>
                <w:rFonts w:cstheme="minorHAnsi"/>
                <w:color w:val="222222"/>
                <w:sz w:val="24"/>
                <w:szCs w:val="24"/>
                <w:shd w:val="clear" w:color="auto" w:fill="FFFFFF"/>
              </w:rPr>
              <w:t>types of risks are: a) Personal risk describes the</w:t>
            </w:r>
            <w:r w:rsidR="003E6DDB" w:rsidRPr="003E6DDB">
              <w:rPr>
                <w:rFonts w:cstheme="minorHAnsi"/>
                <w:color w:val="222222"/>
                <w:sz w:val="24"/>
                <w:szCs w:val="24"/>
                <w:shd w:val="clear" w:color="auto" w:fill="FFFFFF"/>
              </w:rPr>
              <w:t xml:space="preserve"> </w:t>
            </w:r>
            <w:r w:rsidR="003E6DDB" w:rsidRPr="003E6DDB">
              <w:rPr>
                <w:rFonts w:cstheme="minorHAnsi"/>
                <w:bCs/>
                <w:color w:val="222222"/>
                <w:sz w:val="24"/>
                <w:szCs w:val="24"/>
                <w:shd w:val="clear" w:color="auto" w:fill="FFFFFF"/>
              </w:rPr>
              <w:t>loss</w:t>
            </w:r>
            <w:r w:rsidR="003E6DDB" w:rsidRPr="003E6DDB">
              <w:rPr>
                <w:rFonts w:cstheme="minorHAnsi"/>
                <w:color w:val="222222"/>
                <w:sz w:val="24"/>
                <w:szCs w:val="24"/>
                <w:shd w:val="clear" w:color="auto" w:fill="FFFFFF"/>
              </w:rPr>
              <w:t> of life or </w:t>
            </w:r>
            <w:r w:rsidR="003E6DDB" w:rsidRPr="003E6DDB">
              <w:rPr>
                <w:rFonts w:cstheme="minorHAnsi"/>
                <w:bCs/>
                <w:color w:val="222222"/>
                <w:sz w:val="24"/>
                <w:szCs w:val="24"/>
                <w:shd w:val="clear" w:color="auto" w:fill="FFFFFF"/>
              </w:rPr>
              <w:t>loss</w:t>
            </w:r>
            <w:r w:rsidR="003E6DDB" w:rsidRPr="003E6DDB">
              <w:rPr>
                <w:rFonts w:cstheme="minorHAnsi"/>
                <w:color w:val="222222"/>
                <w:sz w:val="24"/>
                <w:szCs w:val="24"/>
                <w:shd w:val="clear" w:color="auto" w:fill="FFFFFF"/>
              </w:rPr>
              <w:t> of income because of a </w:t>
            </w:r>
            <w:r w:rsidR="003E6DDB" w:rsidRPr="003E6DDB">
              <w:rPr>
                <w:rFonts w:cstheme="minorHAnsi"/>
                <w:bCs/>
                <w:color w:val="222222"/>
                <w:sz w:val="24"/>
                <w:szCs w:val="24"/>
                <w:shd w:val="clear" w:color="auto" w:fill="FFFFFF"/>
              </w:rPr>
              <w:t>sickness</w:t>
            </w:r>
            <w:r w:rsidR="003E6DDB" w:rsidRPr="003E6DDB">
              <w:rPr>
                <w:rFonts w:cstheme="minorHAnsi"/>
                <w:color w:val="222222"/>
                <w:sz w:val="24"/>
                <w:szCs w:val="24"/>
                <w:shd w:val="clear" w:color="auto" w:fill="FFFFFF"/>
              </w:rPr>
              <w:t>, </w:t>
            </w:r>
            <w:r w:rsidR="003E6DDB" w:rsidRPr="003E6DDB">
              <w:rPr>
                <w:rFonts w:cstheme="minorHAnsi"/>
                <w:bCs/>
                <w:color w:val="222222"/>
                <w:sz w:val="24"/>
                <w:szCs w:val="24"/>
                <w:shd w:val="clear" w:color="auto" w:fill="FFFFFF"/>
              </w:rPr>
              <w:t>disability</w:t>
            </w:r>
            <w:r w:rsidR="003E6DDB" w:rsidRPr="003E6DDB">
              <w:rPr>
                <w:rFonts w:cstheme="minorHAnsi"/>
                <w:color w:val="222222"/>
                <w:sz w:val="24"/>
                <w:szCs w:val="24"/>
                <w:shd w:val="clear" w:color="auto" w:fill="FFFFFF"/>
              </w:rPr>
              <w:t>, old </w:t>
            </w:r>
            <w:r w:rsidR="003E6DDB" w:rsidRPr="003E6DDB">
              <w:rPr>
                <w:rFonts w:cstheme="minorHAnsi"/>
                <w:bCs/>
                <w:color w:val="222222"/>
                <w:sz w:val="24"/>
                <w:szCs w:val="24"/>
                <w:shd w:val="clear" w:color="auto" w:fill="FFFFFF"/>
              </w:rPr>
              <w:t>age</w:t>
            </w:r>
            <w:r w:rsidR="003E6DDB" w:rsidRPr="003E6DDB">
              <w:rPr>
                <w:rFonts w:cstheme="minorHAnsi"/>
                <w:color w:val="222222"/>
                <w:sz w:val="24"/>
                <w:szCs w:val="24"/>
                <w:shd w:val="clear" w:color="auto" w:fill="FFFFFF"/>
              </w:rPr>
              <w:t>, or</w:t>
            </w:r>
            <w:r w:rsidR="003E6DDB" w:rsidRPr="003E6DDB">
              <w:rPr>
                <w:rFonts w:cstheme="minorHAnsi"/>
                <w:color w:val="222222"/>
                <w:sz w:val="24"/>
                <w:szCs w:val="24"/>
                <w:shd w:val="clear" w:color="auto" w:fill="FFFFFF"/>
              </w:rPr>
              <w:t xml:space="preserve"> </w:t>
            </w:r>
            <w:r w:rsidR="003E6DDB" w:rsidRPr="003E6DDB">
              <w:rPr>
                <w:rFonts w:cstheme="minorHAnsi"/>
                <w:bCs/>
                <w:color w:val="222222"/>
                <w:sz w:val="24"/>
                <w:szCs w:val="24"/>
                <w:shd w:val="clear" w:color="auto" w:fill="FFFFFF"/>
              </w:rPr>
              <w:t>unemployment</w:t>
            </w:r>
            <w:r w:rsidR="003E6DDB" w:rsidRPr="003E6DDB">
              <w:rPr>
                <w:rFonts w:cstheme="minorHAnsi"/>
                <w:color w:val="222222"/>
                <w:sz w:val="24"/>
                <w:szCs w:val="24"/>
                <w:shd w:val="clear" w:color="auto" w:fill="FFFFFF"/>
              </w:rPr>
              <w:t>. b) Property risk involves </w:t>
            </w:r>
            <w:r w:rsidR="003E6DDB" w:rsidRPr="003E6DDB">
              <w:rPr>
                <w:rFonts w:cstheme="minorHAnsi"/>
                <w:bCs/>
                <w:color w:val="222222"/>
                <w:sz w:val="24"/>
                <w:szCs w:val="24"/>
                <w:shd w:val="clear" w:color="auto" w:fill="FFFFFF"/>
              </w:rPr>
              <w:t>losses</w:t>
            </w:r>
            <w:r w:rsidR="003E6DDB" w:rsidRPr="003E6DDB">
              <w:rPr>
                <w:rFonts w:cstheme="minorHAnsi"/>
                <w:color w:val="222222"/>
                <w:sz w:val="24"/>
                <w:szCs w:val="24"/>
                <w:shd w:val="clear" w:color="auto" w:fill="FFFFFF"/>
              </w:rPr>
              <w:t xml:space="preserve"> to property </w:t>
            </w:r>
            <w:proofErr w:type="gramStart"/>
            <w:r w:rsidR="003E6DDB" w:rsidRPr="003E6DDB">
              <w:rPr>
                <w:rFonts w:cstheme="minorHAnsi"/>
                <w:color w:val="222222"/>
                <w:sz w:val="24"/>
                <w:szCs w:val="24"/>
                <w:shd w:val="clear" w:color="auto" w:fill="FFFFFF"/>
              </w:rPr>
              <w:t>as a result of</w:t>
            </w:r>
            <w:proofErr w:type="gramEnd"/>
            <w:r w:rsidR="003E6DDB" w:rsidRPr="003E6DDB">
              <w:rPr>
                <w:rFonts w:cstheme="minorHAnsi"/>
                <w:color w:val="222222"/>
                <w:sz w:val="24"/>
                <w:szCs w:val="24"/>
                <w:shd w:val="clear" w:color="auto" w:fill="FFFFFF"/>
              </w:rPr>
              <w:t xml:space="preserve"> perils, like </w:t>
            </w:r>
            <w:r w:rsidR="003E6DDB" w:rsidRPr="003E6DDB">
              <w:rPr>
                <w:rFonts w:cstheme="minorHAnsi"/>
                <w:bCs/>
                <w:color w:val="222222"/>
                <w:sz w:val="24"/>
                <w:szCs w:val="24"/>
                <w:shd w:val="clear" w:color="auto" w:fill="FFFFFF"/>
              </w:rPr>
              <w:t>fire</w:t>
            </w:r>
            <w:r w:rsidR="003E6DDB" w:rsidRPr="003E6DDB">
              <w:rPr>
                <w:rFonts w:cstheme="minorHAnsi"/>
                <w:color w:val="222222"/>
                <w:sz w:val="24"/>
                <w:szCs w:val="24"/>
                <w:shd w:val="clear" w:color="auto" w:fill="FFFFFF"/>
              </w:rPr>
              <w:t> or </w:t>
            </w:r>
            <w:r w:rsidR="003E6DDB" w:rsidRPr="003E6DDB">
              <w:rPr>
                <w:rFonts w:cstheme="minorHAnsi"/>
                <w:bCs/>
                <w:color w:val="222222"/>
                <w:sz w:val="24"/>
                <w:szCs w:val="24"/>
                <w:shd w:val="clear" w:color="auto" w:fill="FFFFFF"/>
              </w:rPr>
              <w:t>theft</w:t>
            </w:r>
            <w:r w:rsidR="003E6DDB" w:rsidRPr="003E6DDB">
              <w:rPr>
                <w:rFonts w:cstheme="minorHAnsi"/>
                <w:color w:val="222222"/>
                <w:sz w:val="24"/>
                <w:szCs w:val="24"/>
                <w:shd w:val="clear" w:color="auto" w:fill="FFFFFF"/>
              </w:rPr>
              <w:t>, and hazards.</w:t>
            </w:r>
          </w:p>
          <w:p w14:paraId="422AED44" w14:textId="77777777" w:rsidR="003E6DDB" w:rsidRDefault="003E6DDB" w:rsidP="003E6DDB">
            <w:pPr>
              <w:shd w:val="clear" w:color="auto" w:fill="FFFFFF"/>
              <w:rPr>
                <w:rFonts w:ascii="Tahoma" w:eastAsia="Times New Roman" w:hAnsi="Tahoma" w:cs="Tahoma"/>
                <w:b/>
                <w:bCs/>
                <w:color w:val="000000"/>
                <w:sz w:val="20"/>
                <w:szCs w:val="20"/>
                <w:lang w:eastAsia="en-GB"/>
              </w:rPr>
            </w:pPr>
          </w:p>
          <w:p w14:paraId="51905BBC" w14:textId="6B94C729" w:rsidR="003E6DDB" w:rsidRDefault="003E6DDB" w:rsidP="003E6DDB">
            <w:pPr>
              <w:shd w:val="clear" w:color="auto" w:fill="FFFFFF"/>
              <w:rPr>
                <w:rFonts w:ascii="Tahoma" w:eastAsia="Times New Roman" w:hAnsi="Tahoma" w:cs="Tahoma"/>
                <w:b/>
                <w:bCs/>
                <w:color w:val="000000"/>
                <w:sz w:val="20"/>
                <w:szCs w:val="20"/>
                <w:lang w:eastAsia="en-GB"/>
              </w:rPr>
            </w:pPr>
            <w:r>
              <w:rPr>
                <w:rFonts w:ascii="Tahoma" w:eastAsia="Times New Roman" w:hAnsi="Tahoma" w:cs="Tahoma"/>
                <w:b/>
                <w:bCs/>
                <w:color w:val="000000"/>
                <w:sz w:val="20"/>
                <w:szCs w:val="20"/>
                <w:lang w:eastAsia="en-GB"/>
              </w:rPr>
              <w:t xml:space="preserve">Classifying the risks can </w:t>
            </w:r>
            <w:proofErr w:type="gramStart"/>
            <w:r>
              <w:rPr>
                <w:rFonts w:ascii="Tahoma" w:eastAsia="Times New Roman" w:hAnsi="Tahoma" w:cs="Tahoma"/>
                <w:b/>
                <w:bCs/>
                <w:color w:val="000000"/>
                <w:sz w:val="20"/>
                <w:szCs w:val="20"/>
                <w:lang w:eastAsia="en-GB"/>
              </w:rPr>
              <w:t>follow :</w:t>
            </w:r>
            <w:proofErr w:type="gramEnd"/>
          </w:p>
          <w:p w14:paraId="45A94DDB" w14:textId="0B1C9C02" w:rsidR="003E6DDB" w:rsidRPr="003E6DDB" w:rsidRDefault="003E6DDB" w:rsidP="003E6DDB">
            <w:pPr>
              <w:shd w:val="clear" w:color="auto" w:fill="FFFFFF"/>
              <w:rPr>
                <w:rFonts w:eastAsia="Times New Roman" w:cstheme="minorHAnsi"/>
                <w:b/>
                <w:bCs/>
                <w:color w:val="000000"/>
                <w:sz w:val="24"/>
                <w:szCs w:val="24"/>
                <w:lang w:eastAsia="en-GB"/>
              </w:rPr>
            </w:pPr>
          </w:p>
          <w:p w14:paraId="21521E56" w14:textId="3BBD28A0" w:rsidR="003E6DDB" w:rsidRPr="003E6DDB" w:rsidRDefault="003E6DDB" w:rsidP="003E6DDB">
            <w:pPr>
              <w:shd w:val="clear" w:color="auto" w:fill="FFFFFF"/>
              <w:rPr>
                <w:rFonts w:eastAsia="Times New Roman" w:cstheme="minorHAnsi"/>
                <w:color w:val="333333"/>
                <w:sz w:val="24"/>
                <w:szCs w:val="24"/>
                <w:lang w:eastAsia="en-GB"/>
              </w:rPr>
            </w:pPr>
            <w:r w:rsidRPr="003E6DDB">
              <w:rPr>
                <w:rFonts w:eastAsia="Times New Roman" w:cstheme="minorHAnsi"/>
                <w:b/>
                <w:bCs/>
                <w:color w:val="333333"/>
                <w:sz w:val="24"/>
                <w:szCs w:val="24"/>
                <w:lang w:eastAsia="en-GB"/>
              </w:rPr>
              <w:t>Baseline risk assessment</w:t>
            </w:r>
          </w:p>
          <w:p w14:paraId="66627D8A" w14:textId="77777777" w:rsidR="003E6DDB" w:rsidRPr="003E6DDB" w:rsidRDefault="003E6DDB" w:rsidP="003E6DDB">
            <w:pPr>
              <w:shd w:val="clear" w:color="auto" w:fill="FFFFFF"/>
              <w:rPr>
                <w:rFonts w:eastAsia="Times New Roman" w:cstheme="minorHAnsi"/>
                <w:color w:val="333333"/>
                <w:sz w:val="24"/>
                <w:szCs w:val="24"/>
                <w:lang w:eastAsia="en-GB"/>
              </w:rPr>
            </w:pPr>
            <w:r w:rsidRPr="003E6DDB">
              <w:rPr>
                <w:rFonts w:eastAsia="Times New Roman" w:cstheme="minorHAnsi"/>
                <w:color w:val="000000"/>
                <w:sz w:val="24"/>
                <w:szCs w:val="24"/>
                <w:lang w:eastAsia="en-GB"/>
              </w:rPr>
              <w:t> </w:t>
            </w:r>
          </w:p>
          <w:p w14:paraId="5778DD6C" w14:textId="68ABF86D" w:rsidR="003E6DDB" w:rsidRPr="003E6DDB" w:rsidRDefault="003E6DDB" w:rsidP="003E6DDB">
            <w:pPr>
              <w:shd w:val="clear" w:color="auto" w:fill="FFFFFF"/>
              <w:rPr>
                <w:rFonts w:eastAsia="Times New Roman" w:cstheme="minorHAnsi"/>
                <w:color w:val="333333"/>
                <w:sz w:val="24"/>
                <w:szCs w:val="24"/>
                <w:lang w:eastAsia="en-GB"/>
              </w:rPr>
            </w:pPr>
            <w:r w:rsidRPr="003E6DDB">
              <w:rPr>
                <w:rFonts w:eastAsia="Times New Roman" w:cstheme="minorHAnsi"/>
                <w:color w:val="333333"/>
                <w:sz w:val="24"/>
                <w:szCs w:val="24"/>
                <w:lang w:eastAsia="en-GB"/>
              </w:rPr>
              <w:t xml:space="preserve">Is performed to obtain a benchmark of the types and size of potential hazards, which could have a significant impact </w:t>
            </w:r>
            <w:proofErr w:type="gramStart"/>
            <w:r w:rsidRPr="003E6DDB">
              <w:rPr>
                <w:rFonts w:eastAsia="Times New Roman" w:cstheme="minorHAnsi"/>
                <w:color w:val="333333"/>
                <w:sz w:val="24"/>
                <w:szCs w:val="24"/>
                <w:lang w:eastAsia="en-GB"/>
              </w:rPr>
              <w:t>on the whole</w:t>
            </w:r>
            <w:proofErr w:type="gramEnd"/>
            <w:r w:rsidRPr="003E6DDB">
              <w:rPr>
                <w:rFonts w:eastAsia="Times New Roman" w:cstheme="minorHAnsi"/>
                <w:color w:val="333333"/>
                <w:sz w:val="24"/>
                <w:szCs w:val="24"/>
                <w:lang w:eastAsia="en-GB"/>
              </w:rPr>
              <w:t xml:space="preserve"> </w:t>
            </w:r>
            <w:proofErr w:type="spellStart"/>
            <w:r w:rsidRPr="003E6DDB">
              <w:rPr>
                <w:rFonts w:eastAsia="Times New Roman" w:cstheme="minorHAnsi"/>
                <w:color w:val="333333"/>
                <w:sz w:val="24"/>
                <w:szCs w:val="24"/>
                <w:lang w:eastAsia="en-GB"/>
              </w:rPr>
              <w:t>organisation</w:t>
            </w:r>
            <w:proofErr w:type="spellEnd"/>
            <w:r w:rsidRPr="003E6DDB">
              <w:rPr>
                <w:rFonts w:eastAsia="Times New Roman" w:cstheme="minorHAnsi"/>
                <w:color w:val="333333"/>
                <w:sz w:val="24"/>
                <w:szCs w:val="24"/>
                <w:lang w:eastAsia="en-GB"/>
              </w:rPr>
              <w:t xml:space="preserve">. They need to identify the major and significant risks, then </w:t>
            </w:r>
            <w:proofErr w:type="spellStart"/>
            <w:r w:rsidRPr="003E6DDB">
              <w:rPr>
                <w:rFonts w:eastAsia="Times New Roman" w:cstheme="minorHAnsi"/>
                <w:color w:val="333333"/>
                <w:sz w:val="24"/>
                <w:szCs w:val="24"/>
                <w:lang w:eastAsia="en-GB"/>
              </w:rPr>
              <w:t>prioritise</w:t>
            </w:r>
            <w:proofErr w:type="spellEnd"/>
            <w:r w:rsidRPr="003E6DDB">
              <w:rPr>
                <w:rFonts w:eastAsia="Times New Roman" w:cstheme="minorHAnsi"/>
                <w:color w:val="333333"/>
                <w:sz w:val="24"/>
                <w:szCs w:val="24"/>
                <w:lang w:eastAsia="en-GB"/>
              </w:rPr>
              <w:t xml:space="preserve"> these risks and evaluate the effectiveness of current systems for risk control.</w:t>
            </w:r>
          </w:p>
          <w:p w14:paraId="52D369FA" w14:textId="74CD61DA" w:rsidR="003E6DDB" w:rsidRPr="003E6DDB" w:rsidRDefault="003E6DDB" w:rsidP="003E6DDB">
            <w:pPr>
              <w:shd w:val="clear" w:color="auto" w:fill="FFFFFF"/>
              <w:rPr>
                <w:rFonts w:eastAsia="Times New Roman" w:cstheme="minorHAnsi"/>
                <w:color w:val="333333"/>
                <w:sz w:val="24"/>
                <w:szCs w:val="24"/>
                <w:lang w:eastAsia="en-GB"/>
              </w:rPr>
            </w:pPr>
            <w:r w:rsidRPr="003E6DDB">
              <w:rPr>
                <w:rFonts w:eastAsia="Times New Roman" w:cstheme="minorHAnsi"/>
                <w:color w:val="333333"/>
                <w:sz w:val="24"/>
                <w:szCs w:val="24"/>
                <w:lang w:eastAsia="en-GB"/>
              </w:rPr>
              <w:t> </w:t>
            </w:r>
          </w:p>
          <w:p w14:paraId="322D9EA8" w14:textId="74A8FD2E" w:rsidR="003E6DDB" w:rsidRPr="003E6DDB" w:rsidRDefault="003E6DDB" w:rsidP="003E6DDB">
            <w:pPr>
              <w:shd w:val="clear" w:color="auto" w:fill="FFFFFF"/>
              <w:rPr>
                <w:rFonts w:eastAsia="Times New Roman" w:cstheme="minorHAnsi"/>
                <w:color w:val="333333"/>
                <w:sz w:val="24"/>
                <w:szCs w:val="24"/>
                <w:lang w:eastAsia="en-GB"/>
              </w:rPr>
            </w:pPr>
            <w:r w:rsidRPr="003E6DDB">
              <w:rPr>
                <w:rFonts w:eastAsia="Times New Roman" w:cstheme="minorHAnsi"/>
                <w:color w:val="333333"/>
                <w:sz w:val="24"/>
                <w:szCs w:val="24"/>
                <w:lang w:eastAsia="en-GB"/>
              </w:rPr>
              <w:t xml:space="preserve">This type of assessment could be performed on a site, region or even on a national basis concerning any facet of the </w:t>
            </w:r>
            <w:proofErr w:type="spellStart"/>
            <w:r w:rsidRPr="003E6DDB">
              <w:rPr>
                <w:rFonts w:eastAsia="Times New Roman" w:cstheme="minorHAnsi"/>
                <w:color w:val="333333"/>
                <w:sz w:val="24"/>
                <w:szCs w:val="24"/>
                <w:lang w:eastAsia="en-GB"/>
              </w:rPr>
              <w:t>organisation</w:t>
            </w:r>
            <w:proofErr w:type="spellEnd"/>
            <w:r w:rsidRPr="003E6DDB">
              <w:rPr>
                <w:rFonts w:eastAsia="Times New Roman" w:cstheme="minorHAnsi"/>
                <w:color w:val="333333"/>
                <w:sz w:val="24"/>
                <w:szCs w:val="24"/>
                <w:lang w:eastAsia="en-GB"/>
              </w:rPr>
              <w:t xml:space="preserve"> operations or procedures. </w:t>
            </w:r>
          </w:p>
          <w:p w14:paraId="1B2C53EC" w14:textId="77777777" w:rsidR="003E6DDB" w:rsidRPr="003E6DDB" w:rsidRDefault="003E6DDB" w:rsidP="003E6DDB">
            <w:pPr>
              <w:shd w:val="clear" w:color="auto" w:fill="FFFFFF"/>
              <w:rPr>
                <w:rFonts w:eastAsia="Times New Roman" w:cstheme="minorHAnsi"/>
                <w:color w:val="333333"/>
                <w:sz w:val="24"/>
                <w:szCs w:val="24"/>
                <w:lang w:eastAsia="en-GB"/>
              </w:rPr>
            </w:pPr>
            <w:r w:rsidRPr="003E6DDB">
              <w:rPr>
                <w:rFonts w:eastAsia="Times New Roman" w:cstheme="minorHAnsi"/>
                <w:color w:val="333333"/>
                <w:sz w:val="24"/>
                <w:szCs w:val="24"/>
                <w:lang w:eastAsia="en-GB"/>
              </w:rPr>
              <w:t> </w:t>
            </w:r>
          </w:p>
          <w:p w14:paraId="00AFB73E" w14:textId="53655DAB" w:rsidR="003E6DDB" w:rsidRPr="003E6DDB" w:rsidRDefault="003E6DDB" w:rsidP="003E6DDB">
            <w:pPr>
              <w:shd w:val="clear" w:color="auto" w:fill="FFFFFF"/>
              <w:ind w:left="-90" w:right="270"/>
              <w:rPr>
                <w:rFonts w:eastAsia="Times New Roman" w:cstheme="minorHAnsi"/>
                <w:color w:val="333333"/>
                <w:sz w:val="24"/>
                <w:szCs w:val="24"/>
                <w:lang w:eastAsia="en-GB"/>
              </w:rPr>
            </w:pPr>
            <w:r w:rsidRPr="003E6DDB">
              <w:rPr>
                <w:rFonts w:eastAsia="Times New Roman" w:cstheme="minorHAnsi"/>
                <w:b/>
                <w:bCs/>
                <w:color w:val="333333"/>
                <w:sz w:val="24"/>
                <w:szCs w:val="24"/>
                <w:lang w:eastAsia="en-GB"/>
              </w:rPr>
              <w:t>Issue based risk assessment</w:t>
            </w:r>
          </w:p>
          <w:p w14:paraId="70157A45" w14:textId="77777777" w:rsidR="003E6DDB" w:rsidRPr="003E6DDB" w:rsidRDefault="003E6DDB" w:rsidP="003E6DDB">
            <w:pPr>
              <w:shd w:val="clear" w:color="auto" w:fill="FFFFFF"/>
              <w:rPr>
                <w:rFonts w:eastAsia="Times New Roman" w:cstheme="minorHAnsi"/>
                <w:color w:val="333333"/>
                <w:sz w:val="24"/>
                <w:szCs w:val="24"/>
                <w:lang w:eastAsia="en-GB"/>
              </w:rPr>
            </w:pPr>
            <w:r w:rsidRPr="003E6DDB">
              <w:rPr>
                <w:rFonts w:eastAsia="Times New Roman" w:cstheme="minorHAnsi"/>
                <w:b/>
                <w:bCs/>
                <w:color w:val="333333"/>
                <w:sz w:val="24"/>
                <w:szCs w:val="24"/>
                <w:lang w:eastAsia="en-GB"/>
              </w:rPr>
              <w:t> </w:t>
            </w:r>
          </w:p>
          <w:p w14:paraId="41EF7801" w14:textId="1D0D3AE5" w:rsidR="003E6DDB" w:rsidRPr="003E6DDB" w:rsidRDefault="003E6DDB" w:rsidP="003E6DDB">
            <w:pPr>
              <w:shd w:val="clear" w:color="auto" w:fill="FFFFFF"/>
              <w:rPr>
                <w:rFonts w:eastAsia="Times New Roman" w:cstheme="minorHAnsi"/>
                <w:color w:val="333333"/>
                <w:sz w:val="24"/>
                <w:szCs w:val="24"/>
                <w:lang w:eastAsia="en-GB"/>
              </w:rPr>
            </w:pPr>
            <w:r w:rsidRPr="003E6DDB">
              <w:rPr>
                <w:rFonts w:eastAsia="Times New Roman" w:cstheme="minorHAnsi"/>
                <w:color w:val="333333"/>
                <w:sz w:val="24"/>
                <w:szCs w:val="24"/>
                <w:lang w:eastAsia="en-GB"/>
              </w:rPr>
              <w:t xml:space="preserve">This type of assessment is normally focused on at operational activities, processes and </w:t>
            </w:r>
            <w:proofErr w:type="gramStart"/>
            <w:r w:rsidRPr="003E6DDB">
              <w:rPr>
                <w:rFonts w:eastAsia="Times New Roman" w:cstheme="minorHAnsi"/>
                <w:color w:val="333333"/>
                <w:sz w:val="24"/>
                <w:szCs w:val="24"/>
                <w:lang w:eastAsia="en-GB"/>
              </w:rPr>
              <w:t>systems based</w:t>
            </w:r>
            <w:proofErr w:type="gramEnd"/>
            <w:r w:rsidRPr="003E6DDB">
              <w:rPr>
                <w:rFonts w:eastAsia="Times New Roman" w:cstheme="minorHAnsi"/>
                <w:color w:val="333333"/>
                <w:sz w:val="24"/>
                <w:szCs w:val="24"/>
                <w:lang w:eastAsia="en-GB"/>
              </w:rPr>
              <w:t xml:space="preserve"> business functions. It focuses the identification of the risks within a certain task, process or activity and is usually associated with the management of change.</w:t>
            </w:r>
          </w:p>
          <w:p w14:paraId="1F991FF6" w14:textId="506BDFC1" w:rsidR="003E6DDB" w:rsidRPr="003E6DDB" w:rsidRDefault="003E6DDB" w:rsidP="003E6DDB">
            <w:pPr>
              <w:shd w:val="clear" w:color="auto" w:fill="FFFFFF"/>
              <w:rPr>
                <w:rFonts w:eastAsia="Times New Roman" w:cstheme="minorHAnsi"/>
                <w:color w:val="333333"/>
                <w:sz w:val="24"/>
                <w:szCs w:val="24"/>
                <w:lang w:eastAsia="en-GB"/>
              </w:rPr>
            </w:pPr>
          </w:p>
          <w:p w14:paraId="7699E807" w14:textId="77777777" w:rsidR="003E6DDB" w:rsidRPr="003E6DDB" w:rsidRDefault="003E6DDB" w:rsidP="003E6DDB">
            <w:pPr>
              <w:shd w:val="clear" w:color="auto" w:fill="FFFFFF"/>
              <w:ind w:right="100"/>
              <w:jc w:val="both"/>
              <w:rPr>
                <w:rFonts w:eastAsia="Times New Roman" w:cstheme="minorHAnsi"/>
                <w:color w:val="333333"/>
                <w:sz w:val="24"/>
                <w:szCs w:val="24"/>
                <w:lang w:eastAsia="en-GB"/>
              </w:rPr>
            </w:pPr>
            <w:r w:rsidRPr="003E6DDB">
              <w:rPr>
                <w:rFonts w:eastAsia="Times New Roman" w:cstheme="minorHAnsi"/>
                <w:b/>
                <w:bCs/>
                <w:color w:val="333333"/>
                <w:sz w:val="24"/>
                <w:szCs w:val="24"/>
                <w:lang w:eastAsia="en-GB"/>
              </w:rPr>
              <w:t xml:space="preserve">Examples of </w:t>
            </w:r>
            <w:proofErr w:type="gramStart"/>
            <w:r w:rsidRPr="003E6DDB">
              <w:rPr>
                <w:rFonts w:eastAsia="Times New Roman" w:cstheme="minorHAnsi"/>
                <w:b/>
                <w:bCs/>
                <w:color w:val="333333"/>
                <w:sz w:val="24"/>
                <w:szCs w:val="24"/>
                <w:lang w:eastAsia="en-GB"/>
              </w:rPr>
              <w:t>issues based</w:t>
            </w:r>
            <w:proofErr w:type="gramEnd"/>
            <w:r w:rsidRPr="003E6DDB">
              <w:rPr>
                <w:rFonts w:eastAsia="Times New Roman" w:cstheme="minorHAnsi"/>
                <w:b/>
                <w:bCs/>
                <w:color w:val="333333"/>
                <w:sz w:val="24"/>
                <w:szCs w:val="24"/>
                <w:lang w:eastAsia="en-GB"/>
              </w:rPr>
              <w:t xml:space="preserve"> risk assessments</w:t>
            </w:r>
          </w:p>
          <w:p w14:paraId="09674A42" w14:textId="77777777" w:rsidR="003E6DDB" w:rsidRPr="003E6DDB" w:rsidRDefault="003E6DDB" w:rsidP="003E6DDB">
            <w:pPr>
              <w:shd w:val="clear" w:color="auto" w:fill="FFFFFF"/>
              <w:rPr>
                <w:rFonts w:eastAsia="Times New Roman" w:cstheme="minorHAnsi"/>
                <w:color w:val="333333"/>
                <w:sz w:val="24"/>
                <w:szCs w:val="24"/>
                <w:lang w:eastAsia="en-GB"/>
              </w:rPr>
            </w:pPr>
            <w:r w:rsidRPr="003E6DDB">
              <w:rPr>
                <w:rFonts w:eastAsia="Times New Roman" w:cstheme="minorHAnsi"/>
                <w:color w:val="333333"/>
                <w:sz w:val="24"/>
                <w:szCs w:val="24"/>
                <w:lang w:eastAsia="en-GB"/>
              </w:rPr>
              <w:t> </w:t>
            </w:r>
          </w:p>
          <w:p w14:paraId="5A98873D" w14:textId="77777777" w:rsidR="003E6DDB" w:rsidRPr="003E6DDB" w:rsidRDefault="003E6DDB" w:rsidP="003E6DDB">
            <w:pPr>
              <w:numPr>
                <w:ilvl w:val="0"/>
                <w:numId w:val="6"/>
              </w:numPr>
              <w:shd w:val="clear" w:color="auto" w:fill="FFFFFF"/>
              <w:ind w:left="270" w:right="270"/>
              <w:rPr>
                <w:rFonts w:eastAsia="Times New Roman" w:cstheme="minorHAnsi"/>
                <w:color w:val="333333"/>
                <w:sz w:val="24"/>
                <w:szCs w:val="24"/>
                <w:lang w:eastAsia="en-GB"/>
              </w:rPr>
            </w:pPr>
            <w:r w:rsidRPr="003E6DDB">
              <w:rPr>
                <w:rFonts w:eastAsia="Times New Roman" w:cstheme="minorHAnsi"/>
                <w:color w:val="333333"/>
                <w:sz w:val="24"/>
                <w:szCs w:val="24"/>
                <w:lang w:eastAsia="en-GB"/>
              </w:rPr>
              <w:t>A new machine is introduced at the site</w:t>
            </w:r>
          </w:p>
          <w:p w14:paraId="28891105" w14:textId="77777777" w:rsidR="003E6DDB" w:rsidRPr="003E6DDB" w:rsidRDefault="003E6DDB" w:rsidP="003E6DDB">
            <w:pPr>
              <w:numPr>
                <w:ilvl w:val="0"/>
                <w:numId w:val="6"/>
              </w:numPr>
              <w:shd w:val="clear" w:color="auto" w:fill="FFFFFF"/>
              <w:ind w:left="270" w:right="270"/>
              <w:rPr>
                <w:rFonts w:eastAsia="Times New Roman" w:cstheme="minorHAnsi"/>
                <w:color w:val="333333"/>
                <w:sz w:val="24"/>
                <w:szCs w:val="24"/>
                <w:lang w:eastAsia="en-GB"/>
              </w:rPr>
            </w:pPr>
            <w:r w:rsidRPr="003E6DDB">
              <w:rPr>
                <w:rFonts w:eastAsia="Times New Roman" w:cstheme="minorHAnsi"/>
                <w:color w:val="333333"/>
                <w:sz w:val="24"/>
                <w:szCs w:val="24"/>
                <w:lang w:eastAsia="en-GB"/>
              </w:rPr>
              <w:t xml:space="preserve">A system of work or an </w:t>
            </w:r>
            <w:proofErr w:type="gramStart"/>
            <w:r w:rsidRPr="003E6DDB">
              <w:rPr>
                <w:rFonts w:eastAsia="Times New Roman" w:cstheme="minorHAnsi"/>
                <w:color w:val="333333"/>
                <w:sz w:val="24"/>
                <w:szCs w:val="24"/>
                <w:lang w:eastAsia="en-GB"/>
              </w:rPr>
              <w:t>operations</w:t>
            </w:r>
            <w:proofErr w:type="gramEnd"/>
            <w:r w:rsidRPr="003E6DDB">
              <w:rPr>
                <w:rFonts w:eastAsia="Times New Roman" w:cstheme="minorHAnsi"/>
                <w:color w:val="333333"/>
                <w:sz w:val="24"/>
                <w:szCs w:val="24"/>
                <w:lang w:eastAsia="en-GB"/>
              </w:rPr>
              <w:t xml:space="preserve"> is changed</w:t>
            </w:r>
          </w:p>
          <w:p w14:paraId="2D5EA8D6" w14:textId="77777777" w:rsidR="003E6DDB" w:rsidRPr="003E6DDB" w:rsidRDefault="003E6DDB" w:rsidP="003E6DDB">
            <w:pPr>
              <w:numPr>
                <w:ilvl w:val="0"/>
                <w:numId w:val="6"/>
              </w:numPr>
              <w:shd w:val="clear" w:color="auto" w:fill="FFFFFF"/>
              <w:ind w:left="270" w:right="270"/>
              <w:rPr>
                <w:rFonts w:eastAsia="Times New Roman" w:cstheme="minorHAnsi"/>
                <w:color w:val="333333"/>
                <w:sz w:val="24"/>
                <w:szCs w:val="24"/>
                <w:lang w:eastAsia="en-GB"/>
              </w:rPr>
            </w:pPr>
            <w:r w:rsidRPr="003E6DDB">
              <w:rPr>
                <w:rFonts w:eastAsia="Times New Roman" w:cstheme="minorHAnsi"/>
                <w:color w:val="333333"/>
                <w:sz w:val="24"/>
                <w:szCs w:val="24"/>
                <w:lang w:eastAsia="en-GB"/>
              </w:rPr>
              <w:t>After an accident or a 'near-</w:t>
            </w:r>
            <w:proofErr w:type="spellStart"/>
            <w:r w:rsidRPr="003E6DDB">
              <w:rPr>
                <w:rFonts w:eastAsia="Times New Roman" w:cstheme="minorHAnsi"/>
                <w:color w:val="333333"/>
                <w:sz w:val="24"/>
                <w:szCs w:val="24"/>
                <w:lang w:eastAsia="en-GB"/>
              </w:rPr>
              <w:t>miss'</w:t>
            </w:r>
            <w:proofErr w:type="spellEnd"/>
            <w:r w:rsidRPr="003E6DDB">
              <w:rPr>
                <w:rFonts w:eastAsia="Times New Roman" w:cstheme="minorHAnsi"/>
                <w:color w:val="333333"/>
                <w:sz w:val="24"/>
                <w:szCs w:val="24"/>
                <w:lang w:eastAsia="en-GB"/>
              </w:rPr>
              <w:t xml:space="preserve"> has occurred</w:t>
            </w:r>
          </w:p>
          <w:p w14:paraId="237FE02D" w14:textId="77777777" w:rsidR="003E6DDB" w:rsidRPr="003E6DDB" w:rsidRDefault="003E6DDB" w:rsidP="003E6DDB">
            <w:pPr>
              <w:numPr>
                <w:ilvl w:val="0"/>
                <w:numId w:val="6"/>
              </w:numPr>
              <w:shd w:val="clear" w:color="auto" w:fill="FFFFFF"/>
              <w:ind w:left="270" w:right="270"/>
              <w:rPr>
                <w:rFonts w:eastAsia="Times New Roman" w:cstheme="minorHAnsi"/>
                <w:color w:val="333333"/>
                <w:sz w:val="24"/>
                <w:szCs w:val="24"/>
                <w:lang w:eastAsia="en-GB"/>
              </w:rPr>
            </w:pPr>
            <w:r w:rsidRPr="003E6DDB">
              <w:rPr>
                <w:rFonts w:eastAsia="Times New Roman" w:cstheme="minorHAnsi"/>
                <w:color w:val="333333"/>
                <w:sz w:val="24"/>
                <w:szCs w:val="24"/>
                <w:lang w:eastAsia="en-GB"/>
              </w:rPr>
              <w:t xml:space="preserve">new designs, layouts, equipment, or processes, </w:t>
            </w:r>
            <w:proofErr w:type="spellStart"/>
            <w:r w:rsidRPr="003E6DDB">
              <w:rPr>
                <w:rFonts w:eastAsia="Times New Roman" w:cstheme="minorHAnsi"/>
                <w:color w:val="333333"/>
                <w:sz w:val="24"/>
                <w:szCs w:val="24"/>
                <w:lang w:eastAsia="en-GB"/>
              </w:rPr>
              <w:t>etc</w:t>
            </w:r>
            <w:proofErr w:type="spellEnd"/>
          </w:p>
          <w:p w14:paraId="7BC7EE4B" w14:textId="77777777" w:rsidR="003E6DDB" w:rsidRPr="003E6DDB" w:rsidRDefault="003E6DDB" w:rsidP="003E6DDB">
            <w:pPr>
              <w:numPr>
                <w:ilvl w:val="0"/>
                <w:numId w:val="6"/>
              </w:numPr>
              <w:shd w:val="clear" w:color="auto" w:fill="FFFFFF"/>
              <w:ind w:left="270" w:right="270"/>
              <w:rPr>
                <w:rFonts w:eastAsia="Times New Roman" w:cstheme="minorHAnsi"/>
                <w:color w:val="333333"/>
                <w:sz w:val="24"/>
                <w:szCs w:val="24"/>
                <w:lang w:eastAsia="en-GB"/>
              </w:rPr>
            </w:pPr>
            <w:r w:rsidRPr="003E6DDB">
              <w:rPr>
                <w:rFonts w:eastAsia="Times New Roman" w:cstheme="minorHAnsi"/>
                <w:color w:val="333333"/>
                <w:sz w:val="24"/>
                <w:szCs w:val="24"/>
                <w:lang w:eastAsia="en-GB"/>
              </w:rPr>
              <w:t>Task risk assessments</w:t>
            </w:r>
          </w:p>
          <w:p w14:paraId="67934124" w14:textId="77777777" w:rsidR="003E6DDB" w:rsidRPr="003E6DDB" w:rsidRDefault="003E6DDB" w:rsidP="003E6DDB">
            <w:pPr>
              <w:numPr>
                <w:ilvl w:val="0"/>
                <w:numId w:val="6"/>
              </w:numPr>
              <w:shd w:val="clear" w:color="auto" w:fill="FFFFFF"/>
              <w:ind w:left="270" w:right="270"/>
              <w:rPr>
                <w:rFonts w:eastAsia="Times New Roman" w:cstheme="minorHAnsi"/>
                <w:color w:val="333333"/>
                <w:sz w:val="24"/>
                <w:szCs w:val="24"/>
                <w:lang w:eastAsia="en-GB"/>
              </w:rPr>
            </w:pPr>
            <w:r w:rsidRPr="003E6DDB">
              <w:rPr>
                <w:rFonts w:eastAsia="Times New Roman" w:cstheme="minorHAnsi"/>
                <w:color w:val="333333"/>
                <w:sz w:val="24"/>
                <w:szCs w:val="24"/>
                <w:lang w:eastAsia="en-GB"/>
              </w:rPr>
              <w:t>requests from employees</w:t>
            </w:r>
          </w:p>
          <w:p w14:paraId="1736F984" w14:textId="77777777" w:rsidR="003E6DDB" w:rsidRPr="003E6DDB" w:rsidRDefault="003E6DDB" w:rsidP="003E6DDB">
            <w:pPr>
              <w:numPr>
                <w:ilvl w:val="0"/>
                <w:numId w:val="6"/>
              </w:numPr>
              <w:shd w:val="clear" w:color="auto" w:fill="FFFFFF"/>
              <w:ind w:left="270" w:right="270"/>
              <w:rPr>
                <w:rFonts w:eastAsia="Times New Roman" w:cstheme="minorHAnsi"/>
                <w:color w:val="333333"/>
                <w:sz w:val="24"/>
                <w:szCs w:val="24"/>
                <w:lang w:eastAsia="en-GB"/>
              </w:rPr>
            </w:pPr>
            <w:r w:rsidRPr="003E6DDB">
              <w:rPr>
                <w:rFonts w:eastAsia="Times New Roman" w:cstheme="minorHAnsi"/>
                <w:color w:val="333333"/>
                <w:sz w:val="24"/>
                <w:szCs w:val="24"/>
                <w:lang w:eastAsia="en-GB"/>
              </w:rPr>
              <w:t>a change in the risk profile</w:t>
            </w:r>
          </w:p>
          <w:p w14:paraId="330F04F6" w14:textId="77777777" w:rsidR="003E6DDB" w:rsidRPr="003E6DDB" w:rsidRDefault="003E6DDB" w:rsidP="003E6DDB">
            <w:pPr>
              <w:numPr>
                <w:ilvl w:val="0"/>
                <w:numId w:val="6"/>
              </w:numPr>
              <w:shd w:val="clear" w:color="auto" w:fill="FFFFFF"/>
              <w:ind w:left="270" w:right="270"/>
              <w:rPr>
                <w:rFonts w:eastAsia="Times New Roman" w:cstheme="minorHAnsi"/>
                <w:color w:val="333333"/>
                <w:sz w:val="24"/>
                <w:szCs w:val="24"/>
                <w:lang w:eastAsia="en-GB"/>
              </w:rPr>
            </w:pPr>
            <w:r w:rsidRPr="003E6DDB">
              <w:rPr>
                <w:rFonts w:eastAsia="Times New Roman" w:cstheme="minorHAnsi"/>
                <w:color w:val="333333"/>
                <w:sz w:val="24"/>
                <w:szCs w:val="24"/>
                <w:lang w:eastAsia="en-GB"/>
              </w:rPr>
              <w:t>new knowledge and information becoming available on the level of risk to employees</w:t>
            </w:r>
          </w:p>
          <w:p w14:paraId="623E1A32" w14:textId="77777777" w:rsidR="003E6DDB" w:rsidRPr="003E6DDB" w:rsidRDefault="003E6DDB" w:rsidP="003E6DDB">
            <w:pPr>
              <w:numPr>
                <w:ilvl w:val="0"/>
                <w:numId w:val="6"/>
              </w:numPr>
              <w:shd w:val="clear" w:color="auto" w:fill="FFFFFF"/>
              <w:ind w:left="270" w:right="270"/>
              <w:rPr>
                <w:rFonts w:eastAsia="Times New Roman" w:cstheme="minorHAnsi"/>
                <w:color w:val="333333"/>
                <w:sz w:val="24"/>
                <w:szCs w:val="24"/>
                <w:lang w:eastAsia="en-GB"/>
              </w:rPr>
            </w:pPr>
            <w:r w:rsidRPr="003E6DDB">
              <w:rPr>
                <w:rFonts w:eastAsia="Times New Roman" w:cstheme="minorHAnsi"/>
                <w:color w:val="333333"/>
                <w:sz w:val="24"/>
                <w:szCs w:val="24"/>
                <w:lang w:eastAsia="en-GB"/>
              </w:rPr>
              <w:t>Process hazard analysis</w:t>
            </w:r>
          </w:p>
          <w:p w14:paraId="037FDF49" w14:textId="77777777" w:rsidR="003E6DDB" w:rsidRPr="003E6DDB" w:rsidRDefault="003E6DDB" w:rsidP="003E6DDB">
            <w:pPr>
              <w:numPr>
                <w:ilvl w:val="0"/>
                <w:numId w:val="6"/>
              </w:numPr>
              <w:shd w:val="clear" w:color="auto" w:fill="FFFFFF"/>
              <w:ind w:left="270" w:right="270"/>
              <w:rPr>
                <w:rFonts w:eastAsia="Times New Roman" w:cstheme="minorHAnsi"/>
                <w:color w:val="333333"/>
                <w:sz w:val="24"/>
                <w:szCs w:val="24"/>
                <w:lang w:eastAsia="en-GB"/>
              </w:rPr>
            </w:pPr>
            <w:r w:rsidRPr="003E6DDB">
              <w:rPr>
                <w:rFonts w:eastAsia="Times New Roman" w:cstheme="minorHAnsi"/>
                <w:color w:val="333333"/>
                <w:sz w:val="24"/>
                <w:szCs w:val="24"/>
                <w:lang w:eastAsia="en-GB"/>
              </w:rPr>
              <w:t>Environmental impact assessments</w:t>
            </w:r>
          </w:p>
          <w:p w14:paraId="647952FD" w14:textId="2F64A57A" w:rsidR="003E6DDB" w:rsidRPr="003E6DDB" w:rsidRDefault="003E6DDB" w:rsidP="0045014B">
            <w:pPr>
              <w:numPr>
                <w:ilvl w:val="0"/>
                <w:numId w:val="6"/>
              </w:numPr>
              <w:shd w:val="clear" w:color="auto" w:fill="FFFFFF"/>
              <w:ind w:left="270" w:right="270"/>
              <w:rPr>
                <w:rFonts w:cstheme="minorHAnsi"/>
                <w:color w:val="222222"/>
                <w:sz w:val="24"/>
                <w:szCs w:val="24"/>
              </w:rPr>
            </w:pPr>
            <w:r w:rsidRPr="003E6DDB">
              <w:rPr>
                <w:rFonts w:eastAsia="Times New Roman" w:cstheme="minorHAnsi"/>
                <w:color w:val="333333"/>
                <w:sz w:val="24"/>
                <w:szCs w:val="24"/>
                <w:lang w:eastAsia="en-GB"/>
              </w:rPr>
              <w:t>Major hazardous installations risk assessments</w:t>
            </w:r>
          </w:p>
          <w:p w14:paraId="432D042C" w14:textId="4C790E62" w:rsidR="003E6DDB" w:rsidRDefault="003E6DDB" w:rsidP="003E6DDB">
            <w:pPr>
              <w:shd w:val="clear" w:color="auto" w:fill="FFFFFF"/>
              <w:ind w:right="270"/>
              <w:rPr>
                <w:rFonts w:cstheme="minorHAnsi"/>
                <w:color w:val="222222"/>
                <w:sz w:val="24"/>
                <w:szCs w:val="24"/>
              </w:rPr>
            </w:pPr>
          </w:p>
          <w:p w14:paraId="5B29AE6D" w14:textId="5A0A9D8B" w:rsidR="003E6DDB" w:rsidRPr="00366AD6" w:rsidRDefault="003E6DDB" w:rsidP="003E6DDB">
            <w:pPr>
              <w:shd w:val="clear" w:color="auto" w:fill="FFFFFF"/>
              <w:ind w:right="270"/>
              <w:rPr>
                <w:rFonts w:cstheme="minorHAnsi"/>
                <w:b/>
                <w:color w:val="222222"/>
                <w:sz w:val="24"/>
                <w:szCs w:val="24"/>
              </w:rPr>
            </w:pPr>
            <w:r w:rsidRPr="00366AD6">
              <w:rPr>
                <w:rFonts w:cstheme="minorHAnsi"/>
                <w:b/>
                <w:color w:val="222222"/>
                <w:sz w:val="24"/>
                <w:szCs w:val="24"/>
              </w:rPr>
              <w:t xml:space="preserve">Continuous risk assessment </w:t>
            </w:r>
          </w:p>
          <w:p w14:paraId="3D8956B0" w14:textId="2842E552" w:rsidR="003E6DDB" w:rsidRPr="003E6DDB" w:rsidRDefault="00366AD6" w:rsidP="003E6DDB">
            <w:pPr>
              <w:shd w:val="clear" w:color="auto" w:fill="FFFFFF"/>
              <w:rPr>
                <w:rFonts w:eastAsia="Times New Roman" w:cstheme="minorHAnsi"/>
                <w:color w:val="333333"/>
                <w:sz w:val="24"/>
                <w:szCs w:val="24"/>
                <w:lang w:eastAsia="en-GB"/>
              </w:rPr>
            </w:pPr>
            <w:r w:rsidRPr="00366AD6">
              <w:rPr>
                <w:rFonts w:eastAsia="Times New Roman" w:cstheme="minorHAnsi"/>
                <w:color w:val="333333"/>
                <w:sz w:val="24"/>
                <w:szCs w:val="24"/>
                <w:lang w:eastAsia="en-GB"/>
              </w:rPr>
              <w:t>C</w:t>
            </w:r>
            <w:r w:rsidR="003E6DDB" w:rsidRPr="003E6DDB">
              <w:rPr>
                <w:rFonts w:eastAsia="Times New Roman" w:cstheme="minorHAnsi"/>
                <w:color w:val="333333"/>
                <w:sz w:val="24"/>
                <w:szCs w:val="24"/>
                <w:lang w:eastAsia="en-GB"/>
              </w:rPr>
              <w:t>onducted on a continuous basis in the work environment</w:t>
            </w:r>
            <w:r w:rsidRPr="00366AD6">
              <w:rPr>
                <w:rFonts w:eastAsia="Times New Roman" w:cstheme="minorHAnsi"/>
                <w:color w:val="333333"/>
                <w:sz w:val="24"/>
                <w:szCs w:val="24"/>
                <w:lang w:eastAsia="en-GB"/>
              </w:rPr>
              <w:t xml:space="preserve"> it is </w:t>
            </w:r>
            <w:proofErr w:type="gramStart"/>
            <w:r w:rsidRPr="00366AD6">
              <w:rPr>
                <w:rFonts w:eastAsia="Times New Roman" w:cstheme="minorHAnsi"/>
                <w:color w:val="333333"/>
                <w:sz w:val="24"/>
                <w:szCs w:val="24"/>
                <w:lang w:eastAsia="en-GB"/>
              </w:rPr>
              <w:t xml:space="preserve">an </w:t>
            </w:r>
            <w:r w:rsidR="003E6DDB" w:rsidRPr="003E6DDB">
              <w:rPr>
                <w:rFonts w:eastAsia="Times New Roman" w:cstheme="minorHAnsi"/>
                <w:color w:val="333333"/>
                <w:sz w:val="24"/>
                <w:szCs w:val="24"/>
                <w:lang w:eastAsia="en-GB"/>
              </w:rPr>
              <w:t xml:space="preserve"> important</w:t>
            </w:r>
            <w:proofErr w:type="gramEnd"/>
            <w:r w:rsidR="003E6DDB" w:rsidRPr="003E6DDB">
              <w:rPr>
                <w:rFonts w:eastAsia="Times New Roman" w:cstheme="minorHAnsi"/>
                <w:color w:val="333333"/>
                <w:sz w:val="24"/>
                <w:szCs w:val="24"/>
                <w:lang w:eastAsia="en-GB"/>
              </w:rPr>
              <w:t xml:space="preserve"> form of assessment and should take place continually, as an integral part of day to day management. </w:t>
            </w:r>
            <w:r w:rsidRPr="00366AD6">
              <w:rPr>
                <w:rFonts w:eastAsia="Times New Roman" w:cstheme="minorHAnsi"/>
                <w:color w:val="333333"/>
                <w:sz w:val="24"/>
                <w:szCs w:val="24"/>
                <w:lang w:eastAsia="en-GB"/>
              </w:rPr>
              <w:t>T</w:t>
            </w:r>
            <w:r w:rsidR="003E6DDB" w:rsidRPr="003E6DDB">
              <w:rPr>
                <w:rFonts w:eastAsia="Times New Roman" w:cstheme="minorHAnsi"/>
                <w:color w:val="333333"/>
                <w:sz w:val="24"/>
                <w:szCs w:val="24"/>
                <w:lang w:eastAsia="en-GB"/>
              </w:rPr>
              <w:t>he emphasis is on day to day hazard awareness</w:t>
            </w:r>
            <w:r w:rsidRPr="00366AD6">
              <w:rPr>
                <w:rFonts w:eastAsia="Times New Roman" w:cstheme="minorHAnsi"/>
                <w:color w:val="333333"/>
                <w:sz w:val="24"/>
                <w:szCs w:val="24"/>
                <w:lang w:eastAsia="en-GB"/>
              </w:rPr>
              <w:t>.</w:t>
            </w:r>
          </w:p>
          <w:p w14:paraId="58CF8064" w14:textId="06075915" w:rsidR="003E6DDB" w:rsidRPr="003E6DDB" w:rsidRDefault="003E6DDB" w:rsidP="003E6DDB">
            <w:pPr>
              <w:shd w:val="clear" w:color="auto" w:fill="FFFFFF"/>
              <w:rPr>
                <w:rFonts w:eastAsia="Times New Roman" w:cstheme="minorHAnsi"/>
                <w:color w:val="333333"/>
                <w:sz w:val="24"/>
                <w:szCs w:val="24"/>
                <w:lang w:eastAsia="en-GB"/>
              </w:rPr>
            </w:pPr>
            <w:r w:rsidRPr="003E6DDB">
              <w:rPr>
                <w:rFonts w:eastAsia="Times New Roman" w:cstheme="minorHAnsi"/>
                <w:color w:val="333333"/>
                <w:sz w:val="24"/>
                <w:szCs w:val="24"/>
                <w:lang w:eastAsia="en-GB"/>
              </w:rPr>
              <w:t>In developing hazard awareness, memory joggers such as inspection checklists, pre-use checklists, and critical part and paths checklists, can be produced from management controls</w:t>
            </w:r>
            <w:r w:rsidR="00366AD6" w:rsidRPr="00366AD6">
              <w:rPr>
                <w:rFonts w:eastAsia="Times New Roman" w:cstheme="minorHAnsi"/>
                <w:color w:val="333333"/>
                <w:sz w:val="24"/>
                <w:szCs w:val="24"/>
                <w:lang w:eastAsia="en-GB"/>
              </w:rPr>
              <w:t>.</w:t>
            </w:r>
            <w:r w:rsidRPr="003E6DDB">
              <w:rPr>
                <w:rFonts w:eastAsia="Times New Roman" w:cstheme="minorHAnsi"/>
                <w:color w:val="333333"/>
                <w:sz w:val="24"/>
                <w:szCs w:val="24"/>
                <w:lang w:eastAsia="en-GB"/>
              </w:rPr>
              <w:t xml:space="preserve"> </w:t>
            </w:r>
          </w:p>
          <w:p w14:paraId="2B7D7018" w14:textId="77777777" w:rsidR="003E6DDB" w:rsidRPr="003E6DDB" w:rsidRDefault="003E6DDB" w:rsidP="003E6DDB">
            <w:pPr>
              <w:shd w:val="clear" w:color="auto" w:fill="FFFFFF"/>
              <w:rPr>
                <w:rFonts w:eastAsia="Times New Roman" w:cstheme="minorHAnsi"/>
                <w:color w:val="333333"/>
                <w:sz w:val="24"/>
                <w:szCs w:val="24"/>
                <w:lang w:eastAsia="en-GB"/>
              </w:rPr>
            </w:pPr>
            <w:r w:rsidRPr="003E6DDB">
              <w:rPr>
                <w:rFonts w:eastAsia="Times New Roman" w:cstheme="minorHAnsi"/>
                <w:color w:val="333333"/>
                <w:sz w:val="24"/>
                <w:szCs w:val="24"/>
                <w:lang w:eastAsia="en-GB"/>
              </w:rPr>
              <w:t> </w:t>
            </w:r>
          </w:p>
          <w:p w14:paraId="0642148D" w14:textId="193496EE" w:rsidR="003E6DDB" w:rsidRPr="003E6DDB" w:rsidRDefault="003E6DDB" w:rsidP="003E6DDB">
            <w:pPr>
              <w:shd w:val="clear" w:color="auto" w:fill="FFFFFF"/>
              <w:rPr>
                <w:rFonts w:eastAsia="Times New Roman" w:cstheme="minorHAnsi"/>
                <w:color w:val="333333"/>
                <w:sz w:val="24"/>
                <w:szCs w:val="24"/>
                <w:lang w:eastAsia="en-GB"/>
              </w:rPr>
            </w:pPr>
            <w:r w:rsidRPr="003E6DDB">
              <w:rPr>
                <w:rFonts w:eastAsia="Times New Roman" w:cstheme="minorHAnsi"/>
                <w:color w:val="333333"/>
                <w:sz w:val="24"/>
                <w:szCs w:val="24"/>
                <w:lang w:eastAsia="en-GB"/>
              </w:rPr>
              <w:lastRenderedPageBreak/>
              <w:t xml:space="preserve">It is performed at an operational level, where the system, process and activities are monitored on a continuous basis by the operational management and first line supervisors. </w:t>
            </w:r>
          </w:p>
          <w:p w14:paraId="301B11CE" w14:textId="77777777" w:rsidR="003E6DDB" w:rsidRPr="003E6DDB" w:rsidRDefault="003E6DDB" w:rsidP="003E6DDB">
            <w:pPr>
              <w:shd w:val="clear" w:color="auto" w:fill="FFFFFF"/>
              <w:rPr>
                <w:rFonts w:eastAsia="Times New Roman" w:cstheme="minorHAnsi"/>
                <w:color w:val="333333"/>
                <w:sz w:val="24"/>
                <w:szCs w:val="24"/>
                <w:lang w:eastAsia="en-GB"/>
              </w:rPr>
            </w:pPr>
            <w:r w:rsidRPr="003E6DDB">
              <w:rPr>
                <w:rFonts w:eastAsia="Times New Roman" w:cstheme="minorHAnsi"/>
                <w:color w:val="333333"/>
                <w:sz w:val="24"/>
                <w:szCs w:val="24"/>
                <w:lang w:eastAsia="en-GB"/>
              </w:rPr>
              <w:t> </w:t>
            </w:r>
          </w:p>
          <w:p w14:paraId="1986E89A" w14:textId="5101A445" w:rsidR="003E6DDB" w:rsidRPr="003E6DDB" w:rsidRDefault="00366AD6" w:rsidP="003E6DDB">
            <w:pPr>
              <w:shd w:val="clear" w:color="auto" w:fill="FFFFFF"/>
              <w:rPr>
                <w:rFonts w:eastAsia="Times New Roman" w:cstheme="minorHAnsi"/>
                <w:color w:val="333333"/>
                <w:sz w:val="24"/>
                <w:szCs w:val="24"/>
                <w:lang w:eastAsia="en-GB"/>
              </w:rPr>
            </w:pPr>
            <w:r w:rsidRPr="00366AD6">
              <w:rPr>
                <w:rFonts w:eastAsia="Times New Roman" w:cstheme="minorHAnsi"/>
                <w:color w:val="333333"/>
                <w:sz w:val="24"/>
                <w:szCs w:val="24"/>
                <w:lang w:eastAsia="en-GB"/>
              </w:rPr>
              <w:t>T</w:t>
            </w:r>
            <w:r w:rsidR="003E6DDB" w:rsidRPr="003E6DDB">
              <w:rPr>
                <w:rFonts w:eastAsia="Times New Roman" w:cstheme="minorHAnsi"/>
                <w:color w:val="333333"/>
                <w:sz w:val="24"/>
                <w:szCs w:val="24"/>
                <w:lang w:eastAsia="en-GB"/>
              </w:rPr>
              <w:t xml:space="preserve">raining in this </w:t>
            </w:r>
            <w:r w:rsidRPr="00366AD6">
              <w:rPr>
                <w:rFonts w:eastAsia="Times New Roman" w:cstheme="minorHAnsi"/>
                <w:color w:val="333333"/>
                <w:sz w:val="24"/>
                <w:szCs w:val="24"/>
                <w:lang w:eastAsia="en-GB"/>
              </w:rPr>
              <w:t>i</w:t>
            </w:r>
            <w:r w:rsidR="003E6DDB" w:rsidRPr="003E6DDB">
              <w:rPr>
                <w:rFonts w:eastAsia="Times New Roman" w:cstheme="minorHAnsi"/>
                <w:color w:val="333333"/>
                <w:sz w:val="24"/>
                <w:szCs w:val="24"/>
                <w:lang w:eastAsia="en-GB"/>
              </w:rPr>
              <w:t>s essential. The main emphasis is on “hazard awareness through hazard identification”.</w:t>
            </w:r>
          </w:p>
          <w:p w14:paraId="67960A79" w14:textId="77777777" w:rsidR="003E6DDB" w:rsidRPr="003E6DDB" w:rsidRDefault="003E6DDB" w:rsidP="003E6DDB">
            <w:pPr>
              <w:shd w:val="clear" w:color="auto" w:fill="FFFFFF"/>
              <w:rPr>
                <w:rFonts w:ascii="Arial" w:eastAsia="Times New Roman" w:hAnsi="Arial" w:cs="Arial"/>
                <w:color w:val="333333"/>
                <w:sz w:val="19"/>
                <w:szCs w:val="19"/>
                <w:lang w:eastAsia="en-GB"/>
              </w:rPr>
            </w:pPr>
            <w:r w:rsidRPr="003E6DDB">
              <w:rPr>
                <w:rFonts w:ascii="Tahoma" w:eastAsia="Times New Roman" w:hAnsi="Tahoma" w:cs="Tahoma"/>
                <w:color w:val="333333"/>
                <w:sz w:val="20"/>
                <w:szCs w:val="20"/>
                <w:lang w:eastAsia="en-GB"/>
              </w:rPr>
              <w:t> </w:t>
            </w:r>
          </w:p>
          <w:p w14:paraId="021CBC72" w14:textId="77777777" w:rsidR="003E6DDB" w:rsidRPr="003E6DDB" w:rsidRDefault="003E6DDB" w:rsidP="003E6DDB">
            <w:pPr>
              <w:shd w:val="clear" w:color="auto" w:fill="FFFFFF"/>
              <w:rPr>
                <w:rFonts w:eastAsia="Times New Roman" w:cstheme="minorHAnsi"/>
                <w:color w:val="333333"/>
                <w:sz w:val="24"/>
                <w:szCs w:val="24"/>
                <w:lang w:eastAsia="en-GB"/>
              </w:rPr>
            </w:pPr>
            <w:r w:rsidRPr="00366AD6">
              <w:rPr>
                <w:rFonts w:eastAsia="Times New Roman" w:cstheme="minorHAnsi"/>
                <w:b/>
                <w:bCs/>
                <w:color w:val="333333"/>
                <w:sz w:val="24"/>
                <w:szCs w:val="24"/>
                <w:lang w:eastAsia="en-GB"/>
              </w:rPr>
              <w:t>Examples of continuous risk assessment</w:t>
            </w:r>
          </w:p>
          <w:p w14:paraId="237617E4" w14:textId="77777777" w:rsidR="003E6DDB" w:rsidRPr="003E6DDB" w:rsidRDefault="003E6DDB" w:rsidP="003E6DDB">
            <w:pPr>
              <w:shd w:val="clear" w:color="auto" w:fill="FFFFFF"/>
              <w:rPr>
                <w:rFonts w:eastAsia="Times New Roman" w:cstheme="minorHAnsi"/>
                <w:color w:val="333333"/>
                <w:sz w:val="24"/>
                <w:szCs w:val="24"/>
                <w:lang w:eastAsia="en-GB"/>
              </w:rPr>
            </w:pPr>
            <w:r w:rsidRPr="00366AD6">
              <w:rPr>
                <w:rFonts w:eastAsia="Times New Roman" w:cstheme="minorHAnsi"/>
                <w:b/>
                <w:bCs/>
                <w:color w:val="333333"/>
                <w:sz w:val="24"/>
                <w:szCs w:val="24"/>
                <w:lang w:eastAsia="en-GB"/>
              </w:rPr>
              <w:t> </w:t>
            </w:r>
          </w:p>
          <w:p w14:paraId="047F3B55" w14:textId="77777777" w:rsidR="003E6DDB" w:rsidRPr="003E6DDB" w:rsidRDefault="003E6DDB" w:rsidP="003E6DDB">
            <w:pPr>
              <w:shd w:val="clear" w:color="auto" w:fill="FFFFFF"/>
              <w:rPr>
                <w:rFonts w:eastAsia="Times New Roman" w:cstheme="minorHAnsi"/>
                <w:color w:val="333333"/>
                <w:sz w:val="24"/>
                <w:szCs w:val="24"/>
                <w:lang w:eastAsia="en-GB"/>
              </w:rPr>
            </w:pPr>
            <w:r w:rsidRPr="003E6DDB">
              <w:rPr>
                <w:rFonts w:eastAsia="Times New Roman" w:cstheme="minorHAnsi"/>
                <w:color w:val="333333"/>
                <w:sz w:val="24"/>
                <w:szCs w:val="24"/>
                <w:lang w:eastAsia="en-GB"/>
              </w:rPr>
              <w:t>Hazardous activities need to undergo this type of risk assessment prior to the conducting of the activity and can include:</w:t>
            </w:r>
          </w:p>
          <w:p w14:paraId="2013EA85" w14:textId="77777777" w:rsidR="003E6DDB" w:rsidRPr="003E6DDB" w:rsidRDefault="003E6DDB" w:rsidP="003E6DDB">
            <w:pPr>
              <w:shd w:val="clear" w:color="auto" w:fill="FFFFFF"/>
              <w:rPr>
                <w:rFonts w:eastAsia="Times New Roman" w:cstheme="minorHAnsi"/>
                <w:color w:val="333333"/>
                <w:sz w:val="24"/>
                <w:szCs w:val="24"/>
                <w:lang w:eastAsia="en-GB"/>
              </w:rPr>
            </w:pPr>
            <w:r w:rsidRPr="003E6DDB">
              <w:rPr>
                <w:rFonts w:eastAsia="Times New Roman" w:cstheme="minorHAnsi"/>
                <w:color w:val="333333"/>
                <w:sz w:val="24"/>
                <w:szCs w:val="24"/>
                <w:lang w:eastAsia="en-GB"/>
              </w:rPr>
              <w:t> </w:t>
            </w:r>
          </w:p>
          <w:p w14:paraId="3718C476" w14:textId="77777777" w:rsidR="003E6DDB" w:rsidRPr="003E6DDB" w:rsidRDefault="003E6DDB" w:rsidP="003E6DDB">
            <w:pPr>
              <w:numPr>
                <w:ilvl w:val="0"/>
                <w:numId w:val="7"/>
              </w:numPr>
              <w:shd w:val="clear" w:color="auto" w:fill="FFFFFF"/>
              <w:ind w:left="270" w:right="270"/>
              <w:rPr>
                <w:rFonts w:eastAsia="Times New Roman" w:cstheme="minorHAnsi"/>
                <w:color w:val="333333"/>
                <w:sz w:val="24"/>
                <w:szCs w:val="24"/>
                <w:lang w:eastAsia="en-GB"/>
              </w:rPr>
            </w:pPr>
            <w:r w:rsidRPr="003E6DDB">
              <w:rPr>
                <w:rFonts w:eastAsia="Times New Roman" w:cstheme="minorHAnsi"/>
                <w:color w:val="333333"/>
                <w:sz w:val="24"/>
                <w:szCs w:val="24"/>
                <w:lang w:eastAsia="en-GB"/>
              </w:rPr>
              <w:t>Inspections</w:t>
            </w:r>
          </w:p>
          <w:p w14:paraId="4C35BC08" w14:textId="77777777" w:rsidR="003E6DDB" w:rsidRPr="003E6DDB" w:rsidRDefault="003E6DDB" w:rsidP="003E6DDB">
            <w:pPr>
              <w:numPr>
                <w:ilvl w:val="0"/>
                <w:numId w:val="7"/>
              </w:numPr>
              <w:shd w:val="clear" w:color="auto" w:fill="FFFFFF"/>
              <w:ind w:left="270" w:right="270"/>
              <w:rPr>
                <w:rFonts w:eastAsia="Times New Roman" w:cstheme="minorHAnsi"/>
                <w:color w:val="333333"/>
                <w:sz w:val="24"/>
                <w:szCs w:val="24"/>
                <w:lang w:eastAsia="en-GB"/>
              </w:rPr>
            </w:pPr>
            <w:r w:rsidRPr="003E6DDB">
              <w:rPr>
                <w:rFonts w:eastAsia="Times New Roman" w:cstheme="minorHAnsi"/>
                <w:color w:val="333333"/>
                <w:sz w:val="24"/>
                <w:szCs w:val="24"/>
                <w:lang w:eastAsia="en-GB"/>
              </w:rPr>
              <w:t>Critical task observations</w:t>
            </w:r>
          </w:p>
          <w:p w14:paraId="447B5E97" w14:textId="77777777" w:rsidR="003E6DDB" w:rsidRPr="003E6DDB" w:rsidRDefault="003E6DDB" w:rsidP="003E6DDB">
            <w:pPr>
              <w:numPr>
                <w:ilvl w:val="0"/>
                <w:numId w:val="7"/>
              </w:numPr>
              <w:shd w:val="clear" w:color="auto" w:fill="FFFFFF"/>
              <w:ind w:left="270" w:right="270"/>
              <w:rPr>
                <w:rFonts w:eastAsia="Times New Roman" w:cstheme="minorHAnsi"/>
                <w:color w:val="333333"/>
                <w:sz w:val="24"/>
                <w:szCs w:val="24"/>
                <w:lang w:eastAsia="en-GB"/>
              </w:rPr>
            </w:pPr>
            <w:r w:rsidRPr="003E6DDB">
              <w:rPr>
                <w:rFonts w:eastAsia="Times New Roman" w:cstheme="minorHAnsi"/>
                <w:color w:val="333333"/>
                <w:sz w:val="24"/>
                <w:szCs w:val="24"/>
                <w:lang w:eastAsia="en-GB"/>
              </w:rPr>
              <w:t>OHS audits</w:t>
            </w:r>
          </w:p>
          <w:p w14:paraId="4BE89EF9" w14:textId="77777777" w:rsidR="003E6DDB" w:rsidRPr="003E6DDB" w:rsidRDefault="003E6DDB" w:rsidP="003E6DDB">
            <w:pPr>
              <w:numPr>
                <w:ilvl w:val="0"/>
                <w:numId w:val="7"/>
              </w:numPr>
              <w:shd w:val="clear" w:color="auto" w:fill="FFFFFF"/>
              <w:ind w:left="270" w:right="270"/>
              <w:rPr>
                <w:rFonts w:eastAsia="Times New Roman" w:cstheme="minorHAnsi"/>
                <w:color w:val="333333"/>
                <w:sz w:val="24"/>
                <w:szCs w:val="24"/>
                <w:lang w:eastAsia="en-GB"/>
              </w:rPr>
            </w:pPr>
            <w:r w:rsidRPr="003E6DDB">
              <w:rPr>
                <w:rFonts w:eastAsia="Times New Roman" w:cstheme="minorHAnsi"/>
                <w:color w:val="333333"/>
                <w:sz w:val="24"/>
                <w:szCs w:val="24"/>
                <w:lang w:eastAsia="en-GB"/>
              </w:rPr>
              <w:t>Work permits</w:t>
            </w:r>
          </w:p>
          <w:p w14:paraId="36278150" w14:textId="77777777" w:rsidR="003E6DDB" w:rsidRPr="003E6DDB" w:rsidRDefault="003E6DDB" w:rsidP="003E6DDB">
            <w:pPr>
              <w:numPr>
                <w:ilvl w:val="0"/>
                <w:numId w:val="7"/>
              </w:numPr>
              <w:shd w:val="clear" w:color="auto" w:fill="FFFFFF"/>
              <w:ind w:left="270" w:right="270"/>
              <w:rPr>
                <w:rFonts w:eastAsia="Times New Roman" w:cstheme="minorHAnsi"/>
                <w:color w:val="333333"/>
                <w:sz w:val="24"/>
                <w:szCs w:val="24"/>
                <w:lang w:eastAsia="en-GB"/>
              </w:rPr>
            </w:pPr>
            <w:r w:rsidRPr="003E6DDB">
              <w:rPr>
                <w:rFonts w:eastAsia="Times New Roman" w:cstheme="minorHAnsi"/>
                <w:color w:val="333333"/>
                <w:sz w:val="24"/>
                <w:szCs w:val="24"/>
                <w:lang w:eastAsia="en-GB"/>
              </w:rPr>
              <w:t>Toolbox talks</w:t>
            </w:r>
          </w:p>
          <w:p w14:paraId="24989F26" w14:textId="77777777" w:rsidR="003E6DDB" w:rsidRPr="003E6DDB" w:rsidRDefault="003E6DDB" w:rsidP="003E6DDB">
            <w:pPr>
              <w:numPr>
                <w:ilvl w:val="0"/>
                <w:numId w:val="7"/>
              </w:numPr>
              <w:shd w:val="clear" w:color="auto" w:fill="FFFFFF"/>
              <w:ind w:left="270" w:right="270"/>
              <w:rPr>
                <w:rFonts w:eastAsia="Times New Roman" w:cstheme="minorHAnsi"/>
                <w:color w:val="333333"/>
                <w:sz w:val="24"/>
                <w:szCs w:val="24"/>
                <w:lang w:eastAsia="en-GB"/>
              </w:rPr>
            </w:pPr>
            <w:r w:rsidRPr="003E6DDB">
              <w:rPr>
                <w:rFonts w:eastAsia="Times New Roman" w:cstheme="minorHAnsi"/>
                <w:color w:val="333333"/>
                <w:sz w:val="24"/>
                <w:szCs w:val="24"/>
                <w:lang w:eastAsia="en-GB"/>
              </w:rPr>
              <w:t>Medical surveillance</w:t>
            </w:r>
          </w:p>
          <w:p w14:paraId="0E1E3A6B" w14:textId="77777777" w:rsidR="003E6DDB" w:rsidRPr="003E6DDB" w:rsidRDefault="003E6DDB" w:rsidP="003E6DDB">
            <w:pPr>
              <w:numPr>
                <w:ilvl w:val="0"/>
                <w:numId w:val="7"/>
              </w:numPr>
              <w:shd w:val="clear" w:color="auto" w:fill="FFFFFF"/>
              <w:ind w:left="270" w:right="270"/>
              <w:rPr>
                <w:rFonts w:eastAsia="Times New Roman" w:cstheme="minorHAnsi"/>
                <w:color w:val="333333"/>
                <w:sz w:val="24"/>
                <w:szCs w:val="24"/>
                <w:lang w:eastAsia="en-GB"/>
              </w:rPr>
            </w:pPr>
            <w:r w:rsidRPr="003E6DDB">
              <w:rPr>
                <w:rFonts w:eastAsia="Times New Roman" w:cstheme="minorHAnsi"/>
                <w:color w:val="333333"/>
                <w:sz w:val="24"/>
                <w:szCs w:val="24"/>
                <w:lang w:eastAsia="en-GB"/>
              </w:rPr>
              <w:t>Occupational hygiene measurements</w:t>
            </w:r>
          </w:p>
          <w:p w14:paraId="38B3C488" w14:textId="77777777" w:rsidR="003E6DDB" w:rsidRPr="003E6DDB" w:rsidRDefault="003E6DDB" w:rsidP="003E6DDB">
            <w:pPr>
              <w:numPr>
                <w:ilvl w:val="0"/>
                <w:numId w:val="7"/>
              </w:numPr>
              <w:shd w:val="clear" w:color="auto" w:fill="FFFFFF"/>
              <w:ind w:left="270" w:right="270"/>
              <w:rPr>
                <w:rFonts w:eastAsia="Times New Roman" w:cstheme="minorHAnsi"/>
                <w:color w:val="333333"/>
                <w:sz w:val="24"/>
                <w:szCs w:val="24"/>
                <w:lang w:eastAsia="en-GB"/>
              </w:rPr>
            </w:pPr>
            <w:r w:rsidRPr="003E6DDB">
              <w:rPr>
                <w:rFonts w:eastAsia="Times New Roman" w:cstheme="minorHAnsi"/>
                <w:color w:val="333333"/>
                <w:sz w:val="24"/>
                <w:szCs w:val="24"/>
                <w:lang w:eastAsia="en-GB"/>
              </w:rPr>
              <w:t>Planned maintenance systems</w:t>
            </w:r>
          </w:p>
          <w:p w14:paraId="0F724CF5" w14:textId="77777777" w:rsidR="003E6DDB" w:rsidRPr="003E6DDB" w:rsidRDefault="003E6DDB" w:rsidP="003E6DDB">
            <w:pPr>
              <w:numPr>
                <w:ilvl w:val="0"/>
                <w:numId w:val="8"/>
              </w:numPr>
              <w:shd w:val="clear" w:color="auto" w:fill="FFFFFF"/>
              <w:ind w:left="270" w:right="270"/>
              <w:rPr>
                <w:rFonts w:eastAsia="Times New Roman" w:cstheme="minorHAnsi"/>
                <w:color w:val="333333"/>
                <w:sz w:val="24"/>
                <w:szCs w:val="24"/>
                <w:lang w:eastAsia="en-GB"/>
              </w:rPr>
            </w:pPr>
            <w:r w:rsidRPr="003E6DDB">
              <w:rPr>
                <w:rFonts w:eastAsia="Times New Roman" w:cstheme="minorHAnsi"/>
                <w:color w:val="333333"/>
                <w:sz w:val="24"/>
                <w:szCs w:val="24"/>
                <w:lang w:eastAsia="en-GB"/>
              </w:rPr>
              <w:t>Medical surveillance</w:t>
            </w:r>
          </w:p>
          <w:p w14:paraId="2EFF0E0C" w14:textId="77777777" w:rsidR="003E6DDB" w:rsidRPr="003E6DDB" w:rsidRDefault="003E6DDB" w:rsidP="003E6DDB">
            <w:pPr>
              <w:numPr>
                <w:ilvl w:val="0"/>
                <w:numId w:val="8"/>
              </w:numPr>
              <w:shd w:val="clear" w:color="auto" w:fill="FFFFFF"/>
              <w:ind w:left="270" w:right="270"/>
              <w:rPr>
                <w:rFonts w:eastAsia="Times New Roman" w:cstheme="minorHAnsi"/>
                <w:color w:val="333333"/>
                <w:sz w:val="24"/>
                <w:szCs w:val="24"/>
                <w:lang w:eastAsia="en-GB"/>
              </w:rPr>
            </w:pPr>
            <w:r w:rsidRPr="003E6DDB">
              <w:rPr>
                <w:rFonts w:eastAsia="Times New Roman" w:cstheme="minorHAnsi"/>
                <w:color w:val="333333"/>
                <w:sz w:val="24"/>
                <w:szCs w:val="24"/>
                <w:lang w:eastAsia="en-GB"/>
              </w:rPr>
              <w:t>Occupational hygiene measurements</w:t>
            </w:r>
          </w:p>
          <w:p w14:paraId="09CAC14C" w14:textId="736AC103" w:rsidR="003E6DDB" w:rsidRDefault="003E6DDB" w:rsidP="003E6DDB">
            <w:pPr>
              <w:numPr>
                <w:ilvl w:val="0"/>
                <w:numId w:val="8"/>
              </w:numPr>
              <w:shd w:val="clear" w:color="auto" w:fill="FFFFFF"/>
              <w:ind w:left="270" w:right="270"/>
              <w:rPr>
                <w:rFonts w:eastAsia="Times New Roman" w:cstheme="minorHAnsi"/>
                <w:color w:val="333333"/>
                <w:sz w:val="24"/>
                <w:szCs w:val="24"/>
                <w:lang w:eastAsia="en-GB"/>
              </w:rPr>
            </w:pPr>
            <w:r w:rsidRPr="003E6DDB">
              <w:rPr>
                <w:rFonts w:eastAsia="Times New Roman" w:cstheme="minorHAnsi"/>
                <w:color w:val="333333"/>
                <w:sz w:val="24"/>
                <w:szCs w:val="24"/>
                <w:lang w:eastAsia="en-GB"/>
              </w:rPr>
              <w:t>Planned maintenance systems</w:t>
            </w:r>
          </w:p>
          <w:p w14:paraId="617B7FE2" w14:textId="59E5DB3D" w:rsidR="00366AD6" w:rsidRDefault="00366AD6" w:rsidP="00366AD6">
            <w:pPr>
              <w:shd w:val="clear" w:color="auto" w:fill="FFFFFF"/>
              <w:ind w:right="270"/>
              <w:rPr>
                <w:rFonts w:eastAsia="Times New Roman" w:cstheme="minorHAnsi"/>
                <w:color w:val="333333"/>
                <w:sz w:val="24"/>
                <w:szCs w:val="24"/>
                <w:lang w:eastAsia="en-GB"/>
              </w:rPr>
            </w:pPr>
          </w:p>
          <w:p w14:paraId="6218A0B4" w14:textId="072C7893" w:rsidR="00366AD6" w:rsidRPr="003E6DDB" w:rsidRDefault="00366AD6" w:rsidP="00366AD6">
            <w:pPr>
              <w:shd w:val="clear" w:color="auto" w:fill="FFFFFF"/>
              <w:ind w:right="270"/>
              <w:rPr>
                <w:rFonts w:eastAsia="Times New Roman" w:cstheme="minorHAnsi"/>
                <w:color w:val="333333"/>
                <w:sz w:val="24"/>
                <w:szCs w:val="24"/>
                <w:lang w:eastAsia="en-GB"/>
              </w:rPr>
            </w:pPr>
            <w:r>
              <w:rPr>
                <w:rFonts w:eastAsia="Times New Roman" w:cstheme="minorHAnsi"/>
                <w:color w:val="333333"/>
                <w:sz w:val="24"/>
                <w:szCs w:val="24"/>
                <w:lang w:eastAsia="en-GB"/>
              </w:rPr>
              <w:t xml:space="preserve">1.v. </w:t>
            </w:r>
            <w:r w:rsidRPr="00366AD6">
              <w:rPr>
                <w:rFonts w:cstheme="minorHAnsi"/>
                <w:color w:val="222222"/>
                <w:sz w:val="24"/>
                <w:szCs w:val="24"/>
                <w:shd w:val="clear" w:color="auto" w:fill="FFFFFF"/>
              </w:rPr>
              <w:t>The objective of the safety audit is to </w:t>
            </w:r>
            <w:r w:rsidRPr="00366AD6">
              <w:rPr>
                <w:rFonts w:cstheme="minorHAnsi"/>
                <w:bCs/>
                <w:color w:val="222222"/>
                <w:sz w:val="24"/>
                <w:szCs w:val="24"/>
                <w:shd w:val="clear" w:color="auto" w:fill="FFFFFF"/>
              </w:rPr>
              <w:t>evaluate</w:t>
            </w:r>
            <w:r w:rsidRPr="00366AD6">
              <w:rPr>
                <w:rFonts w:cstheme="minorHAnsi"/>
                <w:color w:val="222222"/>
                <w:sz w:val="24"/>
                <w:szCs w:val="24"/>
                <w:shd w:val="clear" w:color="auto" w:fill="FFFFFF"/>
              </w:rPr>
              <w:t> the effectiveness of the company's safety and make recommendations which lead to a reduction in accidents and minimization of loss potential. deteriorating standards are detected.</w:t>
            </w:r>
            <w:r w:rsidRPr="00366AD6">
              <w:rPr>
                <w:rFonts w:cstheme="minorHAnsi"/>
                <w:color w:val="222222"/>
                <w:sz w:val="24"/>
                <w:szCs w:val="24"/>
                <w:shd w:val="clear" w:color="auto" w:fill="FFFFFF"/>
              </w:rPr>
              <w:t xml:space="preserve"> </w:t>
            </w:r>
          </w:p>
          <w:p w14:paraId="4CF222EF" w14:textId="7ADF3442" w:rsidR="003E6DDB" w:rsidRPr="00366AD6" w:rsidRDefault="00366AD6" w:rsidP="003E6DDB">
            <w:pPr>
              <w:shd w:val="clear" w:color="auto" w:fill="FFFFFF"/>
              <w:ind w:right="270"/>
              <w:rPr>
                <w:rFonts w:cstheme="minorHAnsi"/>
                <w:color w:val="222222"/>
                <w:sz w:val="24"/>
                <w:szCs w:val="24"/>
                <w:shd w:val="clear" w:color="auto" w:fill="FFFFFF"/>
              </w:rPr>
            </w:pPr>
            <w:r w:rsidRPr="00366AD6">
              <w:rPr>
                <w:rFonts w:cstheme="minorHAnsi"/>
                <w:bCs/>
                <w:color w:val="222222"/>
                <w:sz w:val="24"/>
                <w:szCs w:val="24"/>
                <w:shd w:val="clear" w:color="auto" w:fill="FFFFFF"/>
              </w:rPr>
              <w:t>Safety auditing</w:t>
            </w:r>
            <w:r w:rsidRPr="00366AD6">
              <w:rPr>
                <w:rFonts w:cstheme="minorHAnsi"/>
                <w:color w:val="222222"/>
                <w:sz w:val="24"/>
                <w:szCs w:val="24"/>
                <w:shd w:val="clear" w:color="auto" w:fill="FFFFFF"/>
              </w:rPr>
              <w:t> is a core </w:t>
            </w:r>
            <w:r w:rsidRPr="00366AD6">
              <w:rPr>
                <w:rFonts w:cstheme="minorHAnsi"/>
                <w:bCs/>
                <w:color w:val="222222"/>
                <w:sz w:val="24"/>
                <w:szCs w:val="24"/>
                <w:shd w:val="clear" w:color="auto" w:fill="FFFFFF"/>
              </w:rPr>
              <w:t>safety</w:t>
            </w:r>
            <w:r w:rsidRPr="00366AD6">
              <w:rPr>
                <w:rFonts w:cstheme="minorHAnsi"/>
                <w:color w:val="222222"/>
                <w:sz w:val="24"/>
                <w:szCs w:val="24"/>
                <w:shd w:val="clear" w:color="auto" w:fill="FFFFFF"/>
              </w:rPr>
              <w:t> management activity, providing a </w:t>
            </w:r>
            <w:r w:rsidRPr="00366AD6">
              <w:rPr>
                <w:rFonts w:cstheme="minorHAnsi"/>
                <w:bCs/>
                <w:color w:val="222222"/>
                <w:sz w:val="24"/>
                <w:szCs w:val="24"/>
                <w:shd w:val="clear" w:color="auto" w:fill="FFFFFF"/>
              </w:rPr>
              <w:t>means</w:t>
            </w:r>
            <w:r w:rsidRPr="00366AD6">
              <w:rPr>
                <w:rFonts w:cstheme="minorHAnsi"/>
                <w:color w:val="222222"/>
                <w:sz w:val="24"/>
                <w:szCs w:val="24"/>
                <w:shd w:val="clear" w:color="auto" w:fill="FFFFFF"/>
              </w:rPr>
              <w:t> of identifying potential problems before they have an impact on </w:t>
            </w:r>
            <w:r w:rsidRPr="00366AD6">
              <w:rPr>
                <w:rFonts w:cstheme="minorHAnsi"/>
                <w:bCs/>
                <w:color w:val="222222"/>
                <w:sz w:val="24"/>
                <w:szCs w:val="24"/>
                <w:shd w:val="clear" w:color="auto" w:fill="FFFFFF"/>
              </w:rPr>
              <w:t>safety</w:t>
            </w:r>
            <w:r w:rsidRPr="00366AD6">
              <w:rPr>
                <w:rFonts w:cstheme="minorHAnsi"/>
                <w:color w:val="222222"/>
                <w:sz w:val="24"/>
                <w:szCs w:val="24"/>
                <w:shd w:val="clear" w:color="auto" w:fill="FFFFFF"/>
              </w:rPr>
              <w:t>.</w:t>
            </w:r>
          </w:p>
          <w:p w14:paraId="5734734D" w14:textId="77777777" w:rsidR="00F96ACB" w:rsidRDefault="00366AD6" w:rsidP="00366AD6">
            <w:pPr>
              <w:shd w:val="clear" w:color="auto" w:fill="FFFFFF"/>
              <w:ind w:right="270"/>
              <w:rPr>
                <w:rFonts w:cstheme="minorHAnsi"/>
              </w:rPr>
            </w:pPr>
            <w:proofErr w:type="spellStart"/>
            <w:r w:rsidRPr="00366AD6">
              <w:rPr>
                <w:rStyle w:val="ilfuvd"/>
                <w:rFonts w:cstheme="minorHAnsi"/>
                <w:color w:val="222222"/>
                <w:sz w:val="24"/>
                <w:szCs w:val="24"/>
                <w:shd w:val="clear" w:color="auto" w:fill="FFFFFF"/>
              </w:rPr>
              <w:t>Organi</w:t>
            </w:r>
            <w:r>
              <w:rPr>
                <w:rStyle w:val="ilfuvd"/>
                <w:rFonts w:cstheme="minorHAnsi"/>
                <w:color w:val="222222"/>
                <w:sz w:val="24"/>
                <w:szCs w:val="24"/>
                <w:shd w:val="clear" w:color="auto" w:fill="FFFFFF"/>
              </w:rPr>
              <w:t>s</w:t>
            </w:r>
            <w:r w:rsidRPr="00366AD6">
              <w:rPr>
                <w:rStyle w:val="ilfuvd"/>
                <w:rFonts w:cstheme="minorHAnsi"/>
                <w:color w:val="222222"/>
                <w:sz w:val="24"/>
                <w:szCs w:val="24"/>
                <w:shd w:val="clear" w:color="auto" w:fill="FFFFFF"/>
              </w:rPr>
              <w:t>ations</w:t>
            </w:r>
            <w:proofErr w:type="spellEnd"/>
            <w:r w:rsidRPr="00366AD6">
              <w:rPr>
                <w:rStyle w:val="ilfuvd"/>
                <w:rFonts w:cstheme="minorHAnsi"/>
                <w:color w:val="222222"/>
                <w:sz w:val="24"/>
                <w:szCs w:val="24"/>
                <w:shd w:val="clear" w:color="auto" w:fill="FFFFFF"/>
              </w:rPr>
              <w:t xml:space="preserve"> conduct </w:t>
            </w:r>
            <w:r w:rsidRPr="00366AD6">
              <w:rPr>
                <w:rStyle w:val="ilfuvd"/>
                <w:rFonts w:cstheme="minorHAnsi"/>
                <w:bCs/>
                <w:color w:val="222222"/>
                <w:sz w:val="24"/>
                <w:szCs w:val="24"/>
                <w:shd w:val="clear" w:color="auto" w:fill="FFFFFF"/>
              </w:rPr>
              <w:t>safety audits</w:t>
            </w:r>
            <w:r w:rsidRPr="00366AD6">
              <w:rPr>
                <w:rStyle w:val="ilfuvd"/>
                <w:rFonts w:cstheme="minorHAnsi"/>
                <w:color w:val="222222"/>
                <w:sz w:val="24"/>
                <w:szCs w:val="24"/>
                <w:shd w:val="clear" w:color="auto" w:fill="FFFFFF"/>
              </w:rPr>
              <w:t> to comply with laws or regulations and to provide a </w:t>
            </w:r>
            <w:r w:rsidRPr="00366AD6">
              <w:rPr>
                <w:rStyle w:val="ilfuvd"/>
                <w:rFonts w:cstheme="minorHAnsi"/>
                <w:bCs/>
                <w:color w:val="222222"/>
                <w:sz w:val="24"/>
                <w:szCs w:val="24"/>
                <w:shd w:val="clear" w:color="auto" w:fill="FFFFFF"/>
              </w:rPr>
              <w:t>safe</w:t>
            </w:r>
            <w:r w:rsidRPr="00366AD6">
              <w:rPr>
                <w:rStyle w:val="ilfuvd"/>
                <w:rFonts w:cstheme="minorHAnsi"/>
                <w:color w:val="222222"/>
                <w:sz w:val="24"/>
                <w:szCs w:val="24"/>
                <w:shd w:val="clear" w:color="auto" w:fill="FFFFFF"/>
              </w:rPr>
              <w:t> workplace for everyone. A </w:t>
            </w:r>
            <w:r w:rsidRPr="00366AD6">
              <w:rPr>
                <w:rStyle w:val="ilfuvd"/>
                <w:rFonts w:cstheme="minorHAnsi"/>
                <w:bCs/>
                <w:color w:val="222222"/>
                <w:sz w:val="24"/>
                <w:szCs w:val="24"/>
                <w:shd w:val="clear" w:color="auto" w:fill="FFFFFF"/>
              </w:rPr>
              <w:t>safety audit</w:t>
            </w:r>
            <w:r w:rsidRPr="00366AD6">
              <w:rPr>
                <w:rStyle w:val="ilfuvd"/>
                <w:rFonts w:cstheme="minorHAnsi"/>
                <w:color w:val="222222"/>
                <w:sz w:val="24"/>
                <w:szCs w:val="24"/>
                <w:shd w:val="clear" w:color="auto" w:fill="FFFFFF"/>
              </w:rPr>
              <w:t xml:space="preserve"> identifies different levels of risk in each work area of an </w:t>
            </w:r>
            <w:proofErr w:type="spellStart"/>
            <w:r w:rsidRPr="00366AD6">
              <w:rPr>
                <w:rStyle w:val="ilfuvd"/>
                <w:rFonts w:cstheme="minorHAnsi"/>
                <w:color w:val="222222"/>
                <w:sz w:val="24"/>
                <w:szCs w:val="24"/>
                <w:shd w:val="clear" w:color="auto" w:fill="FFFFFF"/>
              </w:rPr>
              <w:t>organi</w:t>
            </w:r>
            <w:r>
              <w:rPr>
                <w:rStyle w:val="ilfuvd"/>
                <w:rFonts w:cstheme="minorHAnsi"/>
                <w:color w:val="222222"/>
                <w:sz w:val="24"/>
                <w:szCs w:val="24"/>
                <w:shd w:val="clear" w:color="auto" w:fill="FFFFFF"/>
              </w:rPr>
              <w:t>s</w:t>
            </w:r>
            <w:r w:rsidRPr="00366AD6">
              <w:rPr>
                <w:rStyle w:val="ilfuvd"/>
                <w:rFonts w:cstheme="minorHAnsi"/>
                <w:color w:val="222222"/>
                <w:sz w:val="24"/>
                <w:szCs w:val="24"/>
                <w:shd w:val="clear" w:color="auto" w:fill="FFFFFF"/>
              </w:rPr>
              <w:t>ation</w:t>
            </w:r>
            <w:proofErr w:type="spellEnd"/>
            <w:r w:rsidRPr="00366AD6">
              <w:rPr>
                <w:rStyle w:val="ilfuvd"/>
                <w:rFonts w:cstheme="minorHAnsi"/>
                <w:color w:val="222222"/>
                <w:sz w:val="24"/>
                <w:szCs w:val="24"/>
                <w:shd w:val="clear" w:color="auto" w:fill="FFFFFF"/>
              </w:rPr>
              <w:t>.</w:t>
            </w:r>
            <w:r w:rsidRPr="00710573">
              <w:rPr>
                <w:rFonts w:cstheme="minorHAnsi"/>
              </w:rPr>
              <w:t xml:space="preserve"> </w:t>
            </w:r>
          </w:p>
          <w:p w14:paraId="133BF7CB" w14:textId="77777777" w:rsidR="00366AD6" w:rsidRDefault="00366AD6" w:rsidP="00366AD6">
            <w:pPr>
              <w:shd w:val="clear" w:color="auto" w:fill="FFFFFF"/>
              <w:ind w:right="270"/>
              <w:rPr>
                <w:rFonts w:cstheme="minorHAnsi"/>
              </w:rPr>
            </w:pPr>
          </w:p>
          <w:p w14:paraId="0D9EBE08" w14:textId="0C6A3894" w:rsidR="003E40DF" w:rsidRDefault="00366AD6" w:rsidP="003E40DF">
            <w:pPr>
              <w:pStyle w:val="NormalWeb"/>
              <w:shd w:val="clear" w:color="auto" w:fill="FFFFFF"/>
              <w:rPr>
                <w:rFonts w:ascii="proxima-nova" w:hAnsi="proxima-nova"/>
                <w:color w:val="444444"/>
                <w:spacing w:val="2"/>
                <w:sz w:val="27"/>
                <w:szCs w:val="27"/>
              </w:rPr>
            </w:pPr>
            <w:r>
              <w:rPr>
                <w:rFonts w:cstheme="minorHAnsi"/>
              </w:rPr>
              <w:t xml:space="preserve">2. </w:t>
            </w:r>
            <w:r w:rsidR="003E40DF" w:rsidRPr="003E40DF">
              <w:rPr>
                <w:rFonts w:asciiTheme="minorHAnsi" w:hAnsiTheme="minorHAnsi" w:cstheme="minorHAnsi"/>
              </w:rPr>
              <w:t>E</w:t>
            </w:r>
            <w:r w:rsidR="003E40DF" w:rsidRPr="003E40DF">
              <w:rPr>
                <w:rFonts w:asciiTheme="minorHAnsi" w:hAnsiTheme="minorHAnsi" w:cstheme="minorHAnsi"/>
                <w:spacing w:val="2"/>
              </w:rPr>
              <w:t xml:space="preserve">mployee stress generates from when the workplace expects more results compared to what an employee </w:t>
            </w:r>
            <w:proofErr w:type="gramStart"/>
            <w:r w:rsidR="003E40DF" w:rsidRPr="003E40DF">
              <w:rPr>
                <w:rFonts w:asciiTheme="minorHAnsi" w:hAnsiTheme="minorHAnsi" w:cstheme="minorHAnsi"/>
                <w:spacing w:val="2"/>
              </w:rPr>
              <w:t>is capable of achieving</w:t>
            </w:r>
            <w:proofErr w:type="gramEnd"/>
            <w:r w:rsidR="003E40DF" w:rsidRPr="003E40DF">
              <w:rPr>
                <w:rFonts w:asciiTheme="minorHAnsi" w:hAnsiTheme="minorHAnsi" w:cstheme="minorHAnsi"/>
                <w:spacing w:val="2"/>
              </w:rPr>
              <w:t>. In the case of a company expecting a worker to deliver much, irrespective of their capability</w:t>
            </w:r>
            <w:r w:rsidR="003E40DF" w:rsidRPr="003E40DF">
              <w:rPr>
                <w:rFonts w:asciiTheme="minorHAnsi" w:hAnsiTheme="minorHAnsi" w:cstheme="minorHAnsi"/>
                <w:spacing w:val="2"/>
              </w:rPr>
              <w:t>.</w:t>
            </w:r>
            <w:r w:rsidR="003E40DF">
              <w:rPr>
                <w:rFonts w:asciiTheme="minorHAnsi" w:hAnsiTheme="minorHAnsi" w:cstheme="minorHAnsi"/>
                <w:spacing w:val="2"/>
              </w:rPr>
              <w:t xml:space="preserve"> </w:t>
            </w:r>
            <w:proofErr w:type="gramStart"/>
            <w:r w:rsidR="003E40DF" w:rsidRPr="003E40DF">
              <w:rPr>
                <w:rFonts w:asciiTheme="minorHAnsi" w:hAnsiTheme="minorHAnsi" w:cstheme="minorHAnsi"/>
                <w:spacing w:val="2"/>
              </w:rPr>
              <w:t>U</w:t>
            </w:r>
            <w:r w:rsidR="003E40DF" w:rsidRPr="003E40DF">
              <w:rPr>
                <w:rFonts w:asciiTheme="minorHAnsi" w:hAnsiTheme="minorHAnsi" w:cstheme="minorHAnsi"/>
                <w:spacing w:val="2"/>
              </w:rPr>
              <w:t>nclear</w:t>
            </w:r>
            <w:proofErr w:type="gramEnd"/>
            <w:r w:rsidR="003E40DF" w:rsidRPr="003E40DF">
              <w:rPr>
                <w:rFonts w:asciiTheme="minorHAnsi" w:hAnsiTheme="minorHAnsi" w:cstheme="minorHAnsi"/>
                <w:spacing w:val="2"/>
              </w:rPr>
              <w:t xml:space="preserve"> objectives and roles, harassment or bullying at work primarily contribute to stress</w:t>
            </w:r>
            <w:r w:rsidR="003E40DF" w:rsidRPr="003E40DF">
              <w:rPr>
                <w:rFonts w:asciiTheme="minorHAnsi" w:hAnsiTheme="minorHAnsi" w:cstheme="minorHAnsi"/>
                <w:color w:val="444444"/>
                <w:spacing w:val="2"/>
              </w:rPr>
              <w:t>.</w:t>
            </w:r>
          </w:p>
          <w:p w14:paraId="12150C48" w14:textId="77777777" w:rsidR="00366AD6" w:rsidRPr="003E40DF" w:rsidRDefault="00366AD6" w:rsidP="00366AD6">
            <w:pPr>
              <w:pStyle w:val="NormalWeb"/>
              <w:shd w:val="clear" w:color="auto" w:fill="FFFFFF"/>
              <w:spacing w:before="0" w:beforeAutospacing="0" w:after="225" w:afterAutospacing="0"/>
              <w:textAlignment w:val="baseline"/>
              <w:rPr>
                <w:rFonts w:asciiTheme="minorHAnsi" w:hAnsiTheme="minorHAnsi" w:cstheme="minorHAnsi"/>
              </w:rPr>
            </w:pPr>
            <w:r w:rsidRPr="003E40DF">
              <w:rPr>
                <w:rFonts w:asciiTheme="minorHAnsi" w:hAnsiTheme="minorHAnsi" w:cstheme="minorHAnsi"/>
              </w:rPr>
              <w:t xml:space="preserve">Managing workplace stress is not complicated and doesn’t need any major monetary investment. It involves creating a healthy </w:t>
            </w:r>
            <w:proofErr w:type="spellStart"/>
            <w:r w:rsidRPr="003E40DF">
              <w:rPr>
                <w:rFonts w:asciiTheme="minorHAnsi" w:hAnsiTheme="minorHAnsi" w:cstheme="minorHAnsi"/>
              </w:rPr>
              <w:t>organisational</w:t>
            </w:r>
            <w:proofErr w:type="spellEnd"/>
            <w:r w:rsidRPr="003E40DF">
              <w:rPr>
                <w:rFonts w:asciiTheme="minorHAnsi" w:hAnsiTheme="minorHAnsi" w:cstheme="minorHAnsi"/>
              </w:rPr>
              <w:t xml:space="preserve"> environment that requires the building of a climate of trust and respect, where good communication, employee recognition, flexibility of control and cultural difference are all valued.</w:t>
            </w:r>
          </w:p>
          <w:p w14:paraId="4C84CEFE" w14:textId="7FE0D71E" w:rsidR="00366AD6" w:rsidRPr="00366AD6" w:rsidRDefault="00366AD6" w:rsidP="00366AD6">
            <w:pPr>
              <w:shd w:val="clear" w:color="auto" w:fill="FFFFFF"/>
              <w:spacing w:after="225"/>
              <w:textAlignment w:val="baseline"/>
              <w:rPr>
                <w:rFonts w:eastAsia="Times New Roman" w:cstheme="minorHAnsi"/>
                <w:color w:val="000000"/>
                <w:sz w:val="24"/>
                <w:szCs w:val="24"/>
                <w:lang w:eastAsia="en-GB"/>
              </w:rPr>
            </w:pPr>
            <w:r w:rsidRPr="00366AD6">
              <w:rPr>
                <w:rFonts w:eastAsia="Times New Roman" w:cstheme="minorHAnsi"/>
                <w:sz w:val="24"/>
                <w:szCs w:val="24"/>
                <w:lang w:eastAsia="en-GB"/>
              </w:rPr>
              <w:t xml:space="preserve">The aim should be to foster a culture where everyone feels that they are a part of the business where everyone is important to the </w:t>
            </w:r>
            <w:proofErr w:type="spellStart"/>
            <w:r w:rsidRPr="00366AD6">
              <w:rPr>
                <w:rFonts w:eastAsia="Times New Roman" w:cstheme="minorHAnsi"/>
                <w:sz w:val="24"/>
                <w:szCs w:val="24"/>
                <w:lang w:eastAsia="en-GB"/>
              </w:rPr>
              <w:t>organisation</w:t>
            </w:r>
            <w:proofErr w:type="spellEnd"/>
            <w:r w:rsidRPr="00366AD6">
              <w:rPr>
                <w:rFonts w:eastAsia="Times New Roman" w:cstheme="minorHAnsi"/>
                <w:sz w:val="24"/>
                <w:szCs w:val="24"/>
                <w:lang w:eastAsia="en-GB"/>
              </w:rPr>
              <w:t xml:space="preserve"> and where all employees work </w:t>
            </w:r>
            <w:r w:rsidRPr="00366AD6">
              <w:rPr>
                <w:rFonts w:eastAsia="Times New Roman" w:cstheme="minorHAnsi"/>
                <w:sz w:val="24"/>
                <w:szCs w:val="24"/>
                <w:lang w:eastAsia="en-GB"/>
              </w:rPr>
              <w:lastRenderedPageBreak/>
              <w:t xml:space="preserve">towards a common </w:t>
            </w:r>
            <w:r w:rsidRPr="00366AD6">
              <w:rPr>
                <w:rFonts w:eastAsia="Times New Roman" w:cstheme="minorHAnsi"/>
                <w:color w:val="000000"/>
                <w:sz w:val="24"/>
                <w:szCs w:val="24"/>
                <w:lang w:eastAsia="en-GB"/>
              </w:rPr>
              <w:t>goal</w:t>
            </w:r>
            <w:r w:rsidR="003E40DF">
              <w:rPr>
                <w:rFonts w:eastAsia="Times New Roman" w:cstheme="minorHAnsi"/>
                <w:color w:val="000000"/>
                <w:sz w:val="24"/>
                <w:szCs w:val="24"/>
                <w:lang w:eastAsia="en-GB"/>
              </w:rPr>
              <w:t xml:space="preserve">. </w:t>
            </w:r>
            <w:proofErr w:type="spellStart"/>
            <w:r w:rsidRPr="00366AD6">
              <w:rPr>
                <w:rFonts w:eastAsia="Times New Roman" w:cstheme="minorHAnsi"/>
                <w:color w:val="000000"/>
                <w:sz w:val="24"/>
                <w:szCs w:val="24"/>
                <w:lang w:eastAsia="en-GB"/>
              </w:rPr>
              <w:t>a</w:t>
            </w:r>
            <w:r w:rsidR="003E40DF">
              <w:rPr>
                <w:rFonts w:eastAsia="Times New Roman" w:cstheme="minorHAnsi"/>
                <w:color w:val="000000"/>
                <w:sz w:val="24"/>
                <w:szCs w:val="24"/>
                <w:lang w:eastAsia="en-GB"/>
              </w:rPr>
              <w:t>A</w:t>
            </w:r>
            <w:proofErr w:type="spellEnd"/>
            <w:r w:rsidRPr="00366AD6">
              <w:rPr>
                <w:rFonts w:eastAsia="Times New Roman" w:cstheme="minorHAnsi"/>
                <w:color w:val="000000"/>
                <w:sz w:val="24"/>
                <w:szCs w:val="24"/>
                <w:lang w:eastAsia="en-GB"/>
              </w:rPr>
              <w:t xml:space="preserve"> healthy corporate structure helps lower stress levels, increases productivity and reduces absence through sickness – all without raising costs.</w:t>
            </w:r>
          </w:p>
          <w:p w14:paraId="1E05BFE4" w14:textId="77777777" w:rsidR="00366AD6" w:rsidRPr="00366AD6" w:rsidRDefault="00366AD6" w:rsidP="00366AD6">
            <w:pPr>
              <w:shd w:val="clear" w:color="auto" w:fill="FFFFFF"/>
              <w:textAlignment w:val="baseline"/>
              <w:rPr>
                <w:rFonts w:eastAsia="Times New Roman" w:cstheme="minorHAnsi"/>
                <w:color w:val="000000"/>
                <w:sz w:val="24"/>
                <w:szCs w:val="24"/>
                <w:lang w:eastAsia="en-GB"/>
              </w:rPr>
            </w:pPr>
            <w:r w:rsidRPr="003E40DF">
              <w:rPr>
                <w:rFonts w:eastAsia="Times New Roman" w:cstheme="minorHAnsi"/>
                <w:b/>
                <w:bCs/>
                <w:color w:val="000000"/>
                <w:sz w:val="24"/>
                <w:szCs w:val="24"/>
                <w:bdr w:val="none" w:sz="0" w:space="0" w:color="auto" w:frame="1"/>
                <w:lang w:eastAsia="en-GB"/>
              </w:rPr>
              <w:t>Accountability for the work environment</w:t>
            </w:r>
          </w:p>
          <w:p w14:paraId="5D9F4A98" w14:textId="5CE0403B" w:rsidR="00366AD6" w:rsidRPr="00366AD6" w:rsidRDefault="00366AD6" w:rsidP="00366AD6">
            <w:pPr>
              <w:shd w:val="clear" w:color="auto" w:fill="FFFFFF"/>
              <w:spacing w:after="225"/>
              <w:textAlignment w:val="baseline"/>
              <w:rPr>
                <w:rFonts w:eastAsia="Times New Roman" w:cstheme="minorHAnsi"/>
                <w:color w:val="000000"/>
                <w:sz w:val="24"/>
                <w:szCs w:val="24"/>
                <w:lang w:eastAsia="en-GB"/>
              </w:rPr>
            </w:pPr>
            <w:r w:rsidRPr="00366AD6">
              <w:rPr>
                <w:rFonts w:eastAsia="Times New Roman" w:cstheme="minorHAnsi"/>
                <w:sz w:val="24"/>
                <w:szCs w:val="24"/>
                <w:lang w:eastAsia="en-GB"/>
              </w:rPr>
              <w:t>Managers need to be accountable for the climate they create in the workplace</w:t>
            </w:r>
            <w:r w:rsidR="003E40DF" w:rsidRPr="003E40DF">
              <w:rPr>
                <w:rFonts w:eastAsia="Times New Roman" w:cstheme="minorHAnsi"/>
                <w:sz w:val="24"/>
                <w:szCs w:val="24"/>
                <w:lang w:eastAsia="en-GB"/>
              </w:rPr>
              <w:t xml:space="preserve">, building </w:t>
            </w:r>
            <w:r w:rsidRPr="00366AD6">
              <w:rPr>
                <w:rFonts w:eastAsia="Times New Roman" w:cstheme="minorHAnsi"/>
                <w:sz w:val="24"/>
                <w:szCs w:val="24"/>
                <w:lang w:eastAsia="en-GB"/>
              </w:rPr>
              <w:t>a “listening culture” where it is acceptable for any individual to feel comfortable talking about a stress-</w:t>
            </w:r>
            <w:r w:rsidRPr="00366AD6">
              <w:rPr>
                <w:rFonts w:eastAsia="Times New Roman" w:cstheme="minorHAnsi"/>
                <w:sz w:val="24"/>
                <w:szCs w:val="24"/>
                <w:lang w:eastAsia="en-GB"/>
              </w:rPr>
              <w:softHyphen/>
              <w:t xml:space="preserve">related issue. </w:t>
            </w:r>
            <w:r w:rsidR="003E40DF" w:rsidRPr="003E40DF">
              <w:rPr>
                <w:rFonts w:eastAsia="Times New Roman" w:cstheme="minorHAnsi"/>
                <w:sz w:val="24"/>
                <w:szCs w:val="24"/>
                <w:lang w:eastAsia="en-GB"/>
              </w:rPr>
              <w:t>H</w:t>
            </w:r>
            <w:r w:rsidRPr="00366AD6">
              <w:rPr>
                <w:rFonts w:eastAsia="Times New Roman" w:cstheme="minorHAnsi"/>
                <w:sz w:val="24"/>
                <w:szCs w:val="24"/>
                <w:lang w:eastAsia="en-GB"/>
              </w:rPr>
              <w:t>ave an “open door” policy and be there when an employee needs to communicate with them in person – or at least be accessible soon after. They also need to know how, when and where they can call on OH for support</w:t>
            </w:r>
            <w:r w:rsidRPr="00366AD6">
              <w:rPr>
                <w:rFonts w:eastAsia="Times New Roman" w:cstheme="minorHAnsi"/>
                <w:color w:val="000000"/>
                <w:sz w:val="24"/>
                <w:szCs w:val="24"/>
                <w:lang w:eastAsia="en-GB"/>
              </w:rPr>
              <w:t>.</w:t>
            </w:r>
          </w:p>
          <w:p w14:paraId="257080C6" w14:textId="77777777" w:rsidR="003E40DF" w:rsidRPr="00CD6F48" w:rsidRDefault="003E40DF" w:rsidP="003E40DF">
            <w:pPr>
              <w:pStyle w:val="NormalWeb"/>
              <w:shd w:val="clear" w:color="auto" w:fill="FFFFFF"/>
              <w:rPr>
                <w:rFonts w:asciiTheme="minorHAnsi" w:hAnsiTheme="minorHAnsi" w:cstheme="minorHAnsi"/>
                <w:b/>
                <w:spacing w:val="2"/>
              </w:rPr>
            </w:pPr>
            <w:r w:rsidRPr="00CD6F48">
              <w:rPr>
                <w:rFonts w:asciiTheme="minorHAnsi" w:hAnsiTheme="minorHAnsi" w:cstheme="minorHAnsi"/>
                <w:b/>
                <w:spacing w:val="2"/>
              </w:rPr>
              <w:t xml:space="preserve">Stress Management </w:t>
            </w:r>
          </w:p>
          <w:p w14:paraId="7D8C100A" w14:textId="1DDF52CD" w:rsidR="00CD6F48" w:rsidRPr="00CD6F48" w:rsidRDefault="003E40DF" w:rsidP="00CD6F48">
            <w:pPr>
              <w:pStyle w:val="NormalWeb"/>
              <w:shd w:val="clear" w:color="auto" w:fill="FFFFFF"/>
              <w:rPr>
                <w:rFonts w:asciiTheme="minorHAnsi" w:hAnsiTheme="minorHAnsi" w:cstheme="minorHAnsi"/>
                <w:spacing w:val="2"/>
              </w:rPr>
            </w:pPr>
            <w:r w:rsidRPr="00CD6F48">
              <w:rPr>
                <w:rFonts w:asciiTheme="minorHAnsi" w:hAnsiTheme="minorHAnsi" w:cstheme="minorHAnsi"/>
                <w:spacing w:val="2"/>
              </w:rPr>
              <w:t>The most important point in stress management in the workplace is the diagnosis, treatment, and rehabilitation</w:t>
            </w:r>
            <w:r w:rsidRPr="00CD6F48">
              <w:rPr>
                <w:rFonts w:asciiTheme="minorHAnsi" w:hAnsiTheme="minorHAnsi" w:cstheme="minorHAnsi"/>
                <w:spacing w:val="2"/>
              </w:rPr>
              <w:t>.</w:t>
            </w:r>
            <w:r w:rsidRPr="00CD6F48">
              <w:rPr>
                <w:rFonts w:asciiTheme="minorHAnsi" w:hAnsiTheme="minorHAnsi" w:cstheme="minorHAnsi"/>
                <w:spacing w:val="2"/>
              </w:rPr>
              <w:t xml:space="preserve">by the </w:t>
            </w:r>
            <w:proofErr w:type="gramStart"/>
            <w:r w:rsidRPr="00CD6F48">
              <w:rPr>
                <w:rFonts w:asciiTheme="minorHAnsi" w:hAnsiTheme="minorHAnsi" w:cstheme="minorHAnsi"/>
                <w:spacing w:val="2"/>
              </w:rPr>
              <w:t xml:space="preserve">human </w:t>
            </w:r>
            <w:r w:rsidRPr="00CD6F48">
              <w:rPr>
                <w:rFonts w:asciiTheme="minorHAnsi" w:hAnsiTheme="minorHAnsi" w:cstheme="minorHAnsi"/>
                <w:spacing w:val="2"/>
              </w:rPr>
              <w:t>.</w:t>
            </w:r>
            <w:proofErr w:type="gramEnd"/>
            <w:r w:rsidRPr="00CD6F48">
              <w:rPr>
                <w:rFonts w:asciiTheme="minorHAnsi" w:hAnsiTheme="minorHAnsi" w:cstheme="minorHAnsi"/>
                <w:spacing w:val="2"/>
              </w:rPr>
              <w:t xml:space="preserve"> The starting point </w:t>
            </w:r>
            <w:r w:rsidR="00CD6F48" w:rsidRPr="00CD6F48">
              <w:rPr>
                <w:rFonts w:asciiTheme="minorHAnsi" w:hAnsiTheme="minorHAnsi" w:cstheme="minorHAnsi"/>
                <w:spacing w:val="2"/>
              </w:rPr>
              <w:t xml:space="preserve">would be to train managers in </w:t>
            </w:r>
            <w:proofErr w:type="spellStart"/>
            <w:r w:rsidR="00CD6F48" w:rsidRPr="00CD6F48">
              <w:rPr>
                <w:rFonts w:asciiTheme="minorHAnsi" w:hAnsiTheme="minorHAnsi" w:cstheme="minorHAnsi"/>
                <w:spacing w:val="2"/>
              </w:rPr>
              <w:t>recognising</w:t>
            </w:r>
            <w:proofErr w:type="spellEnd"/>
            <w:r w:rsidR="00CD6F48" w:rsidRPr="00CD6F48">
              <w:rPr>
                <w:rFonts w:asciiTheme="minorHAnsi" w:hAnsiTheme="minorHAnsi" w:cstheme="minorHAnsi"/>
                <w:spacing w:val="2"/>
              </w:rPr>
              <w:t xml:space="preserve"> stress and implementing intervention strategies at an early stage. This may include referrals to Occupational health, GP reports, </w:t>
            </w:r>
            <w:r w:rsidR="00CD6F48">
              <w:rPr>
                <w:rFonts w:asciiTheme="minorHAnsi" w:hAnsiTheme="minorHAnsi" w:cstheme="minorHAnsi"/>
                <w:spacing w:val="2"/>
              </w:rPr>
              <w:t xml:space="preserve">Employee Assistance </w:t>
            </w:r>
            <w:proofErr w:type="spellStart"/>
            <w:r w:rsidR="00CD6F48">
              <w:rPr>
                <w:rFonts w:asciiTheme="minorHAnsi" w:hAnsiTheme="minorHAnsi" w:cstheme="minorHAnsi"/>
                <w:spacing w:val="2"/>
              </w:rPr>
              <w:t>programmes</w:t>
            </w:r>
            <w:proofErr w:type="spellEnd"/>
            <w:r w:rsidR="00CD6F48">
              <w:rPr>
                <w:rFonts w:asciiTheme="minorHAnsi" w:hAnsiTheme="minorHAnsi" w:cstheme="minorHAnsi"/>
                <w:spacing w:val="2"/>
              </w:rPr>
              <w:t xml:space="preserve"> (</w:t>
            </w:r>
            <w:r w:rsidR="00CD6F48" w:rsidRPr="00CD6F48">
              <w:rPr>
                <w:rFonts w:asciiTheme="minorHAnsi" w:hAnsiTheme="minorHAnsi" w:cstheme="minorHAnsi"/>
                <w:spacing w:val="2"/>
              </w:rPr>
              <w:t>EAP</w:t>
            </w:r>
            <w:r w:rsidR="00CD6F48">
              <w:rPr>
                <w:rFonts w:asciiTheme="minorHAnsi" w:hAnsiTheme="minorHAnsi" w:cstheme="minorHAnsi"/>
                <w:spacing w:val="2"/>
              </w:rPr>
              <w:t>)</w:t>
            </w:r>
            <w:r w:rsidR="00CD6F48" w:rsidRPr="00CD6F48">
              <w:rPr>
                <w:rFonts w:asciiTheme="minorHAnsi" w:hAnsiTheme="minorHAnsi" w:cstheme="minorHAnsi"/>
                <w:spacing w:val="2"/>
              </w:rPr>
              <w:t xml:space="preserve"> and or counselling service. </w:t>
            </w:r>
          </w:p>
          <w:p w14:paraId="6C9540F0" w14:textId="422AC31D" w:rsidR="003E40DF" w:rsidRPr="00180B2F" w:rsidRDefault="003E40DF" w:rsidP="00CD6F48">
            <w:pPr>
              <w:pStyle w:val="NormalWeb"/>
              <w:shd w:val="clear" w:color="auto" w:fill="FFFFFF"/>
              <w:rPr>
                <w:rFonts w:asciiTheme="minorHAnsi" w:hAnsiTheme="minorHAnsi" w:cstheme="minorHAnsi"/>
                <w:b/>
                <w:color w:val="222222"/>
                <w:spacing w:val="3"/>
              </w:rPr>
            </w:pPr>
            <w:r w:rsidRPr="00180B2F">
              <w:rPr>
                <w:rFonts w:asciiTheme="minorHAnsi" w:hAnsiTheme="minorHAnsi" w:cstheme="minorHAnsi"/>
                <w:b/>
                <w:color w:val="222222"/>
                <w:spacing w:val="3"/>
              </w:rPr>
              <w:t>Implementing wellness programs</w:t>
            </w:r>
          </w:p>
          <w:p w14:paraId="34E91945" w14:textId="3FE5974A" w:rsidR="003E40DF" w:rsidRPr="00180B2F" w:rsidRDefault="003E40DF" w:rsidP="003E40DF">
            <w:pPr>
              <w:pStyle w:val="NormalWeb"/>
              <w:shd w:val="clear" w:color="auto" w:fill="FFFFFF"/>
              <w:rPr>
                <w:rFonts w:asciiTheme="minorHAnsi" w:hAnsiTheme="minorHAnsi" w:cstheme="minorHAnsi"/>
                <w:spacing w:val="2"/>
              </w:rPr>
            </w:pPr>
            <w:r w:rsidRPr="00180B2F">
              <w:rPr>
                <w:rFonts w:asciiTheme="minorHAnsi" w:hAnsiTheme="minorHAnsi" w:cstheme="minorHAnsi"/>
                <w:spacing w:val="2"/>
              </w:rPr>
              <w:t xml:space="preserve">These programs assist in managing employee’s lives by eliminating stress at work and home. Such programs include EAPs, workshops specially made for effective stress management, fitness subsidies, gyms and massage days at work. Additionally, effective stress management programs are tailored to save employee’s time. </w:t>
            </w:r>
          </w:p>
          <w:p w14:paraId="6D7B3D10" w14:textId="77777777" w:rsidR="003E40DF" w:rsidRPr="00180B2F" w:rsidRDefault="003E40DF" w:rsidP="003E40DF">
            <w:pPr>
              <w:pStyle w:val="Heading2"/>
              <w:shd w:val="clear" w:color="auto" w:fill="FFFFFF"/>
              <w:rPr>
                <w:rFonts w:asciiTheme="minorHAnsi" w:hAnsiTheme="minorHAnsi" w:cstheme="minorHAnsi"/>
                <w:spacing w:val="3"/>
                <w:sz w:val="24"/>
                <w:szCs w:val="24"/>
              </w:rPr>
            </w:pPr>
            <w:r w:rsidRPr="00180B2F">
              <w:rPr>
                <w:rFonts w:asciiTheme="minorHAnsi" w:hAnsiTheme="minorHAnsi" w:cstheme="minorHAnsi"/>
                <w:spacing w:val="3"/>
                <w:sz w:val="24"/>
                <w:szCs w:val="24"/>
              </w:rPr>
              <w:t>Flexible work arrangement</w:t>
            </w:r>
          </w:p>
          <w:p w14:paraId="2BE27637" w14:textId="71F87CCC" w:rsidR="003E40DF" w:rsidRPr="00180B2F" w:rsidRDefault="003E40DF" w:rsidP="003E40DF">
            <w:pPr>
              <w:pStyle w:val="NormalWeb"/>
              <w:shd w:val="clear" w:color="auto" w:fill="FFFFFF"/>
              <w:rPr>
                <w:rFonts w:asciiTheme="minorHAnsi" w:hAnsiTheme="minorHAnsi" w:cstheme="minorHAnsi"/>
                <w:spacing w:val="2"/>
              </w:rPr>
            </w:pPr>
            <w:r w:rsidRPr="00180B2F">
              <w:rPr>
                <w:rFonts w:asciiTheme="minorHAnsi" w:hAnsiTheme="minorHAnsi" w:cstheme="minorHAnsi"/>
                <w:spacing w:val="2"/>
              </w:rPr>
              <w:t xml:space="preserve">Other stress </w:t>
            </w:r>
            <w:r w:rsidR="00180B2F" w:rsidRPr="00180B2F">
              <w:rPr>
                <w:rFonts w:asciiTheme="minorHAnsi" w:hAnsiTheme="minorHAnsi" w:cstheme="minorHAnsi"/>
                <w:spacing w:val="2"/>
              </w:rPr>
              <w:t xml:space="preserve">management actions could </w:t>
            </w:r>
            <w:r w:rsidRPr="00180B2F">
              <w:rPr>
                <w:rFonts w:asciiTheme="minorHAnsi" w:hAnsiTheme="minorHAnsi" w:cstheme="minorHAnsi"/>
                <w:spacing w:val="2"/>
              </w:rPr>
              <w:t>include</w:t>
            </w:r>
            <w:r w:rsidR="00180B2F" w:rsidRPr="00180B2F">
              <w:rPr>
                <w:rFonts w:asciiTheme="minorHAnsi" w:hAnsiTheme="minorHAnsi" w:cstheme="minorHAnsi"/>
                <w:spacing w:val="2"/>
              </w:rPr>
              <w:t xml:space="preserve"> flexible working.</w:t>
            </w:r>
            <w:r w:rsidRPr="00180B2F">
              <w:rPr>
                <w:rFonts w:asciiTheme="minorHAnsi" w:hAnsiTheme="minorHAnsi" w:cstheme="minorHAnsi"/>
                <w:spacing w:val="2"/>
              </w:rPr>
              <w:t xml:space="preserve">  Examples of these mechanisms include </w:t>
            </w:r>
            <w:r w:rsidR="00180B2F" w:rsidRPr="00180B2F">
              <w:rPr>
                <w:rFonts w:asciiTheme="minorHAnsi" w:hAnsiTheme="minorHAnsi" w:cstheme="minorHAnsi"/>
                <w:spacing w:val="2"/>
              </w:rPr>
              <w:t>homeworking</w:t>
            </w:r>
            <w:r w:rsidRPr="00180B2F">
              <w:rPr>
                <w:rFonts w:asciiTheme="minorHAnsi" w:hAnsiTheme="minorHAnsi" w:cstheme="minorHAnsi"/>
                <w:spacing w:val="2"/>
              </w:rPr>
              <w:t>, flexible working hours, part-time schedules and job sharing. These programs can help employees in maintaining a work-life balance. Some employees are more productive at home than at work. With flexible schedules offering such permission, there will be a less stressful environment at work. This is another way of reducing stress at work.</w:t>
            </w:r>
          </w:p>
          <w:p w14:paraId="29DDE8EF" w14:textId="77777777" w:rsidR="003E40DF" w:rsidRPr="00180B2F" w:rsidRDefault="003E40DF" w:rsidP="003E40DF">
            <w:pPr>
              <w:pStyle w:val="Heading2"/>
              <w:shd w:val="clear" w:color="auto" w:fill="FFFFFF"/>
              <w:rPr>
                <w:rFonts w:asciiTheme="minorHAnsi" w:hAnsiTheme="minorHAnsi" w:cstheme="minorHAnsi"/>
                <w:spacing w:val="3"/>
                <w:sz w:val="24"/>
                <w:szCs w:val="24"/>
              </w:rPr>
            </w:pPr>
            <w:r w:rsidRPr="00180B2F">
              <w:rPr>
                <w:rFonts w:asciiTheme="minorHAnsi" w:hAnsiTheme="minorHAnsi" w:cstheme="minorHAnsi"/>
                <w:spacing w:val="3"/>
                <w:sz w:val="24"/>
                <w:szCs w:val="24"/>
              </w:rPr>
              <w:t>Providing the health and safety measures</w:t>
            </w:r>
          </w:p>
          <w:p w14:paraId="413DE135" w14:textId="3D0822F3" w:rsidR="003E40DF" w:rsidRPr="00180B2F" w:rsidRDefault="00180B2F" w:rsidP="003E40DF">
            <w:pPr>
              <w:pStyle w:val="NormalWeb"/>
              <w:shd w:val="clear" w:color="auto" w:fill="FFFFFF"/>
              <w:rPr>
                <w:rFonts w:asciiTheme="minorHAnsi" w:hAnsiTheme="minorHAnsi" w:cstheme="minorHAnsi"/>
                <w:spacing w:val="2"/>
              </w:rPr>
            </w:pPr>
            <w:r w:rsidRPr="00180B2F">
              <w:rPr>
                <w:rFonts w:asciiTheme="minorHAnsi" w:hAnsiTheme="minorHAnsi" w:cstheme="minorHAnsi"/>
                <w:spacing w:val="2"/>
              </w:rPr>
              <w:t>W</w:t>
            </w:r>
            <w:r w:rsidR="003E40DF" w:rsidRPr="00180B2F">
              <w:rPr>
                <w:rFonts w:asciiTheme="minorHAnsi" w:hAnsiTheme="minorHAnsi" w:cstheme="minorHAnsi"/>
                <w:spacing w:val="2"/>
              </w:rPr>
              <w:t xml:space="preserve">orks with </w:t>
            </w:r>
            <w:proofErr w:type="gramStart"/>
            <w:r w:rsidRPr="00180B2F">
              <w:rPr>
                <w:rFonts w:asciiTheme="minorHAnsi" w:hAnsiTheme="minorHAnsi" w:cstheme="minorHAnsi"/>
                <w:spacing w:val="2"/>
              </w:rPr>
              <w:t>a number of</w:t>
            </w:r>
            <w:proofErr w:type="gramEnd"/>
            <w:r w:rsidRPr="00180B2F">
              <w:rPr>
                <w:rFonts w:asciiTheme="minorHAnsi" w:hAnsiTheme="minorHAnsi" w:cstheme="minorHAnsi"/>
                <w:spacing w:val="2"/>
              </w:rPr>
              <w:t xml:space="preserve"> departments </w:t>
            </w:r>
            <w:r w:rsidR="003E40DF" w:rsidRPr="00180B2F">
              <w:rPr>
                <w:rFonts w:asciiTheme="minorHAnsi" w:hAnsiTheme="minorHAnsi" w:cstheme="minorHAnsi"/>
                <w:spacing w:val="2"/>
              </w:rPr>
              <w:t xml:space="preserve">like health and safety to formulate and pass policies based on the solutions that the employees have identified. </w:t>
            </w:r>
            <w:r w:rsidRPr="00180B2F">
              <w:rPr>
                <w:rFonts w:asciiTheme="minorHAnsi" w:hAnsiTheme="minorHAnsi" w:cstheme="minorHAnsi"/>
                <w:spacing w:val="2"/>
              </w:rPr>
              <w:t xml:space="preserve">The </w:t>
            </w:r>
            <w:r w:rsidR="003E40DF" w:rsidRPr="00180B2F">
              <w:rPr>
                <w:rFonts w:asciiTheme="minorHAnsi" w:hAnsiTheme="minorHAnsi" w:cstheme="minorHAnsi"/>
                <w:spacing w:val="2"/>
              </w:rPr>
              <w:t>health and safety department</w:t>
            </w:r>
            <w:r w:rsidRPr="00180B2F">
              <w:rPr>
                <w:rFonts w:asciiTheme="minorHAnsi" w:hAnsiTheme="minorHAnsi" w:cstheme="minorHAnsi"/>
                <w:spacing w:val="2"/>
              </w:rPr>
              <w:t xml:space="preserve"> can </w:t>
            </w:r>
            <w:r w:rsidR="003E40DF" w:rsidRPr="00180B2F">
              <w:rPr>
                <w:rFonts w:asciiTheme="minorHAnsi" w:hAnsiTheme="minorHAnsi" w:cstheme="minorHAnsi"/>
                <w:spacing w:val="2"/>
              </w:rPr>
              <w:t xml:space="preserve">provide a framework to assist in generating more </w:t>
            </w:r>
            <w:r w:rsidRPr="00180B2F">
              <w:rPr>
                <w:rFonts w:asciiTheme="minorHAnsi" w:hAnsiTheme="minorHAnsi" w:cstheme="minorHAnsi"/>
                <w:spacing w:val="2"/>
              </w:rPr>
              <w:t xml:space="preserve">actions </w:t>
            </w:r>
            <w:r w:rsidR="003E40DF" w:rsidRPr="00180B2F">
              <w:rPr>
                <w:rFonts w:asciiTheme="minorHAnsi" w:hAnsiTheme="minorHAnsi" w:cstheme="minorHAnsi"/>
                <w:spacing w:val="2"/>
              </w:rPr>
              <w:t xml:space="preserve">for managing stress. </w:t>
            </w:r>
          </w:p>
          <w:p w14:paraId="76638F55" w14:textId="77777777" w:rsidR="003E40DF" w:rsidRPr="00180B2F" w:rsidRDefault="003E40DF" w:rsidP="003E40DF">
            <w:pPr>
              <w:pStyle w:val="Heading2"/>
              <w:shd w:val="clear" w:color="auto" w:fill="FFFFFF"/>
              <w:rPr>
                <w:rFonts w:asciiTheme="minorHAnsi" w:hAnsiTheme="minorHAnsi" w:cstheme="minorHAnsi"/>
                <w:spacing w:val="3"/>
                <w:sz w:val="24"/>
                <w:szCs w:val="24"/>
              </w:rPr>
            </w:pPr>
            <w:r w:rsidRPr="00180B2F">
              <w:rPr>
                <w:rFonts w:asciiTheme="minorHAnsi" w:hAnsiTheme="minorHAnsi" w:cstheme="minorHAnsi"/>
                <w:spacing w:val="3"/>
                <w:sz w:val="24"/>
                <w:szCs w:val="24"/>
              </w:rPr>
              <w:t>Review irrelevant policies</w:t>
            </w:r>
          </w:p>
          <w:p w14:paraId="647EB699" w14:textId="1E8AB719" w:rsidR="003E40DF" w:rsidRPr="00180B2F" w:rsidRDefault="003E40DF" w:rsidP="003E40DF">
            <w:pPr>
              <w:pStyle w:val="NormalWeb"/>
              <w:shd w:val="clear" w:color="auto" w:fill="FFFFFF"/>
              <w:rPr>
                <w:rFonts w:asciiTheme="minorHAnsi" w:hAnsiTheme="minorHAnsi" w:cstheme="minorHAnsi"/>
                <w:spacing w:val="2"/>
              </w:rPr>
            </w:pPr>
            <w:proofErr w:type="spellStart"/>
            <w:r w:rsidRPr="00180B2F">
              <w:rPr>
                <w:rFonts w:asciiTheme="minorHAnsi" w:hAnsiTheme="minorHAnsi" w:cstheme="minorHAnsi"/>
                <w:spacing w:val="2"/>
              </w:rPr>
              <w:t>Organi</w:t>
            </w:r>
            <w:r w:rsidR="00180B2F" w:rsidRPr="00180B2F">
              <w:rPr>
                <w:rFonts w:asciiTheme="minorHAnsi" w:hAnsiTheme="minorHAnsi" w:cstheme="minorHAnsi"/>
                <w:spacing w:val="2"/>
              </w:rPr>
              <w:t>s</w:t>
            </w:r>
            <w:r w:rsidRPr="00180B2F">
              <w:rPr>
                <w:rFonts w:asciiTheme="minorHAnsi" w:hAnsiTheme="minorHAnsi" w:cstheme="minorHAnsi"/>
                <w:spacing w:val="2"/>
              </w:rPr>
              <w:t>ations</w:t>
            </w:r>
            <w:proofErr w:type="spellEnd"/>
            <w:r w:rsidRPr="00180B2F">
              <w:rPr>
                <w:rFonts w:asciiTheme="minorHAnsi" w:hAnsiTheme="minorHAnsi" w:cstheme="minorHAnsi"/>
                <w:spacing w:val="2"/>
              </w:rPr>
              <w:t xml:space="preserve"> can have irrelevant policies in relation to health and safety at work. These policies might have a negative effect on employees. As a result, the workers could be stressed. It is the duty of human resource to review these policies and dictate the terms of implementing useful policies towards stress management in workplace. Usually, the </w:t>
            </w:r>
            <w:r w:rsidRPr="00180B2F">
              <w:rPr>
                <w:rFonts w:asciiTheme="minorHAnsi" w:hAnsiTheme="minorHAnsi" w:cstheme="minorHAnsi"/>
                <w:spacing w:val="2"/>
              </w:rPr>
              <w:lastRenderedPageBreak/>
              <w:t>new policies must be relevant to the initiation of strategies on how to manage stress effectively.</w:t>
            </w:r>
          </w:p>
          <w:p w14:paraId="241832C3" w14:textId="41098A21" w:rsidR="00366AD6" w:rsidRPr="00710573" w:rsidRDefault="00366AD6" w:rsidP="00180B2F">
            <w:pPr>
              <w:pStyle w:val="NormalWeb"/>
              <w:shd w:val="clear" w:color="auto" w:fill="FFFFFF"/>
              <w:rPr>
                <w:rFonts w:cstheme="minorHAnsi"/>
              </w:rPr>
            </w:pPr>
            <w:bookmarkStart w:id="0" w:name="_GoBack"/>
            <w:bookmarkEnd w:id="0"/>
          </w:p>
        </w:tc>
      </w:tr>
    </w:tbl>
    <w:p w14:paraId="38192700" w14:textId="77777777" w:rsidR="00503D7E" w:rsidRPr="005476EA" w:rsidRDefault="00503D7E" w:rsidP="00A851DA">
      <w:pPr>
        <w:autoSpaceDE w:val="0"/>
        <w:autoSpaceDN w:val="0"/>
        <w:adjustRightInd w:val="0"/>
        <w:spacing w:after="0" w:line="240" w:lineRule="auto"/>
        <w:rPr>
          <w:rFonts w:cs="CalvertMT-Bold"/>
          <w:b/>
          <w:bCs/>
          <w:sz w:val="28"/>
          <w:lang w:val="en-US"/>
        </w:rPr>
      </w:pPr>
    </w:p>
    <w:p w14:paraId="37F9EC3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9E6C85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59FFEA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5F9391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50FFAE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11937B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9"/>
        <w:gridCol w:w="1251"/>
        <w:gridCol w:w="1595"/>
      </w:tblGrid>
      <w:tr w:rsidR="00405895" w:rsidRPr="00B0415E" w14:paraId="4F899906" w14:textId="77777777" w:rsidTr="00405895">
        <w:tc>
          <w:tcPr>
            <w:tcW w:w="2310" w:type="dxa"/>
            <w:shd w:val="clear" w:color="auto" w:fill="D9D9D9" w:themeFill="background1" w:themeFillShade="D9"/>
          </w:tcPr>
          <w:p w14:paraId="5F7AA85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F98008A" w14:textId="67CDEC43" w:rsidR="00405895" w:rsidRPr="00B0415E" w:rsidRDefault="005F117B" w:rsidP="00A851DA">
            <w:pPr>
              <w:rPr>
                <w:rFonts w:cs="Bliss-Regular"/>
                <w:color w:val="000000"/>
              </w:rPr>
            </w:pPr>
            <w:r>
              <w:rPr>
                <w:rFonts w:cs="Bliss-Regular"/>
                <w:color w:val="000000"/>
              </w:rPr>
              <w:t>C Dalton</w:t>
            </w:r>
          </w:p>
        </w:tc>
        <w:tc>
          <w:tcPr>
            <w:tcW w:w="1276" w:type="dxa"/>
            <w:shd w:val="clear" w:color="auto" w:fill="D9D9D9" w:themeFill="background1" w:themeFillShade="D9"/>
          </w:tcPr>
          <w:p w14:paraId="0559BB8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E7BD43A" w14:textId="315EB899" w:rsidR="00405895" w:rsidRPr="00B0415E" w:rsidRDefault="00F96ACB" w:rsidP="00A851DA">
            <w:pPr>
              <w:rPr>
                <w:rFonts w:cs="Bliss-Regular"/>
                <w:color w:val="000000"/>
              </w:rPr>
            </w:pPr>
            <w:r>
              <w:rPr>
                <w:rFonts w:cs="Bliss-Regular"/>
                <w:color w:val="000000"/>
              </w:rPr>
              <w:t>18</w:t>
            </w:r>
            <w:r w:rsidR="005476EA">
              <w:rPr>
                <w:rFonts w:cs="Bliss-Regular"/>
                <w:color w:val="000000"/>
              </w:rPr>
              <w:t>th</w:t>
            </w:r>
            <w:r w:rsidR="00931DF1">
              <w:rPr>
                <w:rFonts w:cs="Bliss-Regular"/>
                <w:color w:val="000000"/>
              </w:rPr>
              <w:t xml:space="preserve"> </w:t>
            </w:r>
            <w:proofErr w:type="gramStart"/>
            <w:r w:rsidR="00931DF1">
              <w:rPr>
                <w:rFonts w:cs="Bliss-Regular"/>
                <w:color w:val="000000"/>
              </w:rPr>
              <w:t xml:space="preserve">October </w:t>
            </w:r>
            <w:r w:rsidR="005476EA">
              <w:rPr>
                <w:rFonts w:cs="Bliss-Regular"/>
                <w:color w:val="000000"/>
              </w:rPr>
              <w:t xml:space="preserve"> 2018</w:t>
            </w:r>
            <w:proofErr w:type="gramEnd"/>
          </w:p>
        </w:tc>
      </w:tr>
    </w:tbl>
    <w:p w14:paraId="6CC060DB" w14:textId="77777777" w:rsidR="00A851DA" w:rsidRPr="00B0415E" w:rsidRDefault="00A851DA" w:rsidP="00A851DA">
      <w:pPr>
        <w:rPr>
          <w:rFonts w:cs="Bliss-Regular"/>
          <w:color w:val="000000"/>
          <w:lang w:val="en-US"/>
        </w:rPr>
      </w:pPr>
    </w:p>
    <w:p w14:paraId="2B509E0E" w14:textId="77777777" w:rsidR="00A851DA" w:rsidRPr="00B0415E" w:rsidRDefault="00A851DA" w:rsidP="00A851DA">
      <w:pPr>
        <w:rPr>
          <w:rFonts w:cs="Bliss-Regular"/>
          <w:color w:val="000000"/>
          <w:lang w:val="en-US"/>
        </w:rPr>
      </w:pPr>
    </w:p>
    <w:p w14:paraId="4ECC598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75DA1DB" w14:textId="77777777" w:rsidTr="00B0415E">
        <w:trPr>
          <w:trHeight w:val="249"/>
        </w:trPr>
        <w:tc>
          <w:tcPr>
            <w:tcW w:w="4621" w:type="dxa"/>
            <w:shd w:val="clear" w:color="auto" w:fill="D9D9D9" w:themeFill="background1" w:themeFillShade="D9"/>
          </w:tcPr>
          <w:p w14:paraId="10934CBD" w14:textId="77777777" w:rsidR="00503D7E" w:rsidRPr="00B0415E" w:rsidRDefault="00503D7E" w:rsidP="00503D7E">
            <w:pPr>
              <w:rPr>
                <w:b/>
                <w:color w:val="002060"/>
              </w:rPr>
            </w:pPr>
            <w:r w:rsidRPr="00B0415E">
              <w:rPr>
                <w:b/>
                <w:color w:val="002060"/>
              </w:rPr>
              <w:t>Total Marks</w:t>
            </w:r>
          </w:p>
        </w:tc>
        <w:tc>
          <w:tcPr>
            <w:tcW w:w="4621" w:type="dxa"/>
          </w:tcPr>
          <w:p w14:paraId="7DF3A714" w14:textId="77777777" w:rsidR="00503D7E" w:rsidRPr="00B0415E" w:rsidRDefault="00503D7E" w:rsidP="00503D7E">
            <w:pPr>
              <w:rPr>
                <w:rFonts w:cs="Times New Roman"/>
                <w:szCs w:val="32"/>
              </w:rPr>
            </w:pPr>
          </w:p>
        </w:tc>
      </w:tr>
      <w:tr w:rsidR="00503D7E" w:rsidRPr="00B0415E" w14:paraId="4DCF48A0" w14:textId="77777777" w:rsidTr="00B0415E">
        <w:tc>
          <w:tcPr>
            <w:tcW w:w="4621" w:type="dxa"/>
            <w:shd w:val="clear" w:color="auto" w:fill="D9D9D9" w:themeFill="background1" w:themeFillShade="D9"/>
          </w:tcPr>
          <w:p w14:paraId="2E16FE24" w14:textId="77777777" w:rsidR="00503D7E" w:rsidRPr="00B0415E" w:rsidRDefault="00503D7E" w:rsidP="00503D7E">
            <w:pPr>
              <w:rPr>
                <w:b/>
                <w:color w:val="002060"/>
              </w:rPr>
            </w:pPr>
            <w:r w:rsidRPr="00B0415E">
              <w:rPr>
                <w:b/>
                <w:color w:val="002060"/>
              </w:rPr>
              <w:t>Marks Obtained</w:t>
            </w:r>
          </w:p>
        </w:tc>
        <w:tc>
          <w:tcPr>
            <w:tcW w:w="4621" w:type="dxa"/>
          </w:tcPr>
          <w:p w14:paraId="43206BAB" w14:textId="77777777" w:rsidR="00503D7E" w:rsidRPr="00B0415E" w:rsidRDefault="00503D7E" w:rsidP="00503D7E">
            <w:pPr>
              <w:rPr>
                <w:rFonts w:cs="Times New Roman"/>
                <w:szCs w:val="32"/>
              </w:rPr>
            </w:pPr>
          </w:p>
        </w:tc>
      </w:tr>
      <w:tr w:rsidR="00503D7E" w:rsidRPr="00B0415E" w14:paraId="647FDC33" w14:textId="77777777" w:rsidTr="00B0415E">
        <w:tc>
          <w:tcPr>
            <w:tcW w:w="4621" w:type="dxa"/>
            <w:shd w:val="clear" w:color="auto" w:fill="D9D9D9" w:themeFill="background1" w:themeFillShade="D9"/>
          </w:tcPr>
          <w:p w14:paraId="2422033C" w14:textId="77777777" w:rsidR="00503D7E" w:rsidRPr="00B0415E" w:rsidRDefault="00B0415E" w:rsidP="00503D7E">
            <w:pPr>
              <w:rPr>
                <w:b/>
                <w:color w:val="002060"/>
              </w:rPr>
            </w:pPr>
            <w:r w:rsidRPr="00B0415E">
              <w:rPr>
                <w:b/>
                <w:color w:val="002060"/>
              </w:rPr>
              <w:t>Percentage / Grade</w:t>
            </w:r>
          </w:p>
        </w:tc>
        <w:tc>
          <w:tcPr>
            <w:tcW w:w="4621" w:type="dxa"/>
          </w:tcPr>
          <w:p w14:paraId="47E2D7DC" w14:textId="77777777" w:rsidR="00503D7E" w:rsidRPr="00B0415E" w:rsidRDefault="00503D7E" w:rsidP="00503D7E">
            <w:pPr>
              <w:rPr>
                <w:rFonts w:cs="Times New Roman"/>
                <w:szCs w:val="32"/>
              </w:rPr>
            </w:pPr>
          </w:p>
        </w:tc>
      </w:tr>
    </w:tbl>
    <w:p w14:paraId="182F8318" w14:textId="77777777" w:rsidR="00A851DA" w:rsidRDefault="00A851DA" w:rsidP="00503D7E">
      <w:pPr>
        <w:rPr>
          <w:rFonts w:cs="Times New Roman"/>
          <w:sz w:val="24"/>
          <w:szCs w:val="32"/>
        </w:rPr>
      </w:pPr>
    </w:p>
    <w:p w14:paraId="71C4FF24" w14:textId="77777777" w:rsidR="00607874" w:rsidRDefault="00607874" w:rsidP="00503D7E">
      <w:pPr>
        <w:rPr>
          <w:rFonts w:cs="Times New Roman"/>
          <w:sz w:val="24"/>
          <w:szCs w:val="32"/>
        </w:rPr>
      </w:pPr>
    </w:p>
    <w:p w14:paraId="2D7CF699" w14:textId="77777777" w:rsidR="00607874" w:rsidRDefault="00607874" w:rsidP="00503D7E">
      <w:pPr>
        <w:rPr>
          <w:rFonts w:cs="Times New Roman"/>
          <w:sz w:val="24"/>
          <w:szCs w:val="32"/>
        </w:rPr>
      </w:pPr>
    </w:p>
    <w:p w14:paraId="2E0D226D" w14:textId="77777777" w:rsidR="00607874" w:rsidRDefault="00607874" w:rsidP="00503D7E">
      <w:pPr>
        <w:rPr>
          <w:rFonts w:cs="Times New Roman"/>
          <w:sz w:val="24"/>
          <w:szCs w:val="32"/>
        </w:rPr>
      </w:pPr>
    </w:p>
    <w:p w14:paraId="48EE7714" w14:textId="77777777" w:rsidR="00607874" w:rsidRDefault="00607874" w:rsidP="00503D7E">
      <w:pPr>
        <w:rPr>
          <w:rFonts w:cs="Times New Roman"/>
          <w:sz w:val="24"/>
          <w:szCs w:val="32"/>
        </w:rPr>
      </w:pPr>
    </w:p>
    <w:p w14:paraId="7F5B1F0A" w14:textId="77777777" w:rsidR="00607874" w:rsidRDefault="00607874" w:rsidP="00503D7E">
      <w:pPr>
        <w:rPr>
          <w:rFonts w:cs="Times New Roman"/>
          <w:sz w:val="24"/>
          <w:szCs w:val="32"/>
        </w:rPr>
      </w:pPr>
    </w:p>
    <w:p w14:paraId="65C2CE99" w14:textId="77777777" w:rsidR="00607874" w:rsidRDefault="00607874" w:rsidP="00503D7E">
      <w:pPr>
        <w:rPr>
          <w:rFonts w:cs="Times New Roman"/>
          <w:sz w:val="24"/>
          <w:szCs w:val="32"/>
        </w:rPr>
      </w:pPr>
    </w:p>
    <w:p w14:paraId="7D7CA91B" w14:textId="77777777" w:rsidR="00607874" w:rsidRDefault="00607874" w:rsidP="00503D7E">
      <w:pPr>
        <w:rPr>
          <w:rFonts w:cs="Times New Roman"/>
          <w:sz w:val="24"/>
          <w:szCs w:val="32"/>
        </w:rPr>
      </w:pPr>
    </w:p>
    <w:p w14:paraId="327075BC" w14:textId="77777777" w:rsidR="00EA30AB" w:rsidRDefault="00EA30AB" w:rsidP="00503D7E">
      <w:pPr>
        <w:rPr>
          <w:rFonts w:cs="Times New Roman"/>
          <w:sz w:val="24"/>
          <w:szCs w:val="32"/>
        </w:rPr>
      </w:pPr>
    </w:p>
    <w:p w14:paraId="1F6169C4" w14:textId="77777777" w:rsidR="00EA30AB" w:rsidRDefault="00EA30AB" w:rsidP="00503D7E">
      <w:pPr>
        <w:rPr>
          <w:rFonts w:cs="Times New Roman"/>
          <w:sz w:val="24"/>
          <w:szCs w:val="32"/>
        </w:rPr>
      </w:pPr>
    </w:p>
    <w:p w14:paraId="77234E1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F3F668" w14:textId="77777777" w:rsidR="0019262C" w:rsidRDefault="0019262C" w:rsidP="00CB4D0A">
      <w:pPr>
        <w:spacing w:after="0" w:line="240" w:lineRule="auto"/>
      </w:pPr>
      <w:r>
        <w:separator/>
      </w:r>
    </w:p>
  </w:endnote>
  <w:endnote w:type="continuationSeparator" w:id="0">
    <w:p w14:paraId="2C7945CF" w14:textId="77777777" w:rsidR="0019262C" w:rsidRDefault="0019262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proxima-nova">
    <w:altName w:val="Cambria"/>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11120F" w14:textId="77777777" w:rsidR="0019262C" w:rsidRDefault="0019262C" w:rsidP="00CB4D0A">
      <w:pPr>
        <w:spacing w:after="0" w:line="240" w:lineRule="auto"/>
      </w:pPr>
      <w:r>
        <w:separator/>
      </w:r>
    </w:p>
  </w:footnote>
  <w:footnote w:type="continuationSeparator" w:id="0">
    <w:p w14:paraId="73E4779B" w14:textId="77777777" w:rsidR="0019262C" w:rsidRDefault="0019262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252E1"/>
    <w:multiLevelType w:val="multilevel"/>
    <w:tmpl w:val="91E80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091185"/>
    <w:multiLevelType w:val="multilevel"/>
    <w:tmpl w:val="B8541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3D2631"/>
    <w:multiLevelType w:val="multilevel"/>
    <w:tmpl w:val="BE369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8471A8"/>
    <w:multiLevelType w:val="multilevel"/>
    <w:tmpl w:val="03B0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A14D9C"/>
    <w:multiLevelType w:val="multilevel"/>
    <w:tmpl w:val="525CF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7D4D14"/>
    <w:multiLevelType w:val="multilevel"/>
    <w:tmpl w:val="87347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9D1FA3"/>
    <w:multiLevelType w:val="multilevel"/>
    <w:tmpl w:val="B65C5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ADC1E2A"/>
    <w:multiLevelType w:val="multilevel"/>
    <w:tmpl w:val="F2126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1"/>
  </w:num>
  <w:num w:numId="4">
    <w:abstractNumId w:val="2"/>
  </w:num>
  <w:num w:numId="5">
    <w:abstractNumId w:val="4"/>
  </w:num>
  <w:num w:numId="6">
    <w:abstractNumId w:val="5"/>
  </w:num>
  <w:num w:numId="7">
    <w:abstractNumId w:val="0"/>
  </w:num>
  <w:num w:numId="8">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7E58"/>
    <w:rsid w:val="000158F9"/>
    <w:rsid w:val="000311D5"/>
    <w:rsid w:val="00035CDD"/>
    <w:rsid w:val="00040083"/>
    <w:rsid w:val="00046266"/>
    <w:rsid w:val="00055992"/>
    <w:rsid w:val="000820E8"/>
    <w:rsid w:val="000A22B2"/>
    <w:rsid w:val="000A5BEB"/>
    <w:rsid w:val="000D5077"/>
    <w:rsid w:val="00101B1D"/>
    <w:rsid w:val="001175EE"/>
    <w:rsid w:val="001244A0"/>
    <w:rsid w:val="00157CF6"/>
    <w:rsid w:val="00162DBA"/>
    <w:rsid w:val="00180B2F"/>
    <w:rsid w:val="00182416"/>
    <w:rsid w:val="00187EB4"/>
    <w:rsid w:val="0019262C"/>
    <w:rsid w:val="00195263"/>
    <w:rsid w:val="001D2854"/>
    <w:rsid w:val="001E7A90"/>
    <w:rsid w:val="001F0481"/>
    <w:rsid w:val="00200C92"/>
    <w:rsid w:val="002038F1"/>
    <w:rsid w:val="0020451E"/>
    <w:rsid w:val="00206B9D"/>
    <w:rsid w:val="0023259C"/>
    <w:rsid w:val="002B0BD7"/>
    <w:rsid w:val="002B573D"/>
    <w:rsid w:val="002C5CB2"/>
    <w:rsid w:val="002F779F"/>
    <w:rsid w:val="00327276"/>
    <w:rsid w:val="003511F3"/>
    <w:rsid w:val="003562BC"/>
    <w:rsid w:val="00366AD6"/>
    <w:rsid w:val="00370C91"/>
    <w:rsid w:val="00371885"/>
    <w:rsid w:val="00393EE4"/>
    <w:rsid w:val="003D1F0B"/>
    <w:rsid w:val="003E2B87"/>
    <w:rsid w:val="003E40DF"/>
    <w:rsid w:val="003E6DDB"/>
    <w:rsid w:val="003F121F"/>
    <w:rsid w:val="003F4694"/>
    <w:rsid w:val="00402786"/>
    <w:rsid w:val="00405895"/>
    <w:rsid w:val="004058DF"/>
    <w:rsid w:val="004176B0"/>
    <w:rsid w:val="00443E6F"/>
    <w:rsid w:val="00457392"/>
    <w:rsid w:val="0046519A"/>
    <w:rsid w:val="00486F1A"/>
    <w:rsid w:val="00490CB9"/>
    <w:rsid w:val="004A2CE2"/>
    <w:rsid w:val="004C5318"/>
    <w:rsid w:val="004E3CDA"/>
    <w:rsid w:val="004F4B4D"/>
    <w:rsid w:val="0050216D"/>
    <w:rsid w:val="005025A4"/>
    <w:rsid w:val="00503D7E"/>
    <w:rsid w:val="0050514E"/>
    <w:rsid w:val="0050778F"/>
    <w:rsid w:val="00527C11"/>
    <w:rsid w:val="00535F31"/>
    <w:rsid w:val="005476EA"/>
    <w:rsid w:val="00574D64"/>
    <w:rsid w:val="00591365"/>
    <w:rsid w:val="005B31E4"/>
    <w:rsid w:val="005C44D2"/>
    <w:rsid w:val="005D00BD"/>
    <w:rsid w:val="005F117B"/>
    <w:rsid w:val="006034F6"/>
    <w:rsid w:val="00606389"/>
    <w:rsid w:val="00607874"/>
    <w:rsid w:val="00607E77"/>
    <w:rsid w:val="00617BB3"/>
    <w:rsid w:val="00645CDD"/>
    <w:rsid w:val="00655842"/>
    <w:rsid w:val="006823A7"/>
    <w:rsid w:val="00687EE8"/>
    <w:rsid w:val="006F0BE8"/>
    <w:rsid w:val="0070347F"/>
    <w:rsid w:val="00704AE0"/>
    <w:rsid w:val="0070678E"/>
    <w:rsid w:val="00710573"/>
    <w:rsid w:val="00715AF5"/>
    <w:rsid w:val="007171BB"/>
    <w:rsid w:val="00756F22"/>
    <w:rsid w:val="00775B8B"/>
    <w:rsid w:val="007A75D5"/>
    <w:rsid w:val="007E33B5"/>
    <w:rsid w:val="00831C11"/>
    <w:rsid w:val="008438F4"/>
    <w:rsid w:val="00870D10"/>
    <w:rsid w:val="00890760"/>
    <w:rsid w:val="008A60B4"/>
    <w:rsid w:val="008B3C31"/>
    <w:rsid w:val="008B64FE"/>
    <w:rsid w:val="008E60AA"/>
    <w:rsid w:val="00931DF1"/>
    <w:rsid w:val="00935BF7"/>
    <w:rsid w:val="0095442C"/>
    <w:rsid w:val="00967C3C"/>
    <w:rsid w:val="00983942"/>
    <w:rsid w:val="009C37E0"/>
    <w:rsid w:val="009E0044"/>
    <w:rsid w:val="009E41F4"/>
    <w:rsid w:val="009F4B62"/>
    <w:rsid w:val="00A14B66"/>
    <w:rsid w:val="00A336F7"/>
    <w:rsid w:val="00A55110"/>
    <w:rsid w:val="00A65CF7"/>
    <w:rsid w:val="00A81AB4"/>
    <w:rsid w:val="00A851DA"/>
    <w:rsid w:val="00AB3A82"/>
    <w:rsid w:val="00AC1DD1"/>
    <w:rsid w:val="00AC7D5B"/>
    <w:rsid w:val="00AD74D3"/>
    <w:rsid w:val="00AE1481"/>
    <w:rsid w:val="00AE31B3"/>
    <w:rsid w:val="00AF7E01"/>
    <w:rsid w:val="00B0415E"/>
    <w:rsid w:val="00B04678"/>
    <w:rsid w:val="00B0596D"/>
    <w:rsid w:val="00B34BFA"/>
    <w:rsid w:val="00B50D5B"/>
    <w:rsid w:val="00BB6C70"/>
    <w:rsid w:val="00BC46DF"/>
    <w:rsid w:val="00C03577"/>
    <w:rsid w:val="00C05170"/>
    <w:rsid w:val="00C06541"/>
    <w:rsid w:val="00C300C5"/>
    <w:rsid w:val="00C52B88"/>
    <w:rsid w:val="00C53029"/>
    <w:rsid w:val="00C65FEA"/>
    <w:rsid w:val="00C66997"/>
    <w:rsid w:val="00C713E6"/>
    <w:rsid w:val="00CA0AC2"/>
    <w:rsid w:val="00CB4D0A"/>
    <w:rsid w:val="00CC11CD"/>
    <w:rsid w:val="00CC2FB3"/>
    <w:rsid w:val="00CC40D4"/>
    <w:rsid w:val="00CC575A"/>
    <w:rsid w:val="00CD4943"/>
    <w:rsid w:val="00CD6F48"/>
    <w:rsid w:val="00CF123B"/>
    <w:rsid w:val="00D039AC"/>
    <w:rsid w:val="00D1015C"/>
    <w:rsid w:val="00D14066"/>
    <w:rsid w:val="00D20A9D"/>
    <w:rsid w:val="00D33AC6"/>
    <w:rsid w:val="00D427DE"/>
    <w:rsid w:val="00D5587D"/>
    <w:rsid w:val="00D66DBC"/>
    <w:rsid w:val="00D707CC"/>
    <w:rsid w:val="00D7225B"/>
    <w:rsid w:val="00D821FE"/>
    <w:rsid w:val="00D85C54"/>
    <w:rsid w:val="00DB0793"/>
    <w:rsid w:val="00DD201F"/>
    <w:rsid w:val="00DE5FFD"/>
    <w:rsid w:val="00DF4BEB"/>
    <w:rsid w:val="00E00821"/>
    <w:rsid w:val="00E039DC"/>
    <w:rsid w:val="00E04DB4"/>
    <w:rsid w:val="00E169FB"/>
    <w:rsid w:val="00E30679"/>
    <w:rsid w:val="00E4597D"/>
    <w:rsid w:val="00E54832"/>
    <w:rsid w:val="00E56A90"/>
    <w:rsid w:val="00E641CC"/>
    <w:rsid w:val="00E65C9D"/>
    <w:rsid w:val="00E93367"/>
    <w:rsid w:val="00EA30AB"/>
    <w:rsid w:val="00EA7645"/>
    <w:rsid w:val="00EA7FDE"/>
    <w:rsid w:val="00EB3925"/>
    <w:rsid w:val="00EB7F86"/>
    <w:rsid w:val="00EC7754"/>
    <w:rsid w:val="00ED24FC"/>
    <w:rsid w:val="00F02661"/>
    <w:rsid w:val="00F04CC9"/>
    <w:rsid w:val="00F57099"/>
    <w:rsid w:val="00F62252"/>
    <w:rsid w:val="00F678C9"/>
    <w:rsid w:val="00F96ACB"/>
    <w:rsid w:val="00F96EB3"/>
    <w:rsid w:val="00FB5180"/>
    <w:rsid w:val="00FD2F2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B86225"/>
  <w15:docId w15:val="{E2D48535-3CDE-4CD4-9632-C15EF16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7171B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F4B6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7171B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D1406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uiPriority w:val="99"/>
    <w:semiHidden/>
    <w:rsid w:val="00D14066"/>
    <w:rPr>
      <w:rFonts w:ascii="Times New Roman" w:eastAsia="Times New Roman" w:hAnsi="Times New Roman" w:cs="Times New Roman"/>
      <w:sz w:val="24"/>
      <w:szCs w:val="24"/>
      <w:lang w:eastAsia="en-GB"/>
    </w:rPr>
  </w:style>
  <w:style w:type="paragraph" w:customStyle="1" w:styleId="head">
    <w:name w:val="head"/>
    <w:basedOn w:val="Normal"/>
    <w:rsid w:val="00D1406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9F4B62"/>
    <w:rPr>
      <w:rFonts w:ascii="Times New Roman" w:eastAsia="Times New Roman" w:hAnsi="Times New Roman" w:cs="Times New Roman"/>
      <w:b/>
      <w:bCs/>
      <w:sz w:val="36"/>
      <w:szCs w:val="36"/>
      <w:lang w:eastAsia="en-GB"/>
    </w:rPr>
  </w:style>
  <w:style w:type="paragraph" w:customStyle="1" w:styleId="large">
    <w:name w:val="large"/>
    <w:basedOn w:val="Normal"/>
    <w:rsid w:val="009F4B6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9F4B6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7171B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171BB"/>
    <w:rPr>
      <w:rFonts w:asciiTheme="majorHAnsi" w:eastAsiaTheme="majorEastAsia" w:hAnsiTheme="majorHAnsi" w:cstheme="majorBidi"/>
      <w:color w:val="243F60" w:themeColor="accent1" w:themeShade="7F"/>
      <w:sz w:val="24"/>
      <w:szCs w:val="24"/>
    </w:rPr>
  </w:style>
  <w:style w:type="character" w:customStyle="1" w:styleId="ilfuvd">
    <w:name w:val="ilfuvd"/>
    <w:basedOn w:val="DefaultParagraphFont"/>
    <w:rsid w:val="007171BB"/>
  </w:style>
  <w:style w:type="character" w:styleId="Hyperlink">
    <w:name w:val="Hyperlink"/>
    <w:basedOn w:val="DefaultParagraphFont"/>
    <w:uiPriority w:val="99"/>
    <w:semiHidden/>
    <w:unhideWhenUsed/>
    <w:rsid w:val="007171BB"/>
    <w:rPr>
      <w:color w:val="0000FF"/>
      <w:u w:val="single"/>
    </w:rPr>
  </w:style>
  <w:style w:type="character" w:styleId="HTMLCite">
    <w:name w:val="HTML Cite"/>
    <w:basedOn w:val="DefaultParagraphFont"/>
    <w:uiPriority w:val="99"/>
    <w:semiHidden/>
    <w:unhideWhenUsed/>
    <w:rsid w:val="007171BB"/>
    <w:rPr>
      <w:i/>
      <w:iCs/>
    </w:rPr>
  </w:style>
  <w:style w:type="paragraph" w:customStyle="1" w:styleId="action-menu-item">
    <w:name w:val="action-menu-item"/>
    <w:basedOn w:val="Normal"/>
    <w:rsid w:val="007171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t">
    <w:name w:val="st"/>
    <w:basedOn w:val="DefaultParagraphFont"/>
    <w:rsid w:val="007171BB"/>
  </w:style>
  <w:style w:type="character" w:styleId="Emphasis">
    <w:name w:val="Emphasis"/>
    <w:basedOn w:val="DefaultParagraphFont"/>
    <w:uiPriority w:val="20"/>
    <w:qFormat/>
    <w:rsid w:val="007171BB"/>
    <w:rPr>
      <w:i/>
      <w:iCs/>
    </w:rPr>
  </w:style>
  <w:style w:type="character" w:customStyle="1" w:styleId="f">
    <w:name w:val="f"/>
    <w:basedOn w:val="DefaultParagraphFont"/>
    <w:rsid w:val="007171BB"/>
  </w:style>
  <w:style w:type="character" w:customStyle="1" w:styleId="sfzihb">
    <w:name w:val="sfzihb"/>
    <w:basedOn w:val="DefaultParagraphFont"/>
    <w:rsid w:val="007171BB"/>
  </w:style>
  <w:style w:type="paragraph" w:customStyle="1" w:styleId="nvcaub">
    <w:name w:val="nvcaub"/>
    <w:basedOn w:val="Normal"/>
    <w:rsid w:val="007171B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rt0xe">
    <w:name w:val="trt0xe"/>
    <w:basedOn w:val="Normal"/>
    <w:rsid w:val="003511F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B5180"/>
    <w:rPr>
      <w:b/>
      <w:bCs/>
    </w:rPr>
  </w:style>
  <w:style w:type="paragraph" w:styleId="NoSpacing">
    <w:name w:val="No Spacing"/>
    <w:uiPriority w:val="1"/>
    <w:qFormat/>
    <w:rsid w:val="005D00BD"/>
    <w:pPr>
      <w:spacing w:after="0" w:line="240" w:lineRule="auto"/>
    </w:pPr>
  </w:style>
  <w:style w:type="character" w:customStyle="1" w:styleId="mntl-sc-block-headingtext">
    <w:name w:val="mntl-sc-block-heading__text"/>
    <w:basedOn w:val="DefaultParagraphFont"/>
    <w:rsid w:val="000A22B2"/>
  </w:style>
  <w:style w:type="paragraph" w:customStyle="1" w:styleId="bodyindent">
    <w:name w:val="bodyindent"/>
    <w:basedOn w:val="Normal"/>
    <w:rsid w:val="0065584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ast-child">
    <w:name w:val="last-child"/>
    <w:basedOn w:val="Normal"/>
    <w:rsid w:val="00C0654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kx21rb">
    <w:name w:val="kx21rb"/>
    <w:basedOn w:val="DefaultParagraphFont"/>
    <w:rsid w:val="00366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32672">
      <w:bodyDiv w:val="1"/>
      <w:marLeft w:val="0"/>
      <w:marRight w:val="0"/>
      <w:marTop w:val="0"/>
      <w:marBottom w:val="0"/>
      <w:divBdr>
        <w:top w:val="none" w:sz="0" w:space="0" w:color="auto"/>
        <w:left w:val="none" w:sz="0" w:space="0" w:color="auto"/>
        <w:bottom w:val="none" w:sz="0" w:space="0" w:color="auto"/>
        <w:right w:val="none" w:sz="0" w:space="0" w:color="auto"/>
      </w:divBdr>
    </w:div>
    <w:div w:id="77530550">
      <w:bodyDiv w:val="1"/>
      <w:marLeft w:val="0"/>
      <w:marRight w:val="0"/>
      <w:marTop w:val="0"/>
      <w:marBottom w:val="0"/>
      <w:divBdr>
        <w:top w:val="none" w:sz="0" w:space="0" w:color="auto"/>
        <w:left w:val="none" w:sz="0" w:space="0" w:color="auto"/>
        <w:bottom w:val="none" w:sz="0" w:space="0" w:color="auto"/>
        <w:right w:val="none" w:sz="0" w:space="0" w:color="auto"/>
      </w:divBdr>
    </w:div>
    <w:div w:id="109591340">
      <w:bodyDiv w:val="1"/>
      <w:marLeft w:val="0"/>
      <w:marRight w:val="0"/>
      <w:marTop w:val="0"/>
      <w:marBottom w:val="0"/>
      <w:divBdr>
        <w:top w:val="none" w:sz="0" w:space="0" w:color="auto"/>
        <w:left w:val="none" w:sz="0" w:space="0" w:color="auto"/>
        <w:bottom w:val="none" w:sz="0" w:space="0" w:color="auto"/>
        <w:right w:val="none" w:sz="0" w:space="0" w:color="auto"/>
      </w:divBdr>
    </w:div>
    <w:div w:id="193882857">
      <w:bodyDiv w:val="1"/>
      <w:marLeft w:val="0"/>
      <w:marRight w:val="0"/>
      <w:marTop w:val="0"/>
      <w:marBottom w:val="0"/>
      <w:divBdr>
        <w:top w:val="none" w:sz="0" w:space="0" w:color="auto"/>
        <w:left w:val="none" w:sz="0" w:space="0" w:color="auto"/>
        <w:bottom w:val="none" w:sz="0" w:space="0" w:color="auto"/>
        <w:right w:val="none" w:sz="0" w:space="0" w:color="auto"/>
      </w:divBdr>
    </w:div>
    <w:div w:id="200561336">
      <w:bodyDiv w:val="1"/>
      <w:marLeft w:val="0"/>
      <w:marRight w:val="0"/>
      <w:marTop w:val="0"/>
      <w:marBottom w:val="0"/>
      <w:divBdr>
        <w:top w:val="none" w:sz="0" w:space="0" w:color="auto"/>
        <w:left w:val="none" w:sz="0" w:space="0" w:color="auto"/>
        <w:bottom w:val="none" w:sz="0" w:space="0" w:color="auto"/>
        <w:right w:val="none" w:sz="0" w:space="0" w:color="auto"/>
      </w:divBdr>
    </w:div>
    <w:div w:id="219638050">
      <w:bodyDiv w:val="1"/>
      <w:marLeft w:val="0"/>
      <w:marRight w:val="0"/>
      <w:marTop w:val="0"/>
      <w:marBottom w:val="0"/>
      <w:divBdr>
        <w:top w:val="none" w:sz="0" w:space="0" w:color="auto"/>
        <w:left w:val="none" w:sz="0" w:space="0" w:color="auto"/>
        <w:bottom w:val="none" w:sz="0" w:space="0" w:color="auto"/>
        <w:right w:val="none" w:sz="0" w:space="0" w:color="auto"/>
      </w:divBdr>
    </w:div>
    <w:div w:id="237597624">
      <w:bodyDiv w:val="1"/>
      <w:marLeft w:val="0"/>
      <w:marRight w:val="0"/>
      <w:marTop w:val="0"/>
      <w:marBottom w:val="0"/>
      <w:divBdr>
        <w:top w:val="none" w:sz="0" w:space="0" w:color="auto"/>
        <w:left w:val="none" w:sz="0" w:space="0" w:color="auto"/>
        <w:bottom w:val="none" w:sz="0" w:space="0" w:color="auto"/>
        <w:right w:val="none" w:sz="0" w:space="0" w:color="auto"/>
      </w:divBdr>
    </w:div>
    <w:div w:id="253056576">
      <w:bodyDiv w:val="1"/>
      <w:marLeft w:val="0"/>
      <w:marRight w:val="0"/>
      <w:marTop w:val="0"/>
      <w:marBottom w:val="0"/>
      <w:divBdr>
        <w:top w:val="none" w:sz="0" w:space="0" w:color="auto"/>
        <w:left w:val="none" w:sz="0" w:space="0" w:color="auto"/>
        <w:bottom w:val="none" w:sz="0" w:space="0" w:color="auto"/>
        <w:right w:val="none" w:sz="0" w:space="0" w:color="auto"/>
      </w:divBdr>
      <w:divsChild>
        <w:div w:id="1637952051">
          <w:marLeft w:val="0"/>
          <w:marRight w:val="0"/>
          <w:marTop w:val="0"/>
          <w:marBottom w:val="0"/>
          <w:divBdr>
            <w:top w:val="none" w:sz="0" w:space="0" w:color="auto"/>
            <w:left w:val="none" w:sz="0" w:space="0" w:color="auto"/>
            <w:bottom w:val="none" w:sz="0" w:space="0" w:color="auto"/>
            <w:right w:val="none" w:sz="0" w:space="0" w:color="auto"/>
          </w:divBdr>
          <w:divsChild>
            <w:div w:id="2027317952">
              <w:marLeft w:val="0"/>
              <w:marRight w:val="0"/>
              <w:marTop w:val="0"/>
              <w:marBottom w:val="0"/>
              <w:divBdr>
                <w:top w:val="none" w:sz="0" w:space="0" w:color="auto"/>
                <w:left w:val="none" w:sz="0" w:space="0" w:color="auto"/>
                <w:bottom w:val="none" w:sz="0" w:space="0" w:color="auto"/>
                <w:right w:val="none" w:sz="0" w:space="0" w:color="auto"/>
              </w:divBdr>
              <w:divsChild>
                <w:div w:id="655955115">
                  <w:marLeft w:val="0"/>
                  <w:marRight w:val="0"/>
                  <w:marTop w:val="0"/>
                  <w:marBottom w:val="0"/>
                  <w:divBdr>
                    <w:top w:val="none" w:sz="0" w:space="0" w:color="auto"/>
                    <w:left w:val="none" w:sz="0" w:space="0" w:color="auto"/>
                    <w:bottom w:val="none" w:sz="0" w:space="0" w:color="auto"/>
                    <w:right w:val="none" w:sz="0" w:space="0" w:color="auto"/>
                  </w:divBdr>
                  <w:divsChild>
                    <w:div w:id="1446074465">
                      <w:marLeft w:val="1605"/>
                      <w:marRight w:val="1605"/>
                      <w:marTop w:val="0"/>
                      <w:marBottom w:val="0"/>
                      <w:divBdr>
                        <w:top w:val="none" w:sz="0" w:space="0" w:color="auto"/>
                        <w:left w:val="none" w:sz="0" w:space="0" w:color="auto"/>
                        <w:bottom w:val="none" w:sz="0" w:space="0" w:color="auto"/>
                        <w:right w:val="none" w:sz="0" w:space="0" w:color="auto"/>
                      </w:divBdr>
                      <w:divsChild>
                        <w:div w:id="124977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422029">
          <w:marLeft w:val="0"/>
          <w:marRight w:val="0"/>
          <w:marTop w:val="0"/>
          <w:marBottom w:val="0"/>
          <w:divBdr>
            <w:top w:val="none" w:sz="0" w:space="0" w:color="auto"/>
            <w:left w:val="none" w:sz="0" w:space="0" w:color="auto"/>
            <w:bottom w:val="none" w:sz="0" w:space="0" w:color="auto"/>
            <w:right w:val="none" w:sz="0" w:space="0" w:color="auto"/>
          </w:divBdr>
          <w:divsChild>
            <w:div w:id="44064526">
              <w:marLeft w:val="0"/>
              <w:marRight w:val="0"/>
              <w:marTop w:val="0"/>
              <w:marBottom w:val="0"/>
              <w:divBdr>
                <w:top w:val="none" w:sz="0" w:space="0" w:color="auto"/>
                <w:left w:val="none" w:sz="0" w:space="0" w:color="auto"/>
                <w:bottom w:val="none" w:sz="0" w:space="0" w:color="auto"/>
                <w:right w:val="none" w:sz="0" w:space="0" w:color="auto"/>
              </w:divBdr>
              <w:divsChild>
                <w:div w:id="7563285">
                  <w:marLeft w:val="0"/>
                  <w:marRight w:val="0"/>
                  <w:marTop w:val="0"/>
                  <w:marBottom w:val="0"/>
                  <w:divBdr>
                    <w:top w:val="none" w:sz="0" w:space="0" w:color="auto"/>
                    <w:left w:val="none" w:sz="0" w:space="0" w:color="auto"/>
                    <w:bottom w:val="none" w:sz="0" w:space="0" w:color="auto"/>
                    <w:right w:val="none" w:sz="0" w:space="0" w:color="auto"/>
                  </w:divBdr>
                  <w:divsChild>
                    <w:div w:id="1144809169">
                      <w:marLeft w:val="1605"/>
                      <w:marRight w:val="1605"/>
                      <w:marTop w:val="0"/>
                      <w:marBottom w:val="0"/>
                      <w:divBdr>
                        <w:top w:val="none" w:sz="0" w:space="0" w:color="auto"/>
                        <w:left w:val="none" w:sz="0" w:space="0" w:color="auto"/>
                        <w:bottom w:val="none" w:sz="0" w:space="0" w:color="auto"/>
                        <w:right w:val="none" w:sz="0" w:space="0" w:color="auto"/>
                      </w:divBdr>
                      <w:divsChild>
                        <w:div w:id="42711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485578">
      <w:bodyDiv w:val="1"/>
      <w:marLeft w:val="0"/>
      <w:marRight w:val="0"/>
      <w:marTop w:val="0"/>
      <w:marBottom w:val="0"/>
      <w:divBdr>
        <w:top w:val="none" w:sz="0" w:space="0" w:color="auto"/>
        <w:left w:val="none" w:sz="0" w:space="0" w:color="auto"/>
        <w:bottom w:val="none" w:sz="0" w:space="0" w:color="auto"/>
        <w:right w:val="none" w:sz="0" w:space="0" w:color="auto"/>
      </w:divBdr>
    </w:div>
    <w:div w:id="313610233">
      <w:bodyDiv w:val="1"/>
      <w:marLeft w:val="0"/>
      <w:marRight w:val="0"/>
      <w:marTop w:val="0"/>
      <w:marBottom w:val="0"/>
      <w:divBdr>
        <w:top w:val="none" w:sz="0" w:space="0" w:color="auto"/>
        <w:left w:val="none" w:sz="0" w:space="0" w:color="auto"/>
        <w:bottom w:val="none" w:sz="0" w:space="0" w:color="auto"/>
        <w:right w:val="none" w:sz="0" w:space="0" w:color="auto"/>
      </w:divBdr>
    </w:div>
    <w:div w:id="321853092">
      <w:bodyDiv w:val="1"/>
      <w:marLeft w:val="0"/>
      <w:marRight w:val="0"/>
      <w:marTop w:val="0"/>
      <w:marBottom w:val="0"/>
      <w:divBdr>
        <w:top w:val="none" w:sz="0" w:space="0" w:color="auto"/>
        <w:left w:val="none" w:sz="0" w:space="0" w:color="auto"/>
        <w:bottom w:val="none" w:sz="0" w:space="0" w:color="auto"/>
        <w:right w:val="none" w:sz="0" w:space="0" w:color="auto"/>
      </w:divBdr>
    </w:div>
    <w:div w:id="361396782">
      <w:bodyDiv w:val="1"/>
      <w:marLeft w:val="0"/>
      <w:marRight w:val="0"/>
      <w:marTop w:val="0"/>
      <w:marBottom w:val="0"/>
      <w:divBdr>
        <w:top w:val="none" w:sz="0" w:space="0" w:color="auto"/>
        <w:left w:val="none" w:sz="0" w:space="0" w:color="auto"/>
        <w:bottom w:val="none" w:sz="0" w:space="0" w:color="auto"/>
        <w:right w:val="none" w:sz="0" w:space="0" w:color="auto"/>
      </w:divBdr>
    </w:div>
    <w:div w:id="464473556">
      <w:bodyDiv w:val="1"/>
      <w:marLeft w:val="0"/>
      <w:marRight w:val="0"/>
      <w:marTop w:val="0"/>
      <w:marBottom w:val="0"/>
      <w:divBdr>
        <w:top w:val="none" w:sz="0" w:space="0" w:color="auto"/>
        <w:left w:val="none" w:sz="0" w:space="0" w:color="auto"/>
        <w:bottom w:val="none" w:sz="0" w:space="0" w:color="auto"/>
        <w:right w:val="none" w:sz="0" w:space="0" w:color="auto"/>
      </w:divBdr>
    </w:div>
    <w:div w:id="543056501">
      <w:bodyDiv w:val="1"/>
      <w:marLeft w:val="0"/>
      <w:marRight w:val="0"/>
      <w:marTop w:val="0"/>
      <w:marBottom w:val="0"/>
      <w:divBdr>
        <w:top w:val="none" w:sz="0" w:space="0" w:color="auto"/>
        <w:left w:val="none" w:sz="0" w:space="0" w:color="auto"/>
        <w:bottom w:val="none" w:sz="0" w:space="0" w:color="auto"/>
        <w:right w:val="none" w:sz="0" w:space="0" w:color="auto"/>
      </w:divBdr>
    </w:div>
    <w:div w:id="593166406">
      <w:bodyDiv w:val="1"/>
      <w:marLeft w:val="0"/>
      <w:marRight w:val="0"/>
      <w:marTop w:val="0"/>
      <w:marBottom w:val="0"/>
      <w:divBdr>
        <w:top w:val="none" w:sz="0" w:space="0" w:color="auto"/>
        <w:left w:val="none" w:sz="0" w:space="0" w:color="auto"/>
        <w:bottom w:val="none" w:sz="0" w:space="0" w:color="auto"/>
        <w:right w:val="none" w:sz="0" w:space="0" w:color="auto"/>
      </w:divBdr>
    </w:div>
    <w:div w:id="610818081">
      <w:bodyDiv w:val="1"/>
      <w:marLeft w:val="0"/>
      <w:marRight w:val="0"/>
      <w:marTop w:val="0"/>
      <w:marBottom w:val="0"/>
      <w:divBdr>
        <w:top w:val="none" w:sz="0" w:space="0" w:color="auto"/>
        <w:left w:val="none" w:sz="0" w:space="0" w:color="auto"/>
        <w:bottom w:val="none" w:sz="0" w:space="0" w:color="auto"/>
        <w:right w:val="none" w:sz="0" w:space="0" w:color="auto"/>
      </w:divBdr>
      <w:divsChild>
        <w:div w:id="1855149382">
          <w:marLeft w:val="0"/>
          <w:marRight w:val="0"/>
          <w:marTop w:val="0"/>
          <w:marBottom w:val="0"/>
          <w:divBdr>
            <w:top w:val="none" w:sz="0" w:space="0" w:color="auto"/>
            <w:left w:val="none" w:sz="0" w:space="0" w:color="auto"/>
            <w:bottom w:val="none" w:sz="0" w:space="0" w:color="auto"/>
            <w:right w:val="none" w:sz="0" w:space="0" w:color="auto"/>
          </w:divBdr>
        </w:div>
        <w:div w:id="1947494620">
          <w:marLeft w:val="0"/>
          <w:marRight w:val="0"/>
          <w:marTop w:val="0"/>
          <w:marBottom w:val="0"/>
          <w:divBdr>
            <w:top w:val="none" w:sz="0" w:space="0" w:color="auto"/>
            <w:left w:val="none" w:sz="0" w:space="0" w:color="auto"/>
            <w:bottom w:val="none" w:sz="0" w:space="0" w:color="auto"/>
            <w:right w:val="none" w:sz="0" w:space="0" w:color="auto"/>
          </w:divBdr>
        </w:div>
        <w:div w:id="1687292239">
          <w:marLeft w:val="0"/>
          <w:marRight w:val="0"/>
          <w:marTop w:val="0"/>
          <w:marBottom w:val="0"/>
          <w:divBdr>
            <w:top w:val="none" w:sz="0" w:space="0" w:color="auto"/>
            <w:left w:val="none" w:sz="0" w:space="0" w:color="auto"/>
            <w:bottom w:val="none" w:sz="0" w:space="0" w:color="auto"/>
            <w:right w:val="none" w:sz="0" w:space="0" w:color="auto"/>
          </w:divBdr>
        </w:div>
        <w:div w:id="447512207">
          <w:marLeft w:val="0"/>
          <w:marRight w:val="0"/>
          <w:marTop w:val="0"/>
          <w:marBottom w:val="0"/>
          <w:divBdr>
            <w:top w:val="none" w:sz="0" w:space="0" w:color="auto"/>
            <w:left w:val="none" w:sz="0" w:space="0" w:color="auto"/>
            <w:bottom w:val="none" w:sz="0" w:space="0" w:color="auto"/>
            <w:right w:val="none" w:sz="0" w:space="0" w:color="auto"/>
          </w:divBdr>
        </w:div>
        <w:div w:id="1892615220">
          <w:marLeft w:val="0"/>
          <w:marRight w:val="0"/>
          <w:marTop w:val="0"/>
          <w:marBottom w:val="0"/>
          <w:divBdr>
            <w:top w:val="none" w:sz="0" w:space="0" w:color="auto"/>
            <w:left w:val="none" w:sz="0" w:space="0" w:color="auto"/>
            <w:bottom w:val="none" w:sz="0" w:space="0" w:color="auto"/>
            <w:right w:val="none" w:sz="0" w:space="0" w:color="auto"/>
          </w:divBdr>
        </w:div>
        <w:div w:id="1049649109">
          <w:marLeft w:val="0"/>
          <w:marRight w:val="0"/>
          <w:marTop w:val="0"/>
          <w:marBottom w:val="0"/>
          <w:divBdr>
            <w:top w:val="none" w:sz="0" w:space="0" w:color="auto"/>
            <w:left w:val="none" w:sz="0" w:space="0" w:color="auto"/>
            <w:bottom w:val="none" w:sz="0" w:space="0" w:color="auto"/>
            <w:right w:val="none" w:sz="0" w:space="0" w:color="auto"/>
          </w:divBdr>
        </w:div>
      </w:divsChild>
    </w:div>
    <w:div w:id="653921797">
      <w:bodyDiv w:val="1"/>
      <w:marLeft w:val="0"/>
      <w:marRight w:val="0"/>
      <w:marTop w:val="0"/>
      <w:marBottom w:val="0"/>
      <w:divBdr>
        <w:top w:val="none" w:sz="0" w:space="0" w:color="auto"/>
        <w:left w:val="none" w:sz="0" w:space="0" w:color="auto"/>
        <w:bottom w:val="none" w:sz="0" w:space="0" w:color="auto"/>
        <w:right w:val="none" w:sz="0" w:space="0" w:color="auto"/>
      </w:divBdr>
    </w:div>
    <w:div w:id="664867660">
      <w:bodyDiv w:val="1"/>
      <w:marLeft w:val="0"/>
      <w:marRight w:val="0"/>
      <w:marTop w:val="0"/>
      <w:marBottom w:val="0"/>
      <w:divBdr>
        <w:top w:val="none" w:sz="0" w:space="0" w:color="auto"/>
        <w:left w:val="none" w:sz="0" w:space="0" w:color="auto"/>
        <w:bottom w:val="none" w:sz="0" w:space="0" w:color="auto"/>
        <w:right w:val="none" w:sz="0" w:space="0" w:color="auto"/>
      </w:divBdr>
    </w:div>
    <w:div w:id="760295238">
      <w:bodyDiv w:val="1"/>
      <w:marLeft w:val="0"/>
      <w:marRight w:val="0"/>
      <w:marTop w:val="0"/>
      <w:marBottom w:val="0"/>
      <w:divBdr>
        <w:top w:val="none" w:sz="0" w:space="0" w:color="auto"/>
        <w:left w:val="none" w:sz="0" w:space="0" w:color="auto"/>
        <w:bottom w:val="none" w:sz="0" w:space="0" w:color="auto"/>
        <w:right w:val="none" w:sz="0" w:space="0" w:color="auto"/>
      </w:divBdr>
    </w:div>
    <w:div w:id="764497829">
      <w:bodyDiv w:val="1"/>
      <w:marLeft w:val="0"/>
      <w:marRight w:val="0"/>
      <w:marTop w:val="0"/>
      <w:marBottom w:val="0"/>
      <w:divBdr>
        <w:top w:val="none" w:sz="0" w:space="0" w:color="auto"/>
        <w:left w:val="none" w:sz="0" w:space="0" w:color="auto"/>
        <w:bottom w:val="none" w:sz="0" w:space="0" w:color="auto"/>
        <w:right w:val="none" w:sz="0" w:space="0" w:color="auto"/>
      </w:divBdr>
    </w:div>
    <w:div w:id="808013913">
      <w:bodyDiv w:val="1"/>
      <w:marLeft w:val="0"/>
      <w:marRight w:val="0"/>
      <w:marTop w:val="0"/>
      <w:marBottom w:val="0"/>
      <w:divBdr>
        <w:top w:val="none" w:sz="0" w:space="0" w:color="auto"/>
        <w:left w:val="none" w:sz="0" w:space="0" w:color="auto"/>
        <w:bottom w:val="none" w:sz="0" w:space="0" w:color="auto"/>
        <w:right w:val="none" w:sz="0" w:space="0" w:color="auto"/>
      </w:divBdr>
    </w:div>
    <w:div w:id="880479030">
      <w:bodyDiv w:val="1"/>
      <w:marLeft w:val="0"/>
      <w:marRight w:val="0"/>
      <w:marTop w:val="0"/>
      <w:marBottom w:val="0"/>
      <w:divBdr>
        <w:top w:val="none" w:sz="0" w:space="0" w:color="auto"/>
        <w:left w:val="none" w:sz="0" w:space="0" w:color="auto"/>
        <w:bottom w:val="none" w:sz="0" w:space="0" w:color="auto"/>
        <w:right w:val="none" w:sz="0" w:space="0" w:color="auto"/>
      </w:divBdr>
      <w:divsChild>
        <w:div w:id="1973900846">
          <w:marLeft w:val="0"/>
          <w:marRight w:val="0"/>
          <w:marTop w:val="0"/>
          <w:marBottom w:val="0"/>
          <w:divBdr>
            <w:top w:val="none" w:sz="0" w:space="0" w:color="auto"/>
            <w:left w:val="none" w:sz="0" w:space="0" w:color="auto"/>
            <w:bottom w:val="none" w:sz="0" w:space="0" w:color="auto"/>
            <w:right w:val="none" w:sz="0" w:space="0" w:color="auto"/>
          </w:divBdr>
          <w:divsChild>
            <w:div w:id="527913963">
              <w:marLeft w:val="0"/>
              <w:marRight w:val="0"/>
              <w:marTop w:val="0"/>
              <w:marBottom w:val="0"/>
              <w:divBdr>
                <w:top w:val="none" w:sz="0" w:space="0" w:color="auto"/>
                <w:left w:val="none" w:sz="0" w:space="0" w:color="auto"/>
                <w:bottom w:val="none" w:sz="0" w:space="0" w:color="auto"/>
                <w:right w:val="none" w:sz="0" w:space="0" w:color="auto"/>
              </w:divBdr>
              <w:divsChild>
                <w:div w:id="1575509153">
                  <w:marLeft w:val="0"/>
                  <w:marRight w:val="0"/>
                  <w:marTop w:val="0"/>
                  <w:marBottom w:val="0"/>
                  <w:divBdr>
                    <w:top w:val="none" w:sz="0" w:space="0" w:color="auto"/>
                    <w:left w:val="none" w:sz="0" w:space="0" w:color="auto"/>
                    <w:bottom w:val="none" w:sz="0" w:space="0" w:color="auto"/>
                    <w:right w:val="none" w:sz="0" w:space="0" w:color="auto"/>
                  </w:divBdr>
                  <w:divsChild>
                    <w:div w:id="1150756699">
                      <w:marLeft w:val="0"/>
                      <w:marRight w:val="0"/>
                      <w:marTop w:val="0"/>
                      <w:marBottom w:val="0"/>
                      <w:divBdr>
                        <w:top w:val="none" w:sz="0" w:space="0" w:color="auto"/>
                        <w:left w:val="none" w:sz="0" w:space="0" w:color="auto"/>
                        <w:bottom w:val="none" w:sz="0" w:space="0" w:color="auto"/>
                        <w:right w:val="none" w:sz="0" w:space="0" w:color="auto"/>
                      </w:divBdr>
                      <w:divsChild>
                        <w:div w:id="40430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8610287">
      <w:bodyDiv w:val="1"/>
      <w:marLeft w:val="0"/>
      <w:marRight w:val="0"/>
      <w:marTop w:val="0"/>
      <w:marBottom w:val="0"/>
      <w:divBdr>
        <w:top w:val="none" w:sz="0" w:space="0" w:color="auto"/>
        <w:left w:val="none" w:sz="0" w:space="0" w:color="auto"/>
        <w:bottom w:val="none" w:sz="0" w:space="0" w:color="auto"/>
        <w:right w:val="none" w:sz="0" w:space="0" w:color="auto"/>
      </w:divBdr>
    </w:div>
    <w:div w:id="948588057">
      <w:bodyDiv w:val="1"/>
      <w:marLeft w:val="0"/>
      <w:marRight w:val="0"/>
      <w:marTop w:val="0"/>
      <w:marBottom w:val="0"/>
      <w:divBdr>
        <w:top w:val="none" w:sz="0" w:space="0" w:color="auto"/>
        <w:left w:val="none" w:sz="0" w:space="0" w:color="auto"/>
        <w:bottom w:val="none" w:sz="0" w:space="0" w:color="auto"/>
        <w:right w:val="none" w:sz="0" w:space="0" w:color="auto"/>
      </w:divBdr>
    </w:div>
    <w:div w:id="962728975">
      <w:bodyDiv w:val="1"/>
      <w:marLeft w:val="0"/>
      <w:marRight w:val="0"/>
      <w:marTop w:val="0"/>
      <w:marBottom w:val="0"/>
      <w:divBdr>
        <w:top w:val="none" w:sz="0" w:space="0" w:color="auto"/>
        <w:left w:val="none" w:sz="0" w:space="0" w:color="auto"/>
        <w:bottom w:val="none" w:sz="0" w:space="0" w:color="auto"/>
        <w:right w:val="none" w:sz="0" w:space="0" w:color="auto"/>
      </w:divBdr>
    </w:div>
    <w:div w:id="1018392591">
      <w:bodyDiv w:val="1"/>
      <w:marLeft w:val="0"/>
      <w:marRight w:val="0"/>
      <w:marTop w:val="0"/>
      <w:marBottom w:val="0"/>
      <w:divBdr>
        <w:top w:val="none" w:sz="0" w:space="0" w:color="auto"/>
        <w:left w:val="none" w:sz="0" w:space="0" w:color="auto"/>
        <w:bottom w:val="none" w:sz="0" w:space="0" w:color="auto"/>
        <w:right w:val="none" w:sz="0" w:space="0" w:color="auto"/>
      </w:divBdr>
    </w:div>
    <w:div w:id="1033193533">
      <w:bodyDiv w:val="1"/>
      <w:marLeft w:val="0"/>
      <w:marRight w:val="0"/>
      <w:marTop w:val="0"/>
      <w:marBottom w:val="0"/>
      <w:divBdr>
        <w:top w:val="none" w:sz="0" w:space="0" w:color="auto"/>
        <w:left w:val="none" w:sz="0" w:space="0" w:color="auto"/>
        <w:bottom w:val="none" w:sz="0" w:space="0" w:color="auto"/>
        <w:right w:val="none" w:sz="0" w:space="0" w:color="auto"/>
      </w:divBdr>
      <w:divsChild>
        <w:div w:id="1889804100">
          <w:marLeft w:val="0"/>
          <w:marRight w:val="0"/>
          <w:marTop w:val="480"/>
          <w:marBottom w:val="480"/>
          <w:divBdr>
            <w:top w:val="none" w:sz="0" w:space="0" w:color="auto"/>
            <w:left w:val="single" w:sz="48" w:space="12" w:color="DEE0E2"/>
            <w:bottom w:val="none" w:sz="0" w:space="0" w:color="auto"/>
            <w:right w:val="none" w:sz="0" w:space="0" w:color="auto"/>
          </w:divBdr>
        </w:div>
      </w:divsChild>
    </w:div>
    <w:div w:id="1057510359">
      <w:bodyDiv w:val="1"/>
      <w:marLeft w:val="0"/>
      <w:marRight w:val="0"/>
      <w:marTop w:val="0"/>
      <w:marBottom w:val="0"/>
      <w:divBdr>
        <w:top w:val="none" w:sz="0" w:space="0" w:color="auto"/>
        <w:left w:val="none" w:sz="0" w:space="0" w:color="auto"/>
        <w:bottom w:val="none" w:sz="0" w:space="0" w:color="auto"/>
        <w:right w:val="none" w:sz="0" w:space="0" w:color="auto"/>
      </w:divBdr>
      <w:divsChild>
        <w:div w:id="1751387111">
          <w:marLeft w:val="0"/>
          <w:marRight w:val="0"/>
          <w:marTop w:val="0"/>
          <w:marBottom w:val="0"/>
          <w:divBdr>
            <w:top w:val="none" w:sz="0" w:space="0" w:color="auto"/>
            <w:left w:val="none" w:sz="0" w:space="0" w:color="auto"/>
            <w:bottom w:val="none" w:sz="0" w:space="0" w:color="auto"/>
            <w:right w:val="none" w:sz="0" w:space="0" w:color="auto"/>
          </w:divBdr>
          <w:divsChild>
            <w:div w:id="176417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805129">
      <w:bodyDiv w:val="1"/>
      <w:marLeft w:val="0"/>
      <w:marRight w:val="0"/>
      <w:marTop w:val="0"/>
      <w:marBottom w:val="0"/>
      <w:divBdr>
        <w:top w:val="none" w:sz="0" w:space="0" w:color="auto"/>
        <w:left w:val="none" w:sz="0" w:space="0" w:color="auto"/>
        <w:bottom w:val="none" w:sz="0" w:space="0" w:color="auto"/>
        <w:right w:val="none" w:sz="0" w:space="0" w:color="auto"/>
      </w:divBdr>
    </w:div>
    <w:div w:id="1069503075">
      <w:bodyDiv w:val="1"/>
      <w:marLeft w:val="0"/>
      <w:marRight w:val="0"/>
      <w:marTop w:val="0"/>
      <w:marBottom w:val="0"/>
      <w:divBdr>
        <w:top w:val="none" w:sz="0" w:space="0" w:color="auto"/>
        <w:left w:val="none" w:sz="0" w:space="0" w:color="auto"/>
        <w:bottom w:val="none" w:sz="0" w:space="0" w:color="auto"/>
        <w:right w:val="none" w:sz="0" w:space="0" w:color="auto"/>
      </w:divBdr>
    </w:div>
    <w:div w:id="1085348501">
      <w:bodyDiv w:val="1"/>
      <w:marLeft w:val="0"/>
      <w:marRight w:val="0"/>
      <w:marTop w:val="0"/>
      <w:marBottom w:val="0"/>
      <w:divBdr>
        <w:top w:val="none" w:sz="0" w:space="0" w:color="auto"/>
        <w:left w:val="none" w:sz="0" w:space="0" w:color="auto"/>
        <w:bottom w:val="none" w:sz="0" w:space="0" w:color="auto"/>
        <w:right w:val="none" w:sz="0" w:space="0" w:color="auto"/>
      </w:divBdr>
      <w:divsChild>
        <w:div w:id="37365255">
          <w:marLeft w:val="0"/>
          <w:marRight w:val="0"/>
          <w:marTop w:val="0"/>
          <w:marBottom w:val="300"/>
          <w:divBdr>
            <w:top w:val="none" w:sz="0" w:space="0" w:color="auto"/>
            <w:left w:val="none" w:sz="0" w:space="0" w:color="auto"/>
            <w:bottom w:val="none" w:sz="0" w:space="0" w:color="auto"/>
            <w:right w:val="none" w:sz="0" w:space="0" w:color="auto"/>
          </w:divBdr>
          <w:divsChild>
            <w:div w:id="827403531">
              <w:marLeft w:val="0"/>
              <w:marRight w:val="0"/>
              <w:marTop w:val="0"/>
              <w:marBottom w:val="0"/>
              <w:divBdr>
                <w:top w:val="none" w:sz="0" w:space="0" w:color="auto"/>
                <w:left w:val="none" w:sz="0" w:space="0" w:color="auto"/>
                <w:bottom w:val="none" w:sz="0" w:space="0" w:color="auto"/>
                <w:right w:val="none" w:sz="0" w:space="0" w:color="auto"/>
              </w:divBdr>
            </w:div>
          </w:divsChild>
        </w:div>
        <w:div w:id="1594588514">
          <w:marLeft w:val="0"/>
          <w:marRight w:val="0"/>
          <w:marTop w:val="0"/>
          <w:marBottom w:val="0"/>
          <w:divBdr>
            <w:top w:val="none" w:sz="0" w:space="0" w:color="auto"/>
            <w:left w:val="none" w:sz="0" w:space="0" w:color="auto"/>
            <w:bottom w:val="none" w:sz="0" w:space="0" w:color="auto"/>
            <w:right w:val="none" w:sz="0" w:space="0" w:color="auto"/>
          </w:divBdr>
          <w:divsChild>
            <w:div w:id="1825510434">
              <w:marLeft w:val="0"/>
              <w:marRight w:val="0"/>
              <w:marTop w:val="0"/>
              <w:marBottom w:val="0"/>
              <w:divBdr>
                <w:top w:val="none" w:sz="0" w:space="0" w:color="auto"/>
                <w:left w:val="none" w:sz="0" w:space="0" w:color="auto"/>
                <w:bottom w:val="none" w:sz="0" w:space="0" w:color="auto"/>
                <w:right w:val="none" w:sz="0" w:space="0" w:color="auto"/>
              </w:divBdr>
              <w:divsChild>
                <w:div w:id="835414486">
                  <w:marLeft w:val="0"/>
                  <w:marRight w:val="0"/>
                  <w:marTop w:val="0"/>
                  <w:marBottom w:val="0"/>
                  <w:divBdr>
                    <w:top w:val="none" w:sz="0" w:space="0" w:color="auto"/>
                    <w:left w:val="none" w:sz="0" w:space="0" w:color="auto"/>
                    <w:bottom w:val="none" w:sz="0" w:space="0" w:color="auto"/>
                    <w:right w:val="none" w:sz="0" w:space="0" w:color="auto"/>
                  </w:divBdr>
                  <w:divsChild>
                    <w:div w:id="214492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976006">
      <w:bodyDiv w:val="1"/>
      <w:marLeft w:val="0"/>
      <w:marRight w:val="0"/>
      <w:marTop w:val="0"/>
      <w:marBottom w:val="0"/>
      <w:divBdr>
        <w:top w:val="none" w:sz="0" w:space="0" w:color="auto"/>
        <w:left w:val="none" w:sz="0" w:space="0" w:color="auto"/>
        <w:bottom w:val="none" w:sz="0" w:space="0" w:color="auto"/>
        <w:right w:val="none" w:sz="0" w:space="0" w:color="auto"/>
      </w:divBdr>
    </w:div>
    <w:div w:id="1160778640">
      <w:bodyDiv w:val="1"/>
      <w:marLeft w:val="0"/>
      <w:marRight w:val="0"/>
      <w:marTop w:val="0"/>
      <w:marBottom w:val="0"/>
      <w:divBdr>
        <w:top w:val="none" w:sz="0" w:space="0" w:color="auto"/>
        <w:left w:val="none" w:sz="0" w:space="0" w:color="auto"/>
        <w:bottom w:val="none" w:sz="0" w:space="0" w:color="auto"/>
        <w:right w:val="none" w:sz="0" w:space="0" w:color="auto"/>
      </w:divBdr>
    </w:div>
    <w:div w:id="1203400863">
      <w:bodyDiv w:val="1"/>
      <w:marLeft w:val="0"/>
      <w:marRight w:val="0"/>
      <w:marTop w:val="0"/>
      <w:marBottom w:val="0"/>
      <w:divBdr>
        <w:top w:val="none" w:sz="0" w:space="0" w:color="auto"/>
        <w:left w:val="none" w:sz="0" w:space="0" w:color="auto"/>
        <w:bottom w:val="none" w:sz="0" w:space="0" w:color="auto"/>
        <w:right w:val="none" w:sz="0" w:space="0" w:color="auto"/>
      </w:divBdr>
    </w:div>
    <w:div w:id="1232697136">
      <w:bodyDiv w:val="1"/>
      <w:marLeft w:val="0"/>
      <w:marRight w:val="0"/>
      <w:marTop w:val="0"/>
      <w:marBottom w:val="0"/>
      <w:divBdr>
        <w:top w:val="none" w:sz="0" w:space="0" w:color="auto"/>
        <w:left w:val="none" w:sz="0" w:space="0" w:color="auto"/>
        <w:bottom w:val="none" w:sz="0" w:space="0" w:color="auto"/>
        <w:right w:val="none" w:sz="0" w:space="0" w:color="auto"/>
      </w:divBdr>
    </w:div>
    <w:div w:id="1273245870">
      <w:bodyDiv w:val="1"/>
      <w:marLeft w:val="0"/>
      <w:marRight w:val="0"/>
      <w:marTop w:val="0"/>
      <w:marBottom w:val="0"/>
      <w:divBdr>
        <w:top w:val="none" w:sz="0" w:space="0" w:color="auto"/>
        <w:left w:val="none" w:sz="0" w:space="0" w:color="auto"/>
        <w:bottom w:val="none" w:sz="0" w:space="0" w:color="auto"/>
        <w:right w:val="none" w:sz="0" w:space="0" w:color="auto"/>
      </w:divBdr>
    </w:div>
    <w:div w:id="1399982083">
      <w:bodyDiv w:val="1"/>
      <w:marLeft w:val="0"/>
      <w:marRight w:val="0"/>
      <w:marTop w:val="0"/>
      <w:marBottom w:val="0"/>
      <w:divBdr>
        <w:top w:val="none" w:sz="0" w:space="0" w:color="auto"/>
        <w:left w:val="none" w:sz="0" w:space="0" w:color="auto"/>
        <w:bottom w:val="none" w:sz="0" w:space="0" w:color="auto"/>
        <w:right w:val="none" w:sz="0" w:space="0" w:color="auto"/>
      </w:divBdr>
      <w:divsChild>
        <w:div w:id="1346784076">
          <w:marLeft w:val="0"/>
          <w:marRight w:val="0"/>
          <w:marTop w:val="0"/>
          <w:marBottom w:val="0"/>
          <w:divBdr>
            <w:top w:val="none" w:sz="0" w:space="0" w:color="auto"/>
            <w:left w:val="none" w:sz="0" w:space="0" w:color="auto"/>
            <w:bottom w:val="none" w:sz="0" w:space="0" w:color="auto"/>
            <w:right w:val="none" w:sz="0" w:space="0" w:color="auto"/>
          </w:divBdr>
        </w:div>
        <w:div w:id="923227892">
          <w:marLeft w:val="0"/>
          <w:marRight w:val="0"/>
          <w:marTop w:val="0"/>
          <w:marBottom w:val="0"/>
          <w:divBdr>
            <w:top w:val="none" w:sz="0" w:space="0" w:color="auto"/>
            <w:left w:val="none" w:sz="0" w:space="0" w:color="auto"/>
            <w:bottom w:val="none" w:sz="0" w:space="0" w:color="auto"/>
            <w:right w:val="none" w:sz="0" w:space="0" w:color="auto"/>
          </w:divBdr>
        </w:div>
        <w:div w:id="1978801578">
          <w:marLeft w:val="0"/>
          <w:marRight w:val="0"/>
          <w:marTop w:val="0"/>
          <w:marBottom w:val="0"/>
          <w:divBdr>
            <w:top w:val="none" w:sz="0" w:space="0" w:color="auto"/>
            <w:left w:val="none" w:sz="0" w:space="0" w:color="auto"/>
            <w:bottom w:val="none" w:sz="0" w:space="0" w:color="auto"/>
            <w:right w:val="none" w:sz="0" w:space="0" w:color="auto"/>
          </w:divBdr>
        </w:div>
        <w:div w:id="519318821">
          <w:marLeft w:val="0"/>
          <w:marRight w:val="0"/>
          <w:marTop w:val="0"/>
          <w:marBottom w:val="0"/>
          <w:divBdr>
            <w:top w:val="none" w:sz="0" w:space="0" w:color="auto"/>
            <w:left w:val="none" w:sz="0" w:space="0" w:color="auto"/>
            <w:bottom w:val="none" w:sz="0" w:space="0" w:color="auto"/>
            <w:right w:val="none" w:sz="0" w:space="0" w:color="auto"/>
          </w:divBdr>
        </w:div>
        <w:div w:id="1759910956">
          <w:marLeft w:val="0"/>
          <w:marRight w:val="0"/>
          <w:marTop w:val="0"/>
          <w:marBottom w:val="0"/>
          <w:divBdr>
            <w:top w:val="none" w:sz="0" w:space="0" w:color="auto"/>
            <w:left w:val="none" w:sz="0" w:space="0" w:color="auto"/>
            <w:bottom w:val="none" w:sz="0" w:space="0" w:color="auto"/>
            <w:right w:val="none" w:sz="0" w:space="0" w:color="auto"/>
          </w:divBdr>
        </w:div>
        <w:div w:id="1156725863">
          <w:marLeft w:val="0"/>
          <w:marRight w:val="0"/>
          <w:marTop w:val="0"/>
          <w:marBottom w:val="0"/>
          <w:divBdr>
            <w:top w:val="none" w:sz="0" w:space="0" w:color="auto"/>
            <w:left w:val="none" w:sz="0" w:space="0" w:color="auto"/>
            <w:bottom w:val="none" w:sz="0" w:space="0" w:color="auto"/>
            <w:right w:val="none" w:sz="0" w:space="0" w:color="auto"/>
          </w:divBdr>
        </w:div>
      </w:divsChild>
    </w:div>
    <w:div w:id="1434861936">
      <w:bodyDiv w:val="1"/>
      <w:marLeft w:val="0"/>
      <w:marRight w:val="0"/>
      <w:marTop w:val="0"/>
      <w:marBottom w:val="0"/>
      <w:divBdr>
        <w:top w:val="none" w:sz="0" w:space="0" w:color="auto"/>
        <w:left w:val="none" w:sz="0" w:space="0" w:color="auto"/>
        <w:bottom w:val="none" w:sz="0" w:space="0" w:color="auto"/>
        <w:right w:val="none" w:sz="0" w:space="0" w:color="auto"/>
      </w:divBdr>
      <w:divsChild>
        <w:div w:id="97676394">
          <w:marLeft w:val="0"/>
          <w:marRight w:val="0"/>
          <w:marTop w:val="0"/>
          <w:marBottom w:val="0"/>
          <w:divBdr>
            <w:top w:val="none" w:sz="0" w:space="0" w:color="auto"/>
            <w:left w:val="none" w:sz="0" w:space="0" w:color="auto"/>
            <w:bottom w:val="none" w:sz="0" w:space="0" w:color="auto"/>
            <w:right w:val="none" w:sz="0" w:space="0" w:color="auto"/>
          </w:divBdr>
          <w:divsChild>
            <w:div w:id="1173640011">
              <w:marLeft w:val="2250"/>
              <w:marRight w:val="3960"/>
              <w:marTop w:val="0"/>
              <w:marBottom w:val="0"/>
              <w:divBdr>
                <w:top w:val="none" w:sz="0" w:space="0" w:color="auto"/>
                <w:left w:val="none" w:sz="0" w:space="0" w:color="auto"/>
                <w:bottom w:val="none" w:sz="0" w:space="0" w:color="auto"/>
                <w:right w:val="none" w:sz="0" w:space="0" w:color="auto"/>
              </w:divBdr>
              <w:divsChild>
                <w:div w:id="979655626">
                  <w:marLeft w:val="0"/>
                  <w:marRight w:val="0"/>
                  <w:marTop w:val="0"/>
                  <w:marBottom w:val="0"/>
                  <w:divBdr>
                    <w:top w:val="none" w:sz="0" w:space="0" w:color="auto"/>
                    <w:left w:val="none" w:sz="0" w:space="0" w:color="auto"/>
                    <w:bottom w:val="none" w:sz="0" w:space="0" w:color="auto"/>
                    <w:right w:val="none" w:sz="0" w:space="0" w:color="auto"/>
                  </w:divBdr>
                  <w:divsChild>
                    <w:div w:id="1616254609">
                      <w:marLeft w:val="0"/>
                      <w:marRight w:val="0"/>
                      <w:marTop w:val="0"/>
                      <w:marBottom w:val="0"/>
                      <w:divBdr>
                        <w:top w:val="none" w:sz="0" w:space="0" w:color="auto"/>
                        <w:left w:val="none" w:sz="0" w:space="0" w:color="auto"/>
                        <w:bottom w:val="none" w:sz="0" w:space="0" w:color="auto"/>
                        <w:right w:val="none" w:sz="0" w:space="0" w:color="auto"/>
                      </w:divBdr>
                      <w:divsChild>
                        <w:div w:id="378866901">
                          <w:marLeft w:val="0"/>
                          <w:marRight w:val="0"/>
                          <w:marTop w:val="0"/>
                          <w:marBottom w:val="0"/>
                          <w:divBdr>
                            <w:top w:val="none" w:sz="0" w:space="0" w:color="auto"/>
                            <w:left w:val="none" w:sz="0" w:space="0" w:color="auto"/>
                            <w:bottom w:val="none" w:sz="0" w:space="0" w:color="auto"/>
                            <w:right w:val="none" w:sz="0" w:space="0" w:color="auto"/>
                          </w:divBdr>
                          <w:divsChild>
                            <w:div w:id="1267035478">
                              <w:marLeft w:val="0"/>
                              <w:marRight w:val="0"/>
                              <w:marTop w:val="90"/>
                              <w:marBottom w:val="0"/>
                              <w:divBdr>
                                <w:top w:val="none" w:sz="0" w:space="0" w:color="auto"/>
                                <w:left w:val="none" w:sz="0" w:space="0" w:color="auto"/>
                                <w:bottom w:val="none" w:sz="0" w:space="0" w:color="auto"/>
                                <w:right w:val="none" w:sz="0" w:space="0" w:color="auto"/>
                              </w:divBdr>
                              <w:divsChild>
                                <w:div w:id="1715079671">
                                  <w:marLeft w:val="0"/>
                                  <w:marRight w:val="0"/>
                                  <w:marTop w:val="0"/>
                                  <w:marBottom w:val="0"/>
                                  <w:divBdr>
                                    <w:top w:val="none" w:sz="0" w:space="0" w:color="auto"/>
                                    <w:left w:val="none" w:sz="0" w:space="0" w:color="auto"/>
                                    <w:bottom w:val="none" w:sz="0" w:space="0" w:color="auto"/>
                                    <w:right w:val="none" w:sz="0" w:space="0" w:color="auto"/>
                                  </w:divBdr>
                                  <w:divsChild>
                                    <w:div w:id="1637105599">
                                      <w:marLeft w:val="0"/>
                                      <w:marRight w:val="0"/>
                                      <w:marTop w:val="0"/>
                                      <w:marBottom w:val="0"/>
                                      <w:divBdr>
                                        <w:top w:val="none" w:sz="0" w:space="0" w:color="auto"/>
                                        <w:left w:val="none" w:sz="0" w:space="0" w:color="auto"/>
                                        <w:bottom w:val="none" w:sz="0" w:space="0" w:color="auto"/>
                                        <w:right w:val="none" w:sz="0" w:space="0" w:color="auto"/>
                                      </w:divBdr>
                                      <w:divsChild>
                                        <w:div w:id="453253698">
                                          <w:marLeft w:val="0"/>
                                          <w:marRight w:val="0"/>
                                          <w:marTop w:val="0"/>
                                          <w:marBottom w:val="390"/>
                                          <w:divBdr>
                                            <w:top w:val="none" w:sz="0" w:space="0" w:color="auto"/>
                                            <w:left w:val="none" w:sz="0" w:space="0" w:color="auto"/>
                                            <w:bottom w:val="none" w:sz="0" w:space="0" w:color="auto"/>
                                            <w:right w:val="none" w:sz="0" w:space="0" w:color="auto"/>
                                          </w:divBdr>
                                          <w:divsChild>
                                            <w:div w:id="1849519196">
                                              <w:marLeft w:val="-240"/>
                                              <w:marRight w:val="-240"/>
                                              <w:marTop w:val="0"/>
                                              <w:marBottom w:val="0"/>
                                              <w:divBdr>
                                                <w:top w:val="none" w:sz="0" w:space="0" w:color="auto"/>
                                                <w:left w:val="none" w:sz="0" w:space="0" w:color="auto"/>
                                                <w:bottom w:val="none" w:sz="0" w:space="0" w:color="auto"/>
                                                <w:right w:val="none" w:sz="0" w:space="0" w:color="auto"/>
                                              </w:divBdr>
                                              <w:divsChild>
                                                <w:div w:id="1849446979">
                                                  <w:marLeft w:val="0"/>
                                                  <w:marRight w:val="0"/>
                                                  <w:marTop w:val="0"/>
                                                  <w:marBottom w:val="0"/>
                                                  <w:divBdr>
                                                    <w:top w:val="none" w:sz="0" w:space="0" w:color="auto"/>
                                                    <w:left w:val="none" w:sz="0" w:space="0" w:color="auto"/>
                                                    <w:bottom w:val="none" w:sz="0" w:space="0" w:color="auto"/>
                                                    <w:right w:val="none" w:sz="0" w:space="0" w:color="auto"/>
                                                  </w:divBdr>
                                                  <w:divsChild>
                                                    <w:div w:id="47531015">
                                                      <w:marLeft w:val="0"/>
                                                      <w:marRight w:val="0"/>
                                                      <w:marTop w:val="0"/>
                                                      <w:marBottom w:val="0"/>
                                                      <w:divBdr>
                                                        <w:top w:val="none" w:sz="0" w:space="0" w:color="auto"/>
                                                        <w:left w:val="none" w:sz="0" w:space="0" w:color="auto"/>
                                                        <w:bottom w:val="none" w:sz="0" w:space="0" w:color="auto"/>
                                                        <w:right w:val="none" w:sz="0" w:space="0" w:color="auto"/>
                                                      </w:divBdr>
                                                      <w:divsChild>
                                                        <w:div w:id="1419520039">
                                                          <w:marLeft w:val="0"/>
                                                          <w:marRight w:val="0"/>
                                                          <w:marTop w:val="0"/>
                                                          <w:marBottom w:val="0"/>
                                                          <w:divBdr>
                                                            <w:top w:val="none" w:sz="0" w:space="0" w:color="auto"/>
                                                            <w:left w:val="none" w:sz="0" w:space="0" w:color="auto"/>
                                                            <w:bottom w:val="none" w:sz="0" w:space="0" w:color="auto"/>
                                                            <w:right w:val="none" w:sz="0" w:space="0" w:color="auto"/>
                                                          </w:divBdr>
                                                          <w:divsChild>
                                                            <w:div w:id="101465228">
                                                              <w:marLeft w:val="0"/>
                                                              <w:marRight w:val="0"/>
                                                              <w:marTop w:val="0"/>
                                                              <w:marBottom w:val="0"/>
                                                              <w:divBdr>
                                                                <w:top w:val="none" w:sz="0" w:space="0" w:color="auto"/>
                                                                <w:left w:val="none" w:sz="0" w:space="0" w:color="auto"/>
                                                                <w:bottom w:val="none" w:sz="0" w:space="0" w:color="auto"/>
                                                                <w:right w:val="none" w:sz="0" w:space="0" w:color="auto"/>
                                                              </w:divBdr>
                                                              <w:divsChild>
                                                                <w:div w:id="1173184180">
                                                                  <w:marLeft w:val="0"/>
                                                                  <w:marRight w:val="0"/>
                                                                  <w:marTop w:val="0"/>
                                                                  <w:marBottom w:val="0"/>
                                                                  <w:divBdr>
                                                                    <w:top w:val="single" w:sz="6" w:space="0" w:color="E5E5E5"/>
                                                                    <w:left w:val="none" w:sz="0" w:space="0" w:color="auto"/>
                                                                    <w:bottom w:val="none" w:sz="0" w:space="0" w:color="auto"/>
                                                                    <w:right w:val="none" w:sz="0" w:space="0" w:color="auto"/>
                                                                  </w:divBdr>
                                                                  <w:divsChild>
                                                                    <w:div w:id="1323001565">
                                                                      <w:marLeft w:val="0"/>
                                                                      <w:marRight w:val="0"/>
                                                                      <w:marTop w:val="0"/>
                                                                      <w:marBottom w:val="0"/>
                                                                      <w:divBdr>
                                                                        <w:top w:val="none" w:sz="0" w:space="0" w:color="auto"/>
                                                                        <w:left w:val="none" w:sz="0" w:space="0" w:color="auto"/>
                                                                        <w:bottom w:val="none" w:sz="0" w:space="0" w:color="auto"/>
                                                                        <w:right w:val="none" w:sz="0" w:space="0" w:color="auto"/>
                                                                      </w:divBdr>
                                                                      <w:divsChild>
                                                                        <w:div w:id="1820683667">
                                                                          <w:marLeft w:val="0"/>
                                                                          <w:marRight w:val="0"/>
                                                                          <w:marTop w:val="0"/>
                                                                          <w:marBottom w:val="0"/>
                                                                          <w:divBdr>
                                                                            <w:top w:val="none" w:sz="0" w:space="0" w:color="auto"/>
                                                                            <w:left w:val="none" w:sz="0" w:space="0" w:color="auto"/>
                                                                            <w:bottom w:val="none" w:sz="0" w:space="0" w:color="auto"/>
                                                                            <w:right w:val="none" w:sz="0" w:space="0" w:color="auto"/>
                                                                          </w:divBdr>
                                                                          <w:divsChild>
                                                                            <w:div w:id="284508321">
                                                                              <w:marLeft w:val="0"/>
                                                                              <w:marRight w:val="0"/>
                                                                              <w:marTop w:val="0"/>
                                                                              <w:marBottom w:val="0"/>
                                                                              <w:divBdr>
                                                                                <w:top w:val="none" w:sz="0" w:space="0" w:color="auto"/>
                                                                                <w:left w:val="none" w:sz="0" w:space="0" w:color="auto"/>
                                                                                <w:bottom w:val="none" w:sz="0" w:space="0" w:color="auto"/>
                                                                                <w:right w:val="none" w:sz="0" w:space="0" w:color="auto"/>
                                                                              </w:divBdr>
                                                                              <w:divsChild>
                                                                                <w:div w:id="1734615879">
                                                                                  <w:marLeft w:val="0"/>
                                                                                  <w:marRight w:val="0"/>
                                                                                  <w:marTop w:val="0"/>
                                                                                  <w:marBottom w:val="0"/>
                                                                                  <w:divBdr>
                                                                                    <w:top w:val="none" w:sz="0" w:space="0" w:color="auto"/>
                                                                                    <w:left w:val="none" w:sz="0" w:space="0" w:color="auto"/>
                                                                                    <w:bottom w:val="none" w:sz="0" w:space="0" w:color="auto"/>
                                                                                    <w:right w:val="none" w:sz="0" w:space="0" w:color="auto"/>
                                                                                  </w:divBdr>
                                                                                  <w:divsChild>
                                                                                    <w:div w:id="1913733454">
                                                                                      <w:marLeft w:val="0"/>
                                                                                      <w:marRight w:val="0"/>
                                                                                      <w:marTop w:val="0"/>
                                                                                      <w:marBottom w:val="0"/>
                                                                                      <w:divBdr>
                                                                                        <w:top w:val="none" w:sz="0" w:space="0" w:color="auto"/>
                                                                                        <w:left w:val="none" w:sz="0" w:space="0" w:color="auto"/>
                                                                                        <w:bottom w:val="none" w:sz="0" w:space="0" w:color="auto"/>
                                                                                        <w:right w:val="none" w:sz="0" w:space="0" w:color="auto"/>
                                                                                      </w:divBdr>
                                                                                    </w:div>
                                                                                  </w:divsChild>
                                                                                </w:div>
                                                                                <w:div w:id="557057359">
                                                                                  <w:marLeft w:val="0"/>
                                                                                  <w:marRight w:val="0"/>
                                                                                  <w:marTop w:val="0"/>
                                                                                  <w:marBottom w:val="0"/>
                                                                                  <w:divBdr>
                                                                                    <w:top w:val="none" w:sz="0" w:space="0" w:color="auto"/>
                                                                                    <w:left w:val="none" w:sz="0" w:space="0" w:color="auto"/>
                                                                                    <w:bottom w:val="none" w:sz="0" w:space="0" w:color="auto"/>
                                                                                    <w:right w:val="none" w:sz="0" w:space="0" w:color="auto"/>
                                                                                  </w:divBdr>
                                                                                  <w:divsChild>
                                                                                    <w:div w:id="1986742274">
                                                                                      <w:marLeft w:val="0"/>
                                                                                      <w:marRight w:val="0"/>
                                                                                      <w:marTop w:val="0"/>
                                                                                      <w:marBottom w:val="0"/>
                                                                                      <w:divBdr>
                                                                                        <w:top w:val="none" w:sz="0" w:space="0" w:color="auto"/>
                                                                                        <w:left w:val="none" w:sz="0" w:space="0" w:color="auto"/>
                                                                                        <w:bottom w:val="none" w:sz="0" w:space="0" w:color="auto"/>
                                                                                        <w:right w:val="none" w:sz="0" w:space="0" w:color="auto"/>
                                                                                      </w:divBdr>
                                                                                      <w:divsChild>
                                                                                        <w:div w:id="73019061">
                                                                                          <w:marLeft w:val="0"/>
                                                                                          <w:marRight w:val="0"/>
                                                                                          <w:marTop w:val="0"/>
                                                                                          <w:marBottom w:val="0"/>
                                                                                          <w:divBdr>
                                                                                            <w:top w:val="none" w:sz="0" w:space="0" w:color="auto"/>
                                                                                            <w:left w:val="none" w:sz="0" w:space="0" w:color="auto"/>
                                                                                            <w:bottom w:val="none" w:sz="0" w:space="0" w:color="auto"/>
                                                                                            <w:right w:val="none" w:sz="0" w:space="0" w:color="auto"/>
                                                                                          </w:divBdr>
                                                                                          <w:divsChild>
                                                                                            <w:div w:id="973019231">
                                                                                              <w:marLeft w:val="0"/>
                                                                                              <w:marRight w:val="0"/>
                                                                                              <w:marTop w:val="0"/>
                                                                                              <w:marBottom w:val="0"/>
                                                                                              <w:divBdr>
                                                                                                <w:top w:val="none" w:sz="0" w:space="0" w:color="auto"/>
                                                                                                <w:left w:val="none" w:sz="0" w:space="0" w:color="auto"/>
                                                                                                <w:bottom w:val="none" w:sz="0" w:space="0" w:color="auto"/>
                                                                                                <w:right w:val="none" w:sz="0" w:space="0" w:color="auto"/>
                                                                                              </w:divBdr>
                                                                                              <w:divsChild>
                                                                                                <w:div w:id="166273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474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231765">
                                                                  <w:marLeft w:val="0"/>
                                                                  <w:marRight w:val="0"/>
                                                                  <w:marTop w:val="0"/>
                                                                  <w:marBottom w:val="0"/>
                                                                  <w:divBdr>
                                                                    <w:top w:val="single" w:sz="6" w:space="0" w:color="E5E5E5"/>
                                                                    <w:left w:val="none" w:sz="0" w:space="0" w:color="auto"/>
                                                                    <w:bottom w:val="none" w:sz="0" w:space="0" w:color="auto"/>
                                                                    <w:right w:val="none" w:sz="0" w:space="0" w:color="auto"/>
                                                                  </w:divBdr>
                                                                  <w:divsChild>
                                                                    <w:div w:id="471604033">
                                                                      <w:marLeft w:val="0"/>
                                                                      <w:marRight w:val="0"/>
                                                                      <w:marTop w:val="0"/>
                                                                      <w:marBottom w:val="0"/>
                                                                      <w:divBdr>
                                                                        <w:top w:val="none" w:sz="0" w:space="0" w:color="auto"/>
                                                                        <w:left w:val="none" w:sz="0" w:space="0" w:color="auto"/>
                                                                        <w:bottom w:val="none" w:sz="0" w:space="0" w:color="auto"/>
                                                                        <w:right w:val="none" w:sz="0" w:space="0" w:color="auto"/>
                                                                      </w:divBdr>
                                                                      <w:divsChild>
                                                                        <w:div w:id="299500959">
                                                                          <w:marLeft w:val="0"/>
                                                                          <w:marRight w:val="0"/>
                                                                          <w:marTop w:val="0"/>
                                                                          <w:marBottom w:val="0"/>
                                                                          <w:divBdr>
                                                                            <w:top w:val="none" w:sz="0" w:space="0" w:color="auto"/>
                                                                            <w:left w:val="none" w:sz="0" w:space="0" w:color="auto"/>
                                                                            <w:bottom w:val="none" w:sz="0" w:space="0" w:color="auto"/>
                                                                            <w:right w:val="none" w:sz="0" w:space="0" w:color="auto"/>
                                                                          </w:divBdr>
                                                                          <w:divsChild>
                                                                            <w:div w:id="144869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629292">
                                                                      <w:marLeft w:val="0"/>
                                                                      <w:marRight w:val="0"/>
                                                                      <w:marTop w:val="0"/>
                                                                      <w:marBottom w:val="0"/>
                                                                      <w:divBdr>
                                                                        <w:top w:val="none" w:sz="0" w:space="0" w:color="auto"/>
                                                                        <w:left w:val="none" w:sz="0" w:space="0" w:color="auto"/>
                                                                        <w:bottom w:val="none" w:sz="0" w:space="0" w:color="auto"/>
                                                                        <w:right w:val="none" w:sz="0" w:space="0" w:color="auto"/>
                                                                      </w:divBdr>
                                                                      <w:divsChild>
                                                                        <w:div w:id="918632579">
                                                                          <w:marLeft w:val="0"/>
                                                                          <w:marRight w:val="0"/>
                                                                          <w:marTop w:val="0"/>
                                                                          <w:marBottom w:val="0"/>
                                                                          <w:divBdr>
                                                                            <w:top w:val="none" w:sz="0" w:space="0" w:color="auto"/>
                                                                            <w:left w:val="none" w:sz="0" w:space="0" w:color="auto"/>
                                                                            <w:bottom w:val="none" w:sz="0" w:space="0" w:color="auto"/>
                                                                            <w:right w:val="none" w:sz="0" w:space="0" w:color="auto"/>
                                                                          </w:divBdr>
                                                                          <w:divsChild>
                                                                            <w:div w:id="1594898511">
                                                                              <w:marLeft w:val="0"/>
                                                                              <w:marRight w:val="0"/>
                                                                              <w:marTop w:val="0"/>
                                                                              <w:marBottom w:val="0"/>
                                                                              <w:divBdr>
                                                                                <w:top w:val="none" w:sz="0" w:space="0" w:color="auto"/>
                                                                                <w:left w:val="none" w:sz="0" w:space="0" w:color="auto"/>
                                                                                <w:bottom w:val="none" w:sz="0" w:space="0" w:color="auto"/>
                                                                                <w:right w:val="none" w:sz="0" w:space="0" w:color="auto"/>
                                                                              </w:divBdr>
                                                                              <w:divsChild>
                                                                                <w:div w:id="101607362">
                                                                                  <w:marLeft w:val="0"/>
                                                                                  <w:marRight w:val="0"/>
                                                                                  <w:marTop w:val="0"/>
                                                                                  <w:marBottom w:val="0"/>
                                                                                  <w:divBdr>
                                                                                    <w:top w:val="none" w:sz="0" w:space="0" w:color="auto"/>
                                                                                    <w:left w:val="none" w:sz="0" w:space="0" w:color="auto"/>
                                                                                    <w:bottom w:val="none" w:sz="0" w:space="0" w:color="auto"/>
                                                                                    <w:right w:val="none" w:sz="0" w:space="0" w:color="auto"/>
                                                                                  </w:divBdr>
                                                                                  <w:divsChild>
                                                                                    <w:div w:id="700133900">
                                                                                      <w:marLeft w:val="0"/>
                                                                                      <w:marRight w:val="0"/>
                                                                                      <w:marTop w:val="0"/>
                                                                                      <w:marBottom w:val="0"/>
                                                                                      <w:divBdr>
                                                                                        <w:top w:val="none" w:sz="0" w:space="0" w:color="auto"/>
                                                                                        <w:left w:val="none" w:sz="0" w:space="0" w:color="auto"/>
                                                                                        <w:bottom w:val="none" w:sz="0" w:space="0" w:color="auto"/>
                                                                                        <w:right w:val="none" w:sz="0" w:space="0" w:color="auto"/>
                                                                                      </w:divBdr>
                                                                                    </w:div>
                                                                                  </w:divsChild>
                                                                                </w:div>
                                                                                <w:div w:id="481390656">
                                                                                  <w:marLeft w:val="0"/>
                                                                                  <w:marRight w:val="0"/>
                                                                                  <w:marTop w:val="0"/>
                                                                                  <w:marBottom w:val="0"/>
                                                                                  <w:divBdr>
                                                                                    <w:top w:val="none" w:sz="0" w:space="0" w:color="auto"/>
                                                                                    <w:left w:val="none" w:sz="0" w:space="0" w:color="auto"/>
                                                                                    <w:bottom w:val="none" w:sz="0" w:space="0" w:color="auto"/>
                                                                                    <w:right w:val="none" w:sz="0" w:space="0" w:color="auto"/>
                                                                                  </w:divBdr>
                                                                                  <w:divsChild>
                                                                                    <w:div w:id="619534706">
                                                                                      <w:marLeft w:val="0"/>
                                                                                      <w:marRight w:val="0"/>
                                                                                      <w:marTop w:val="0"/>
                                                                                      <w:marBottom w:val="0"/>
                                                                                      <w:divBdr>
                                                                                        <w:top w:val="none" w:sz="0" w:space="0" w:color="auto"/>
                                                                                        <w:left w:val="none" w:sz="0" w:space="0" w:color="auto"/>
                                                                                        <w:bottom w:val="none" w:sz="0" w:space="0" w:color="auto"/>
                                                                                        <w:right w:val="none" w:sz="0" w:space="0" w:color="auto"/>
                                                                                      </w:divBdr>
                                                                                      <w:divsChild>
                                                                                        <w:div w:id="1584409330">
                                                                                          <w:marLeft w:val="0"/>
                                                                                          <w:marRight w:val="0"/>
                                                                                          <w:marTop w:val="0"/>
                                                                                          <w:marBottom w:val="0"/>
                                                                                          <w:divBdr>
                                                                                            <w:top w:val="none" w:sz="0" w:space="0" w:color="auto"/>
                                                                                            <w:left w:val="none" w:sz="0" w:space="0" w:color="auto"/>
                                                                                            <w:bottom w:val="none" w:sz="0" w:space="0" w:color="auto"/>
                                                                                            <w:right w:val="none" w:sz="0" w:space="0" w:color="auto"/>
                                                                                          </w:divBdr>
                                                                                          <w:divsChild>
                                                                                            <w:div w:id="913861191">
                                                                                              <w:marLeft w:val="0"/>
                                                                                              <w:marRight w:val="0"/>
                                                                                              <w:marTop w:val="0"/>
                                                                                              <w:marBottom w:val="0"/>
                                                                                              <w:divBdr>
                                                                                                <w:top w:val="none" w:sz="0" w:space="0" w:color="auto"/>
                                                                                                <w:left w:val="none" w:sz="0" w:space="0" w:color="auto"/>
                                                                                                <w:bottom w:val="none" w:sz="0" w:space="0" w:color="auto"/>
                                                                                                <w:right w:val="none" w:sz="0" w:space="0" w:color="auto"/>
                                                                                              </w:divBdr>
                                                                                              <w:divsChild>
                                                                                                <w:div w:id="86409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53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870586">
                                                                  <w:marLeft w:val="0"/>
                                                                  <w:marRight w:val="0"/>
                                                                  <w:marTop w:val="0"/>
                                                                  <w:marBottom w:val="0"/>
                                                                  <w:divBdr>
                                                                    <w:top w:val="single" w:sz="6" w:space="0" w:color="E5E5E5"/>
                                                                    <w:left w:val="none" w:sz="0" w:space="0" w:color="auto"/>
                                                                    <w:bottom w:val="none" w:sz="0" w:space="0" w:color="auto"/>
                                                                    <w:right w:val="none" w:sz="0" w:space="0" w:color="auto"/>
                                                                  </w:divBdr>
                                                                  <w:divsChild>
                                                                    <w:div w:id="1699425467">
                                                                      <w:marLeft w:val="0"/>
                                                                      <w:marRight w:val="0"/>
                                                                      <w:marTop w:val="0"/>
                                                                      <w:marBottom w:val="0"/>
                                                                      <w:divBdr>
                                                                        <w:top w:val="none" w:sz="0" w:space="0" w:color="auto"/>
                                                                        <w:left w:val="none" w:sz="0" w:space="0" w:color="auto"/>
                                                                        <w:bottom w:val="none" w:sz="0" w:space="0" w:color="auto"/>
                                                                        <w:right w:val="none" w:sz="0" w:space="0" w:color="auto"/>
                                                                      </w:divBdr>
                                                                      <w:divsChild>
                                                                        <w:div w:id="899555279">
                                                                          <w:marLeft w:val="0"/>
                                                                          <w:marRight w:val="0"/>
                                                                          <w:marTop w:val="0"/>
                                                                          <w:marBottom w:val="0"/>
                                                                          <w:divBdr>
                                                                            <w:top w:val="none" w:sz="0" w:space="0" w:color="auto"/>
                                                                            <w:left w:val="none" w:sz="0" w:space="0" w:color="auto"/>
                                                                            <w:bottom w:val="none" w:sz="0" w:space="0" w:color="auto"/>
                                                                            <w:right w:val="none" w:sz="0" w:space="0" w:color="auto"/>
                                                                          </w:divBdr>
                                                                          <w:divsChild>
                                                                            <w:div w:id="168266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292276">
                                                                  <w:marLeft w:val="0"/>
                                                                  <w:marRight w:val="0"/>
                                                                  <w:marTop w:val="0"/>
                                                                  <w:marBottom w:val="0"/>
                                                                  <w:divBdr>
                                                                    <w:top w:val="single" w:sz="6" w:space="0" w:color="E5E5E5"/>
                                                                    <w:left w:val="none" w:sz="0" w:space="0" w:color="auto"/>
                                                                    <w:bottom w:val="none" w:sz="0" w:space="0" w:color="auto"/>
                                                                    <w:right w:val="none" w:sz="0" w:space="0" w:color="auto"/>
                                                                  </w:divBdr>
                                                                  <w:divsChild>
                                                                    <w:div w:id="1644315321">
                                                                      <w:marLeft w:val="0"/>
                                                                      <w:marRight w:val="0"/>
                                                                      <w:marTop w:val="0"/>
                                                                      <w:marBottom w:val="0"/>
                                                                      <w:divBdr>
                                                                        <w:top w:val="none" w:sz="0" w:space="0" w:color="auto"/>
                                                                        <w:left w:val="none" w:sz="0" w:space="0" w:color="auto"/>
                                                                        <w:bottom w:val="none" w:sz="0" w:space="0" w:color="auto"/>
                                                                        <w:right w:val="none" w:sz="0" w:space="0" w:color="auto"/>
                                                                      </w:divBdr>
                                                                      <w:divsChild>
                                                                        <w:div w:id="271787340">
                                                                          <w:marLeft w:val="0"/>
                                                                          <w:marRight w:val="0"/>
                                                                          <w:marTop w:val="0"/>
                                                                          <w:marBottom w:val="0"/>
                                                                          <w:divBdr>
                                                                            <w:top w:val="none" w:sz="0" w:space="0" w:color="auto"/>
                                                                            <w:left w:val="none" w:sz="0" w:space="0" w:color="auto"/>
                                                                            <w:bottom w:val="none" w:sz="0" w:space="0" w:color="auto"/>
                                                                            <w:right w:val="none" w:sz="0" w:space="0" w:color="auto"/>
                                                                          </w:divBdr>
                                                                          <w:divsChild>
                                                                            <w:div w:id="14385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888195">
                                                                  <w:marLeft w:val="0"/>
                                                                  <w:marRight w:val="0"/>
                                                                  <w:marTop w:val="0"/>
                                                                  <w:marBottom w:val="0"/>
                                                                  <w:divBdr>
                                                                    <w:top w:val="single" w:sz="6" w:space="0" w:color="E5E5E5"/>
                                                                    <w:left w:val="none" w:sz="0" w:space="0" w:color="auto"/>
                                                                    <w:bottom w:val="none" w:sz="0" w:space="0" w:color="auto"/>
                                                                    <w:right w:val="none" w:sz="0" w:space="0" w:color="auto"/>
                                                                  </w:divBdr>
                                                                  <w:divsChild>
                                                                    <w:div w:id="1637905721">
                                                                      <w:marLeft w:val="0"/>
                                                                      <w:marRight w:val="0"/>
                                                                      <w:marTop w:val="0"/>
                                                                      <w:marBottom w:val="0"/>
                                                                      <w:divBdr>
                                                                        <w:top w:val="none" w:sz="0" w:space="0" w:color="auto"/>
                                                                        <w:left w:val="none" w:sz="0" w:space="0" w:color="auto"/>
                                                                        <w:bottom w:val="none" w:sz="0" w:space="0" w:color="auto"/>
                                                                        <w:right w:val="none" w:sz="0" w:space="0" w:color="auto"/>
                                                                      </w:divBdr>
                                                                      <w:divsChild>
                                                                        <w:div w:id="2088262218">
                                                                          <w:marLeft w:val="0"/>
                                                                          <w:marRight w:val="0"/>
                                                                          <w:marTop w:val="0"/>
                                                                          <w:marBottom w:val="0"/>
                                                                          <w:divBdr>
                                                                            <w:top w:val="none" w:sz="0" w:space="0" w:color="auto"/>
                                                                            <w:left w:val="none" w:sz="0" w:space="0" w:color="auto"/>
                                                                            <w:bottom w:val="none" w:sz="0" w:space="0" w:color="auto"/>
                                                                            <w:right w:val="none" w:sz="0" w:space="0" w:color="auto"/>
                                                                          </w:divBdr>
                                                                          <w:divsChild>
                                                                            <w:div w:id="82786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385526">
                                                                  <w:marLeft w:val="0"/>
                                                                  <w:marRight w:val="0"/>
                                                                  <w:marTop w:val="0"/>
                                                                  <w:marBottom w:val="0"/>
                                                                  <w:divBdr>
                                                                    <w:top w:val="single" w:sz="6" w:space="0" w:color="E5E5E5"/>
                                                                    <w:left w:val="none" w:sz="0" w:space="0" w:color="auto"/>
                                                                    <w:bottom w:val="none" w:sz="0" w:space="0" w:color="auto"/>
                                                                    <w:right w:val="none" w:sz="0" w:space="0" w:color="auto"/>
                                                                  </w:divBdr>
                                                                  <w:divsChild>
                                                                    <w:div w:id="597906496">
                                                                      <w:marLeft w:val="0"/>
                                                                      <w:marRight w:val="0"/>
                                                                      <w:marTop w:val="0"/>
                                                                      <w:marBottom w:val="0"/>
                                                                      <w:divBdr>
                                                                        <w:top w:val="none" w:sz="0" w:space="0" w:color="auto"/>
                                                                        <w:left w:val="none" w:sz="0" w:space="0" w:color="auto"/>
                                                                        <w:bottom w:val="none" w:sz="0" w:space="0" w:color="auto"/>
                                                                        <w:right w:val="none" w:sz="0" w:space="0" w:color="auto"/>
                                                                      </w:divBdr>
                                                                      <w:divsChild>
                                                                        <w:div w:id="506336305">
                                                                          <w:marLeft w:val="0"/>
                                                                          <w:marRight w:val="0"/>
                                                                          <w:marTop w:val="0"/>
                                                                          <w:marBottom w:val="0"/>
                                                                          <w:divBdr>
                                                                            <w:top w:val="none" w:sz="0" w:space="0" w:color="auto"/>
                                                                            <w:left w:val="none" w:sz="0" w:space="0" w:color="auto"/>
                                                                            <w:bottom w:val="none" w:sz="0" w:space="0" w:color="auto"/>
                                                                            <w:right w:val="none" w:sz="0" w:space="0" w:color="auto"/>
                                                                          </w:divBdr>
                                                                          <w:divsChild>
                                                                            <w:div w:id="102540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175488">
                                                                  <w:marLeft w:val="0"/>
                                                                  <w:marRight w:val="0"/>
                                                                  <w:marTop w:val="0"/>
                                                                  <w:marBottom w:val="0"/>
                                                                  <w:divBdr>
                                                                    <w:top w:val="single" w:sz="6" w:space="0" w:color="E5E5E5"/>
                                                                    <w:left w:val="none" w:sz="0" w:space="0" w:color="auto"/>
                                                                    <w:bottom w:val="none" w:sz="0" w:space="0" w:color="auto"/>
                                                                    <w:right w:val="none" w:sz="0" w:space="0" w:color="auto"/>
                                                                  </w:divBdr>
                                                                  <w:divsChild>
                                                                    <w:div w:id="1104687376">
                                                                      <w:marLeft w:val="0"/>
                                                                      <w:marRight w:val="0"/>
                                                                      <w:marTop w:val="0"/>
                                                                      <w:marBottom w:val="0"/>
                                                                      <w:divBdr>
                                                                        <w:top w:val="none" w:sz="0" w:space="0" w:color="auto"/>
                                                                        <w:left w:val="none" w:sz="0" w:space="0" w:color="auto"/>
                                                                        <w:bottom w:val="none" w:sz="0" w:space="0" w:color="auto"/>
                                                                        <w:right w:val="none" w:sz="0" w:space="0" w:color="auto"/>
                                                                      </w:divBdr>
                                                                      <w:divsChild>
                                                                        <w:div w:id="856044693">
                                                                          <w:marLeft w:val="0"/>
                                                                          <w:marRight w:val="0"/>
                                                                          <w:marTop w:val="0"/>
                                                                          <w:marBottom w:val="0"/>
                                                                          <w:divBdr>
                                                                            <w:top w:val="none" w:sz="0" w:space="0" w:color="auto"/>
                                                                            <w:left w:val="none" w:sz="0" w:space="0" w:color="auto"/>
                                                                            <w:bottom w:val="none" w:sz="0" w:space="0" w:color="auto"/>
                                                                            <w:right w:val="none" w:sz="0" w:space="0" w:color="auto"/>
                                                                          </w:divBdr>
                                                                          <w:divsChild>
                                                                            <w:div w:id="61645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18637">
                                                                  <w:marLeft w:val="0"/>
                                                                  <w:marRight w:val="0"/>
                                                                  <w:marTop w:val="0"/>
                                                                  <w:marBottom w:val="0"/>
                                                                  <w:divBdr>
                                                                    <w:top w:val="none" w:sz="0" w:space="0" w:color="auto"/>
                                                                    <w:left w:val="none" w:sz="0" w:space="0" w:color="auto"/>
                                                                    <w:bottom w:val="none" w:sz="0" w:space="0" w:color="auto"/>
                                                                    <w:right w:val="none" w:sz="0" w:space="0" w:color="auto"/>
                                                                  </w:divBdr>
                                                                </w:div>
                                                                <w:div w:id="575013381">
                                                                  <w:marLeft w:val="0"/>
                                                                  <w:marRight w:val="0"/>
                                                                  <w:marTop w:val="0"/>
                                                                  <w:marBottom w:val="0"/>
                                                                  <w:divBdr>
                                                                    <w:top w:val="single" w:sz="6" w:space="0" w:color="E5E5E5"/>
                                                                    <w:left w:val="none" w:sz="0" w:space="0" w:color="auto"/>
                                                                    <w:bottom w:val="none" w:sz="0" w:space="0" w:color="auto"/>
                                                                    <w:right w:val="none" w:sz="0" w:space="0" w:color="auto"/>
                                                                  </w:divBdr>
                                                                  <w:divsChild>
                                                                    <w:div w:id="222565992">
                                                                      <w:marLeft w:val="0"/>
                                                                      <w:marRight w:val="0"/>
                                                                      <w:marTop w:val="0"/>
                                                                      <w:marBottom w:val="0"/>
                                                                      <w:divBdr>
                                                                        <w:top w:val="none" w:sz="0" w:space="0" w:color="auto"/>
                                                                        <w:left w:val="none" w:sz="0" w:space="0" w:color="auto"/>
                                                                        <w:bottom w:val="none" w:sz="0" w:space="0" w:color="auto"/>
                                                                        <w:right w:val="none" w:sz="0" w:space="0" w:color="auto"/>
                                                                      </w:divBdr>
                                                                      <w:divsChild>
                                                                        <w:div w:id="1450932820">
                                                                          <w:marLeft w:val="0"/>
                                                                          <w:marRight w:val="0"/>
                                                                          <w:marTop w:val="0"/>
                                                                          <w:marBottom w:val="0"/>
                                                                          <w:divBdr>
                                                                            <w:top w:val="none" w:sz="0" w:space="0" w:color="auto"/>
                                                                            <w:left w:val="none" w:sz="0" w:space="0" w:color="auto"/>
                                                                            <w:bottom w:val="none" w:sz="0" w:space="0" w:color="auto"/>
                                                                            <w:right w:val="none" w:sz="0" w:space="0" w:color="auto"/>
                                                                          </w:divBdr>
                                                                          <w:divsChild>
                                                                            <w:div w:id="79325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7157458">
                                              <w:marLeft w:val="-240"/>
                                              <w:marRight w:val="-240"/>
                                              <w:marTop w:val="0"/>
                                              <w:marBottom w:val="0"/>
                                              <w:divBdr>
                                                <w:top w:val="none" w:sz="0" w:space="0" w:color="auto"/>
                                                <w:left w:val="none" w:sz="0" w:space="0" w:color="auto"/>
                                                <w:bottom w:val="none" w:sz="0" w:space="0" w:color="auto"/>
                                                <w:right w:val="none" w:sz="0" w:space="0" w:color="auto"/>
                                              </w:divBdr>
                                              <w:divsChild>
                                                <w:div w:id="243682639">
                                                  <w:marLeft w:val="480"/>
                                                  <w:marRight w:val="0"/>
                                                  <w:marTop w:val="0"/>
                                                  <w:marBottom w:val="0"/>
                                                  <w:divBdr>
                                                    <w:top w:val="none" w:sz="0" w:space="0" w:color="auto"/>
                                                    <w:left w:val="none" w:sz="0" w:space="0" w:color="auto"/>
                                                    <w:bottom w:val="none" w:sz="0" w:space="0" w:color="auto"/>
                                                    <w:right w:val="none" w:sz="0" w:space="0" w:color="auto"/>
                                                  </w:divBdr>
                                                  <w:divsChild>
                                                    <w:div w:id="105978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542156">
                                      <w:marLeft w:val="0"/>
                                      <w:marRight w:val="0"/>
                                      <w:marTop w:val="0"/>
                                      <w:marBottom w:val="0"/>
                                      <w:divBdr>
                                        <w:top w:val="none" w:sz="0" w:space="0" w:color="auto"/>
                                        <w:left w:val="none" w:sz="0" w:space="0" w:color="auto"/>
                                        <w:bottom w:val="none" w:sz="0" w:space="0" w:color="auto"/>
                                        <w:right w:val="none" w:sz="0" w:space="0" w:color="auto"/>
                                      </w:divBdr>
                                      <w:divsChild>
                                        <w:div w:id="1840541061">
                                          <w:marLeft w:val="0"/>
                                          <w:marRight w:val="0"/>
                                          <w:marTop w:val="0"/>
                                          <w:marBottom w:val="0"/>
                                          <w:divBdr>
                                            <w:top w:val="none" w:sz="0" w:space="0" w:color="auto"/>
                                            <w:left w:val="none" w:sz="0" w:space="0" w:color="auto"/>
                                            <w:bottom w:val="none" w:sz="0" w:space="0" w:color="auto"/>
                                            <w:right w:val="none" w:sz="0" w:space="0" w:color="auto"/>
                                          </w:divBdr>
                                          <w:divsChild>
                                            <w:div w:id="1895434312">
                                              <w:marLeft w:val="0"/>
                                              <w:marRight w:val="0"/>
                                              <w:marTop w:val="0"/>
                                              <w:marBottom w:val="390"/>
                                              <w:divBdr>
                                                <w:top w:val="none" w:sz="0" w:space="0" w:color="auto"/>
                                                <w:left w:val="none" w:sz="0" w:space="0" w:color="auto"/>
                                                <w:bottom w:val="none" w:sz="0" w:space="0" w:color="auto"/>
                                                <w:right w:val="none" w:sz="0" w:space="0" w:color="auto"/>
                                              </w:divBdr>
                                              <w:divsChild>
                                                <w:div w:id="591743518">
                                                  <w:marLeft w:val="0"/>
                                                  <w:marRight w:val="0"/>
                                                  <w:marTop w:val="0"/>
                                                  <w:marBottom w:val="0"/>
                                                  <w:divBdr>
                                                    <w:top w:val="none" w:sz="0" w:space="0" w:color="auto"/>
                                                    <w:left w:val="none" w:sz="0" w:space="0" w:color="auto"/>
                                                    <w:bottom w:val="none" w:sz="0" w:space="0" w:color="auto"/>
                                                    <w:right w:val="none" w:sz="0" w:space="0" w:color="auto"/>
                                                  </w:divBdr>
                                                  <w:divsChild>
                                                    <w:div w:id="9112668">
                                                      <w:marLeft w:val="0"/>
                                                      <w:marRight w:val="0"/>
                                                      <w:marTop w:val="0"/>
                                                      <w:marBottom w:val="0"/>
                                                      <w:divBdr>
                                                        <w:top w:val="none" w:sz="0" w:space="0" w:color="auto"/>
                                                        <w:left w:val="none" w:sz="0" w:space="0" w:color="auto"/>
                                                        <w:bottom w:val="none" w:sz="0" w:space="0" w:color="auto"/>
                                                        <w:right w:val="none" w:sz="0" w:space="0" w:color="auto"/>
                                                      </w:divBdr>
                                                      <w:divsChild>
                                                        <w:div w:id="110514912">
                                                          <w:marLeft w:val="0"/>
                                                          <w:marRight w:val="0"/>
                                                          <w:marTop w:val="0"/>
                                                          <w:marBottom w:val="0"/>
                                                          <w:divBdr>
                                                            <w:top w:val="none" w:sz="0" w:space="0" w:color="auto"/>
                                                            <w:left w:val="none" w:sz="0" w:space="0" w:color="auto"/>
                                                            <w:bottom w:val="none" w:sz="0" w:space="0" w:color="auto"/>
                                                            <w:right w:val="none" w:sz="0" w:space="0" w:color="auto"/>
                                                          </w:divBdr>
                                                          <w:divsChild>
                                                            <w:div w:id="2095009544">
                                                              <w:marLeft w:val="0"/>
                                                              <w:marRight w:val="0"/>
                                                              <w:marTop w:val="0"/>
                                                              <w:marBottom w:val="0"/>
                                                              <w:divBdr>
                                                                <w:top w:val="none" w:sz="0" w:space="0" w:color="auto"/>
                                                                <w:left w:val="none" w:sz="0" w:space="0" w:color="auto"/>
                                                                <w:bottom w:val="none" w:sz="0" w:space="0" w:color="auto"/>
                                                                <w:right w:val="none" w:sz="0" w:space="0" w:color="auto"/>
                                                              </w:divBdr>
                                                              <w:divsChild>
                                                                <w:div w:id="382946773">
                                                                  <w:marLeft w:val="0"/>
                                                                  <w:marRight w:val="0"/>
                                                                  <w:marTop w:val="0"/>
                                                                  <w:marBottom w:val="0"/>
                                                                  <w:divBdr>
                                                                    <w:top w:val="none" w:sz="0" w:space="0" w:color="auto"/>
                                                                    <w:left w:val="none" w:sz="0" w:space="0" w:color="auto"/>
                                                                    <w:bottom w:val="none" w:sz="0" w:space="0" w:color="auto"/>
                                                                    <w:right w:val="none" w:sz="0" w:space="0" w:color="auto"/>
                                                                  </w:divBdr>
                                                                  <w:divsChild>
                                                                    <w:div w:id="1701395310">
                                                                      <w:marLeft w:val="45"/>
                                                                      <w:marRight w:val="45"/>
                                                                      <w:marTop w:val="15"/>
                                                                      <w:marBottom w:val="0"/>
                                                                      <w:divBdr>
                                                                        <w:top w:val="none" w:sz="0" w:space="0" w:color="auto"/>
                                                                        <w:left w:val="none" w:sz="0" w:space="0" w:color="auto"/>
                                                                        <w:bottom w:val="none" w:sz="0" w:space="0" w:color="auto"/>
                                                                        <w:right w:val="none" w:sz="0" w:space="0" w:color="auto"/>
                                                                      </w:divBdr>
                                                                      <w:divsChild>
                                                                        <w:div w:id="169148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2581641">
                                              <w:marLeft w:val="0"/>
                                              <w:marRight w:val="0"/>
                                              <w:marTop w:val="0"/>
                                              <w:marBottom w:val="390"/>
                                              <w:divBdr>
                                                <w:top w:val="none" w:sz="0" w:space="0" w:color="auto"/>
                                                <w:left w:val="none" w:sz="0" w:space="0" w:color="auto"/>
                                                <w:bottom w:val="none" w:sz="0" w:space="0" w:color="auto"/>
                                                <w:right w:val="none" w:sz="0" w:space="0" w:color="auto"/>
                                              </w:divBdr>
                                              <w:divsChild>
                                                <w:div w:id="149904685">
                                                  <w:marLeft w:val="0"/>
                                                  <w:marRight w:val="0"/>
                                                  <w:marTop w:val="0"/>
                                                  <w:marBottom w:val="0"/>
                                                  <w:divBdr>
                                                    <w:top w:val="none" w:sz="0" w:space="0" w:color="auto"/>
                                                    <w:left w:val="none" w:sz="0" w:space="0" w:color="auto"/>
                                                    <w:bottom w:val="none" w:sz="0" w:space="0" w:color="auto"/>
                                                    <w:right w:val="none" w:sz="0" w:space="0" w:color="auto"/>
                                                  </w:divBdr>
                                                  <w:divsChild>
                                                    <w:div w:id="547037480">
                                                      <w:marLeft w:val="0"/>
                                                      <w:marRight w:val="0"/>
                                                      <w:marTop w:val="0"/>
                                                      <w:marBottom w:val="0"/>
                                                      <w:divBdr>
                                                        <w:top w:val="none" w:sz="0" w:space="0" w:color="auto"/>
                                                        <w:left w:val="none" w:sz="0" w:space="0" w:color="auto"/>
                                                        <w:bottom w:val="none" w:sz="0" w:space="0" w:color="auto"/>
                                                        <w:right w:val="none" w:sz="0" w:space="0" w:color="auto"/>
                                                      </w:divBdr>
                                                      <w:divsChild>
                                                        <w:div w:id="1979994148">
                                                          <w:marLeft w:val="0"/>
                                                          <w:marRight w:val="0"/>
                                                          <w:marTop w:val="0"/>
                                                          <w:marBottom w:val="0"/>
                                                          <w:divBdr>
                                                            <w:top w:val="none" w:sz="0" w:space="0" w:color="auto"/>
                                                            <w:left w:val="none" w:sz="0" w:space="0" w:color="auto"/>
                                                            <w:bottom w:val="none" w:sz="0" w:space="0" w:color="auto"/>
                                                            <w:right w:val="none" w:sz="0" w:space="0" w:color="auto"/>
                                                          </w:divBdr>
                                                          <w:divsChild>
                                                            <w:div w:id="1648243175">
                                                              <w:marLeft w:val="0"/>
                                                              <w:marRight w:val="0"/>
                                                              <w:marTop w:val="0"/>
                                                              <w:marBottom w:val="0"/>
                                                              <w:divBdr>
                                                                <w:top w:val="none" w:sz="0" w:space="0" w:color="auto"/>
                                                                <w:left w:val="none" w:sz="0" w:space="0" w:color="auto"/>
                                                                <w:bottom w:val="none" w:sz="0" w:space="0" w:color="auto"/>
                                                                <w:right w:val="none" w:sz="0" w:space="0" w:color="auto"/>
                                                              </w:divBdr>
                                                              <w:divsChild>
                                                                <w:div w:id="1798991695">
                                                                  <w:marLeft w:val="0"/>
                                                                  <w:marRight w:val="0"/>
                                                                  <w:marTop w:val="0"/>
                                                                  <w:marBottom w:val="0"/>
                                                                  <w:divBdr>
                                                                    <w:top w:val="none" w:sz="0" w:space="0" w:color="auto"/>
                                                                    <w:left w:val="none" w:sz="0" w:space="0" w:color="auto"/>
                                                                    <w:bottom w:val="none" w:sz="0" w:space="0" w:color="auto"/>
                                                                    <w:right w:val="none" w:sz="0" w:space="0" w:color="auto"/>
                                                                  </w:divBdr>
                                                                  <w:divsChild>
                                                                    <w:div w:id="697200377">
                                                                      <w:marLeft w:val="45"/>
                                                                      <w:marRight w:val="45"/>
                                                                      <w:marTop w:val="15"/>
                                                                      <w:marBottom w:val="0"/>
                                                                      <w:divBdr>
                                                                        <w:top w:val="none" w:sz="0" w:space="0" w:color="auto"/>
                                                                        <w:left w:val="none" w:sz="0" w:space="0" w:color="auto"/>
                                                                        <w:bottom w:val="none" w:sz="0" w:space="0" w:color="auto"/>
                                                                        <w:right w:val="none" w:sz="0" w:space="0" w:color="auto"/>
                                                                      </w:divBdr>
                                                                      <w:divsChild>
                                                                        <w:div w:id="175512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714580">
                                              <w:marLeft w:val="0"/>
                                              <w:marRight w:val="0"/>
                                              <w:marTop w:val="0"/>
                                              <w:marBottom w:val="390"/>
                                              <w:divBdr>
                                                <w:top w:val="none" w:sz="0" w:space="0" w:color="auto"/>
                                                <w:left w:val="none" w:sz="0" w:space="0" w:color="auto"/>
                                                <w:bottom w:val="none" w:sz="0" w:space="0" w:color="auto"/>
                                                <w:right w:val="none" w:sz="0" w:space="0" w:color="auto"/>
                                              </w:divBdr>
                                              <w:divsChild>
                                                <w:div w:id="492991805">
                                                  <w:marLeft w:val="0"/>
                                                  <w:marRight w:val="0"/>
                                                  <w:marTop w:val="0"/>
                                                  <w:marBottom w:val="0"/>
                                                  <w:divBdr>
                                                    <w:top w:val="none" w:sz="0" w:space="0" w:color="auto"/>
                                                    <w:left w:val="none" w:sz="0" w:space="0" w:color="auto"/>
                                                    <w:bottom w:val="none" w:sz="0" w:space="0" w:color="auto"/>
                                                    <w:right w:val="none" w:sz="0" w:space="0" w:color="auto"/>
                                                  </w:divBdr>
                                                  <w:divsChild>
                                                    <w:div w:id="1086731558">
                                                      <w:marLeft w:val="0"/>
                                                      <w:marRight w:val="0"/>
                                                      <w:marTop w:val="0"/>
                                                      <w:marBottom w:val="0"/>
                                                      <w:divBdr>
                                                        <w:top w:val="none" w:sz="0" w:space="0" w:color="auto"/>
                                                        <w:left w:val="none" w:sz="0" w:space="0" w:color="auto"/>
                                                        <w:bottom w:val="none" w:sz="0" w:space="0" w:color="auto"/>
                                                        <w:right w:val="none" w:sz="0" w:space="0" w:color="auto"/>
                                                      </w:divBdr>
                                                      <w:divsChild>
                                                        <w:div w:id="338504602">
                                                          <w:marLeft w:val="0"/>
                                                          <w:marRight w:val="0"/>
                                                          <w:marTop w:val="0"/>
                                                          <w:marBottom w:val="0"/>
                                                          <w:divBdr>
                                                            <w:top w:val="none" w:sz="0" w:space="0" w:color="auto"/>
                                                            <w:left w:val="none" w:sz="0" w:space="0" w:color="auto"/>
                                                            <w:bottom w:val="none" w:sz="0" w:space="0" w:color="auto"/>
                                                            <w:right w:val="none" w:sz="0" w:space="0" w:color="auto"/>
                                                          </w:divBdr>
                                                          <w:divsChild>
                                                            <w:div w:id="746652446">
                                                              <w:marLeft w:val="0"/>
                                                              <w:marRight w:val="0"/>
                                                              <w:marTop w:val="0"/>
                                                              <w:marBottom w:val="0"/>
                                                              <w:divBdr>
                                                                <w:top w:val="none" w:sz="0" w:space="0" w:color="auto"/>
                                                                <w:left w:val="none" w:sz="0" w:space="0" w:color="auto"/>
                                                                <w:bottom w:val="none" w:sz="0" w:space="0" w:color="auto"/>
                                                                <w:right w:val="none" w:sz="0" w:space="0" w:color="auto"/>
                                                              </w:divBdr>
                                                              <w:divsChild>
                                                                <w:div w:id="1215388674">
                                                                  <w:marLeft w:val="0"/>
                                                                  <w:marRight w:val="0"/>
                                                                  <w:marTop w:val="0"/>
                                                                  <w:marBottom w:val="0"/>
                                                                  <w:divBdr>
                                                                    <w:top w:val="none" w:sz="0" w:space="0" w:color="auto"/>
                                                                    <w:left w:val="none" w:sz="0" w:space="0" w:color="auto"/>
                                                                    <w:bottom w:val="none" w:sz="0" w:space="0" w:color="auto"/>
                                                                    <w:right w:val="none" w:sz="0" w:space="0" w:color="auto"/>
                                                                  </w:divBdr>
                                                                  <w:divsChild>
                                                                    <w:div w:id="1761245735">
                                                                      <w:marLeft w:val="45"/>
                                                                      <w:marRight w:val="45"/>
                                                                      <w:marTop w:val="15"/>
                                                                      <w:marBottom w:val="0"/>
                                                                      <w:divBdr>
                                                                        <w:top w:val="none" w:sz="0" w:space="0" w:color="auto"/>
                                                                        <w:left w:val="none" w:sz="0" w:space="0" w:color="auto"/>
                                                                        <w:bottom w:val="none" w:sz="0" w:space="0" w:color="auto"/>
                                                                        <w:right w:val="none" w:sz="0" w:space="0" w:color="auto"/>
                                                                      </w:divBdr>
                                                                      <w:divsChild>
                                                                        <w:div w:id="14883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6461193">
                                              <w:marLeft w:val="0"/>
                                              <w:marRight w:val="0"/>
                                              <w:marTop w:val="0"/>
                                              <w:marBottom w:val="390"/>
                                              <w:divBdr>
                                                <w:top w:val="none" w:sz="0" w:space="0" w:color="auto"/>
                                                <w:left w:val="none" w:sz="0" w:space="0" w:color="auto"/>
                                                <w:bottom w:val="none" w:sz="0" w:space="0" w:color="auto"/>
                                                <w:right w:val="none" w:sz="0" w:space="0" w:color="auto"/>
                                              </w:divBdr>
                                              <w:divsChild>
                                                <w:div w:id="210583386">
                                                  <w:marLeft w:val="0"/>
                                                  <w:marRight w:val="0"/>
                                                  <w:marTop w:val="0"/>
                                                  <w:marBottom w:val="0"/>
                                                  <w:divBdr>
                                                    <w:top w:val="none" w:sz="0" w:space="0" w:color="auto"/>
                                                    <w:left w:val="none" w:sz="0" w:space="0" w:color="auto"/>
                                                    <w:bottom w:val="none" w:sz="0" w:space="0" w:color="auto"/>
                                                    <w:right w:val="none" w:sz="0" w:space="0" w:color="auto"/>
                                                  </w:divBdr>
                                                  <w:divsChild>
                                                    <w:div w:id="405230605">
                                                      <w:marLeft w:val="0"/>
                                                      <w:marRight w:val="0"/>
                                                      <w:marTop w:val="0"/>
                                                      <w:marBottom w:val="0"/>
                                                      <w:divBdr>
                                                        <w:top w:val="none" w:sz="0" w:space="0" w:color="auto"/>
                                                        <w:left w:val="none" w:sz="0" w:space="0" w:color="auto"/>
                                                        <w:bottom w:val="none" w:sz="0" w:space="0" w:color="auto"/>
                                                        <w:right w:val="none" w:sz="0" w:space="0" w:color="auto"/>
                                                      </w:divBdr>
                                                      <w:divsChild>
                                                        <w:div w:id="1768847179">
                                                          <w:marLeft w:val="0"/>
                                                          <w:marRight w:val="0"/>
                                                          <w:marTop w:val="0"/>
                                                          <w:marBottom w:val="0"/>
                                                          <w:divBdr>
                                                            <w:top w:val="none" w:sz="0" w:space="0" w:color="auto"/>
                                                            <w:left w:val="none" w:sz="0" w:space="0" w:color="auto"/>
                                                            <w:bottom w:val="none" w:sz="0" w:space="0" w:color="auto"/>
                                                            <w:right w:val="none" w:sz="0" w:space="0" w:color="auto"/>
                                                          </w:divBdr>
                                                          <w:divsChild>
                                                            <w:div w:id="1274752566">
                                                              <w:marLeft w:val="0"/>
                                                              <w:marRight w:val="0"/>
                                                              <w:marTop w:val="0"/>
                                                              <w:marBottom w:val="0"/>
                                                              <w:divBdr>
                                                                <w:top w:val="none" w:sz="0" w:space="0" w:color="auto"/>
                                                                <w:left w:val="none" w:sz="0" w:space="0" w:color="auto"/>
                                                                <w:bottom w:val="none" w:sz="0" w:space="0" w:color="auto"/>
                                                                <w:right w:val="none" w:sz="0" w:space="0" w:color="auto"/>
                                                              </w:divBdr>
                                                              <w:divsChild>
                                                                <w:div w:id="2033531229">
                                                                  <w:marLeft w:val="0"/>
                                                                  <w:marRight w:val="0"/>
                                                                  <w:marTop w:val="0"/>
                                                                  <w:marBottom w:val="0"/>
                                                                  <w:divBdr>
                                                                    <w:top w:val="none" w:sz="0" w:space="0" w:color="auto"/>
                                                                    <w:left w:val="none" w:sz="0" w:space="0" w:color="auto"/>
                                                                    <w:bottom w:val="none" w:sz="0" w:space="0" w:color="auto"/>
                                                                    <w:right w:val="none" w:sz="0" w:space="0" w:color="auto"/>
                                                                  </w:divBdr>
                                                                  <w:divsChild>
                                                                    <w:div w:id="2144035033">
                                                                      <w:marLeft w:val="45"/>
                                                                      <w:marRight w:val="45"/>
                                                                      <w:marTop w:val="15"/>
                                                                      <w:marBottom w:val="0"/>
                                                                      <w:divBdr>
                                                                        <w:top w:val="none" w:sz="0" w:space="0" w:color="auto"/>
                                                                        <w:left w:val="none" w:sz="0" w:space="0" w:color="auto"/>
                                                                        <w:bottom w:val="none" w:sz="0" w:space="0" w:color="auto"/>
                                                                        <w:right w:val="none" w:sz="0" w:space="0" w:color="auto"/>
                                                                      </w:divBdr>
                                                                      <w:divsChild>
                                                                        <w:div w:id="133176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2978015">
                                              <w:marLeft w:val="0"/>
                                              <w:marRight w:val="0"/>
                                              <w:marTop w:val="0"/>
                                              <w:marBottom w:val="390"/>
                                              <w:divBdr>
                                                <w:top w:val="none" w:sz="0" w:space="0" w:color="auto"/>
                                                <w:left w:val="none" w:sz="0" w:space="0" w:color="auto"/>
                                                <w:bottom w:val="none" w:sz="0" w:space="0" w:color="auto"/>
                                                <w:right w:val="none" w:sz="0" w:space="0" w:color="auto"/>
                                              </w:divBdr>
                                              <w:divsChild>
                                                <w:div w:id="612975682">
                                                  <w:marLeft w:val="0"/>
                                                  <w:marRight w:val="0"/>
                                                  <w:marTop w:val="0"/>
                                                  <w:marBottom w:val="0"/>
                                                  <w:divBdr>
                                                    <w:top w:val="none" w:sz="0" w:space="0" w:color="auto"/>
                                                    <w:left w:val="none" w:sz="0" w:space="0" w:color="auto"/>
                                                    <w:bottom w:val="none" w:sz="0" w:space="0" w:color="auto"/>
                                                    <w:right w:val="none" w:sz="0" w:space="0" w:color="auto"/>
                                                  </w:divBdr>
                                                  <w:divsChild>
                                                    <w:div w:id="482160437">
                                                      <w:marLeft w:val="0"/>
                                                      <w:marRight w:val="0"/>
                                                      <w:marTop w:val="0"/>
                                                      <w:marBottom w:val="0"/>
                                                      <w:divBdr>
                                                        <w:top w:val="none" w:sz="0" w:space="0" w:color="auto"/>
                                                        <w:left w:val="none" w:sz="0" w:space="0" w:color="auto"/>
                                                        <w:bottom w:val="none" w:sz="0" w:space="0" w:color="auto"/>
                                                        <w:right w:val="none" w:sz="0" w:space="0" w:color="auto"/>
                                                      </w:divBdr>
                                                      <w:divsChild>
                                                        <w:div w:id="1812597855">
                                                          <w:marLeft w:val="0"/>
                                                          <w:marRight w:val="0"/>
                                                          <w:marTop w:val="0"/>
                                                          <w:marBottom w:val="0"/>
                                                          <w:divBdr>
                                                            <w:top w:val="none" w:sz="0" w:space="0" w:color="auto"/>
                                                            <w:left w:val="none" w:sz="0" w:space="0" w:color="auto"/>
                                                            <w:bottom w:val="none" w:sz="0" w:space="0" w:color="auto"/>
                                                            <w:right w:val="none" w:sz="0" w:space="0" w:color="auto"/>
                                                          </w:divBdr>
                                                          <w:divsChild>
                                                            <w:div w:id="1325552602">
                                                              <w:marLeft w:val="0"/>
                                                              <w:marRight w:val="0"/>
                                                              <w:marTop w:val="0"/>
                                                              <w:marBottom w:val="0"/>
                                                              <w:divBdr>
                                                                <w:top w:val="none" w:sz="0" w:space="0" w:color="auto"/>
                                                                <w:left w:val="none" w:sz="0" w:space="0" w:color="auto"/>
                                                                <w:bottom w:val="none" w:sz="0" w:space="0" w:color="auto"/>
                                                                <w:right w:val="none" w:sz="0" w:space="0" w:color="auto"/>
                                                              </w:divBdr>
                                                              <w:divsChild>
                                                                <w:div w:id="1409381683">
                                                                  <w:marLeft w:val="0"/>
                                                                  <w:marRight w:val="0"/>
                                                                  <w:marTop w:val="0"/>
                                                                  <w:marBottom w:val="0"/>
                                                                  <w:divBdr>
                                                                    <w:top w:val="none" w:sz="0" w:space="0" w:color="auto"/>
                                                                    <w:left w:val="none" w:sz="0" w:space="0" w:color="auto"/>
                                                                    <w:bottom w:val="none" w:sz="0" w:space="0" w:color="auto"/>
                                                                    <w:right w:val="none" w:sz="0" w:space="0" w:color="auto"/>
                                                                  </w:divBdr>
                                                                  <w:divsChild>
                                                                    <w:div w:id="1688944590">
                                                                      <w:marLeft w:val="45"/>
                                                                      <w:marRight w:val="45"/>
                                                                      <w:marTop w:val="15"/>
                                                                      <w:marBottom w:val="0"/>
                                                                      <w:divBdr>
                                                                        <w:top w:val="none" w:sz="0" w:space="0" w:color="auto"/>
                                                                        <w:left w:val="none" w:sz="0" w:space="0" w:color="auto"/>
                                                                        <w:bottom w:val="none" w:sz="0" w:space="0" w:color="auto"/>
                                                                        <w:right w:val="none" w:sz="0" w:space="0" w:color="auto"/>
                                                                      </w:divBdr>
                                                                      <w:divsChild>
                                                                        <w:div w:id="161246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2857381">
                                              <w:marLeft w:val="0"/>
                                              <w:marRight w:val="0"/>
                                              <w:marTop w:val="0"/>
                                              <w:marBottom w:val="390"/>
                                              <w:divBdr>
                                                <w:top w:val="none" w:sz="0" w:space="0" w:color="auto"/>
                                                <w:left w:val="none" w:sz="0" w:space="0" w:color="auto"/>
                                                <w:bottom w:val="none" w:sz="0" w:space="0" w:color="auto"/>
                                                <w:right w:val="none" w:sz="0" w:space="0" w:color="auto"/>
                                              </w:divBdr>
                                              <w:divsChild>
                                                <w:div w:id="1291787708">
                                                  <w:marLeft w:val="0"/>
                                                  <w:marRight w:val="0"/>
                                                  <w:marTop w:val="0"/>
                                                  <w:marBottom w:val="0"/>
                                                  <w:divBdr>
                                                    <w:top w:val="none" w:sz="0" w:space="0" w:color="auto"/>
                                                    <w:left w:val="none" w:sz="0" w:space="0" w:color="auto"/>
                                                    <w:bottom w:val="none" w:sz="0" w:space="0" w:color="auto"/>
                                                    <w:right w:val="none" w:sz="0" w:space="0" w:color="auto"/>
                                                  </w:divBdr>
                                                  <w:divsChild>
                                                    <w:div w:id="312222087">
                                                      <w:marLeft w:val="0"/>
                                                      <w:marRight w:val="0"/>
                                                      <w:marTop w:val="0"/>
                                                      <w:marBottom w:val="0"/>
                                                      <w:divBdr>
                                                        <w:top w:val="none" w:sz="0" w:space="0" w:color="auto"/>
                                                        <w:left w:val="none" w:sz="0" w:space="0" w:color="auto"/>
                                                        <w:bottom w:val="none" w:sz="0" w:space="0" w:color="auto"/>
                                                        <w:right w:val="none" w:sz="0" w:space="0" w:color="auto"/>
                                                      </w:divBdr>
                                                      <w:divsChild>
                                                        <w:div w:id="1077287081">
                                                          <w:marLeft w:val="0"/>
                                                          <w:marRight w:val="0"/>
                                                          <w:marTop w:val="0"/>
                                                          <w:marBottom w:val="0"/>
                                                          <w:divBdr>
                                                            <w:top w:val="none" w:sz="0" w:space="0" w:color="auto"/>
                                                            <w:left w:val="none" w:sz="0" w:space="0" w:color="auto"/>
                                                            <w:bottom w:val="none" w:sz="0" w:space="0" w:color="auto"/>
                                                            <w:right w:val="none" w:sz="0" w:space="0" w:color="auto"/>
                                                          </w:divBdr>
                                                          <w:divsChild>
                                                            <w:div w:id="1650162375">
                                                              <w:marLeft w:val="0"/>
                                                              <w:marRight w:val="0"/>
                                                              <w:marTop w:val="0"/>
                                                              <w:marBottom w:val="0"/>
                                                              <w:divBdr>
                                                                <w:top w:val="none" w:sz="0" w:space="0" w:color="auto"/>
                                                                <w:left w:val="none" w:sz="0" w:space="0" w:color="auto"/>
                                                                <w:bottom w:val="none" w:sz="0" w:space="0" w:color="auto"/>
                                                                <w:right w:val="none" w:sz="0" w:space="0" w:color="auto"/>
                                                              </w:divBdr>
                                                              <w:divsChild>
                                                                <w:div w:id="270357949">
                                                                  <w:marLeft w:val="0"/>
                                                                  <w:marRight w:val="0"/>
                                                                  <w:marTop w:val="0"/>
                                                                  <w:marBottom w:val="0"/>
                                                                  <w:divBdr>
                                                                    <w:top w:val="none" w:sz="0" w:space="0" w:color="auto"/>
                                                                    <w:left w:val="none" w:sz="0" w:space="0" w:color="auto"/>
                                                                    <w:bottom w:val="none" w:sz="0" w:space="0" w:color="auto"/>
                                                                    <w:right w:val="none" w:sz="0" w:space="0" w:color="auto"/>
                                                                  </w:divBdr>
                                                                  <w:divsChild>
                                                                    <w:div w:id="1968506147">
                                                                      <w:marLeft w:val="45"/>
                                                                      <w:marRight w:val="45"/>
                                                                      <w:marTop w:val="15"/>
                                                                      <w:marBottom w:val="0"/>
                                                                      <w:divBdr>
                                                                        <w:top w:val="none" w:sz="0" w:space="0" w:color="auto"/>
                                                                        <w:left w:val="none" w:sz="0" w:space="0" w:color="auto"/>
                                                                        <w:bottom w:val="none" w:sz="0" w:space="0" w:color="auto"/>
                                                                        <w:right w:val="none" w:sz="0" w:space="0" w:color="auto"/>
                                                                      </w:divBdr>
                                                                      <w:divsChild>
                                                                        <w:div w:id="170763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7200773">
                                              <w:marLeft w:val="0"/>
                                              <w:marRight w:val="0"/>
                                              <w:marTop w:val="0"/>
                                              <w:marBottom w:val="390"/>
                                              <w:divBdr>
                                                <w:top w:val="none" w:sz="0" w:space="0" w:color="auto"/>
                                                <w:left w:val="none" w:sz="0" w:space="0" w:color="auto"/>
                                                <w:bottom w:val="none" w:sz="0" w:space="0" w:color="auto"/>
                                                <w:right w:val="none" w:sz="0" w:space="0" w:color="auto"/>
                                              </w:divBdr>
                                              <w:divsChild>
                                                <w:div w:id="1556044095">
                                                  <w:marLeft w:val="0"/>
                                                  <w:marRight w:val="0"/>
                                                  <w:marTop w:val="0"/>
                                                  <w:marBottom w:val="0"/>
                                                  <w:divBdr>
                                                    <w:top w:val="none" w:sz="0" w:space="0" w:color="auto"/>
                                                    <w:left w:val="none" w:sz="0" w:space="0" w:color="auto"/>
                                                    <w:bottom w:val="none" w:sz="0" w:space="0" w:color="auto"/>
                                                    <w:right w:val="none" w:sz="0" w:space="0" w:color="auto"/>
                                                  </w:divBdr>
                                                  <w:divsChild>
                                                    <w:div w:id="1080442740">
                                                      <w:marLeft w:val="0"/>
                                                      <w:marRight w:val="0"/>
                                                      <w:marTop w:val="0"/>
                                                      <w:marBottom w:val="0"/>
                                                      <w:divBdr>
                                                        <w:top w:val="none" w:sz="0" w:space="0" w:color="auto"/>
                                                        <w:left w:val="none" w:sz="0" w:space="0" w:color="auto"/>
                                                        <w:bottom w:val="none" w:sz="0" w:space="0" w:color="auto"/>
                                                        <w:right w:val="none" w:sz="0" w:space="0" w:color="auto"/>
                                                      </w:divBdr>
                                                      <w:divsChild>
                                                        <w:div w:id="232860383">
                                                          <w:marLeft w:val="0"/>
                                                          <w:marRight w:val="0"/>
                                                          <w:marTop w:val="0"/>
                                                          <w:marBottom w:val="0"/>
                                                          <w:divBdr>
                                                            <w:top w:val="none" w:sz="0" w:space="0" w:color="auto"/>
                                                            <w:left w:val="none" w:sz="0" w:space="0" w:color="auto"/>
                                                            <w:bottom w:val="none" w:sz="0" w:space="0" w:color="auto"/>
                                                            <w:right w:val="none" w:sz="0" w:space="0" w:color="auto"/>
                                                          </w:divBdr>
                                                          <w:divsChild>
                                                            <w:div w:id="822281857">
                                                              <w:marLeft w:val="0"/>
                                                              <w:marRight w:val="0"/>
                                                              <w:marTop w:val="0"/>
                                                              <w:marBottom w:val="0"/>
                                                              <w:divBdr>
                                                                <w:top w:val="none" w:sz="0" w:space="0" w:color="auto"/>
                                                                <w:left w:val="none" w:sz="0" w:space="0" w:color="auto"/>
                                                                <w:bottom w:val="none" w:sz="0" w:space="0" w:color="auto"/>
                                                                <w:right w:val="none" w:sz="0" w:space="0" w:color="auto"/>
                                                              </w:divBdr>
                                                              <w:divsChild>
                                                                <w:div w:id="1239025050">
                                                                  <w:marLeft w:val="0"/>
                                                                  <w:marRight w:val="0"/>
                                                                  <w:marTop w:val="0"/>
                                                                  <w:marBottom w:val="0"/>
                                                                  <w:divBdr>
                                                                    <w:top w:val="none" w:sz="0" w:space="0" w:color="auto"/>
                                                                    <w:left w:val="none" w:sz="0" w:space="0" w:color="auto"/>
                                                                    <w:bottom w:val="none" w:sz="0" w:space="0" w:color="auto"/>
                                                                    <w:right w:val="none" w:sz="0" w:space="0" w:color="auto"/>
                                                                  </w:divBdr>
                                                                  <w:divsChild>
                                                                    <w:div w:id="938756086">
                                                                      <w:marLeft w:val="45"/>
                                                                      <w:marRight w:val="45"/>
                                                                      <w:marTop w:val="15"/>
                                                                      <w:marBottom w:val="0"/>
                                                                      <w:divBdr>
                                                                        <w:top w:val="none" w:sz="0" w:space="0" w:color="auto"/>
                                                                        <w:left w:val="none" w:sz="0" w:space="0" w:color="auto"/>
                                                                        <w:bottom w:val="none" w:sz="0" w:space="0" w:color="auto"/>
                                                                        <w:right w:val="none" w:sz="0" w:space="0" w:color="auto"/>
                                                                      </w:divBdr>
                                                                      <w:divsChild>
                                                                        <w:div w:id="63387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05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905536">
                                              <w:marLeft w:val="0"/>
                                              <w:marRight w:val="0"/>
                                              <w:marTop w:val="0"/>
                                              <w:marBottom w:val="390"/>
                                              <w:divBdr>
                                                <w:top w:val="none" w:sz="0" w:space="0" w:color="auto"/>
                                                <w:left w:val="none" w:sz="0" w:space="0" w:color="auto"/>
                                                <w:bottom w:val="none" w:sz="0" w:space="0" w:color="auto"/>
                                                <w:right w:val="none" w:sz="0" w:space="0" w:color="auto"/>
                                              </w:divBdr>
                                              <w:divsChild>
                                                <w:div w:id="2103212890">
                                                  <w:marLeft w:val="0"/>
                                                  <w:marRight w:val="0"/>
                                                  <w:marTop w:val="0"/>
                                                  <w:marBottom w:val="0"/>
                                                  <w:divBdr>
                                                    <w:top w:val="none" w:sz="0" w:space="0" w:color="auto"/>
                                                    <w:left w:val="none" w:sz="0" w:space="0" w:color="auto"/>
                                                    <w:bottom w:val="none" w:sz="0" w:space="0" w:color="auto"/>
                                                    <w:right w:val="none" w:sz="0" w:space="0" w:color="auto"/>
                                                  </w:divBdr>
                                                  <w:divsChild>
                                                    <w:div w:id="717826121">
                                                      <w:marLeft w:val="0"/>
                                                      <w:marRight w:val="0"/>
                                                      <w:marTop w:val="0"/>
                                                      <w:marBottom w:val="0"/>
                                                      <w:divBdr>
                                                        <w:top w:val="none" w:sz="0" w:space="0" w:color="auto"/>
                                                        <w:left w:val="none" w:sz="0" w:space="0" w:color="auto"/>
                                                        <w:bottom w:val="none" w:sz="0" w:space="0" w:color="auto"/>
                                                        <w:right w:val="none" w:sz="0" w:space="0" w:color="auto"/>
                                                      </w:divBdr>
                                                      <w:divsChild>
                                                        <w:div w:id="1288513176">
                                                          <w:marLeft w:val="0"/>
                                                          <w:marRight w:val="0"/>
                                                          <w:marTop w:val="0"/>
                                                          <w:marBottom w:val="0"/>
                                                          <w:divBdr>
                                                            <w:top w:val="none" w:sz="0" w:space="0" w:color="auto"/>
                                                            <w:left w:val="none" w:sz="0" w:space="0" w:color="auto"/>
                                                            <w:bottom w:val="none" w:sz="0" w:space="0" w:color="auto"/>
                                                            <w:right w:val="none" w:sz="0" w:space="0" w:color="auto"/>
                                                          </w:divBdr>
                                                          <w:divsChild>
                                                            <w:div w:id="566038835">
                                                              <w:marLeft w:val="0"/>
                                                              <w:marRight w:val="0"/>
                                                              <w:marTop w:val="0"/>
                                                              <w:marBottom w:val="0"/>
                                                              <w:divBdr>
                                                                <w:top w:val="none" w:sz="0" w:space="0" w:color="auto"/>
                                                                <w:left w:val="none" w:sz="0" w:space="0" w:color="auto"/>
                                                                <w:bottom w:val="none" w:sz="0" w:space="0" w:color="auto"/>
                                                                <w:right w:val="none" w:sz="0" w:space="0" w:color="auto"/>
                                                              </w:divBdr>
                                                              <w:divsChild>
                                                                <w:div w:id="1126434884">
                                                                  <w:marLeft w:val="0"/>
                                                                  <w:marRight w:val="0"/>
                                                                  <w:marTop w:val="0"/>
                                                                  <w:marBottom w:val="0"/>
                                                                  <w:divBdr>
                                                                    <w:top w:val="none" w:sz="0" w:space="0" w:color="auto"/>
                                                                    <w:left w:val="none" w:sz="0" w:space="0" w:color="auto"/>
                                                                    <w:bottom w:val="none" w:sz="0" w:space="0" w:color="auto"/>
                                                                    <w:right w:val="none" w:sz="0" w:space="0" w:color="auto"/>
                                                                  </w:divBdr>
                                                                  <w:divsChild>
                                                                    <w:div w:id="424617358">
                                                                      <w:marLeft w:val="45"/>
                                                                      <w:marRight w:val="45"/>
                                                                      <w:marTop w:val="15"/>
                                                                      <w:marBottom w:val="0"/>
                                                                      <w:divBdr>
                                                                        <w:top w:val="none" w:sz="0" w:space="0" w:color="auto"/>
                                                                        <w:left w:val="none" w:sz="0" w:space="0" w:color="auto"/>
                                                                        <w:bottom w:val="none" w:sz="0" w:space="0" w:color="auto"/>
                                                                        <w:right w:val="none" w:sz="0" w:space="0" w:color="auto"/>
                                                                      </w:divBdr>
                                                                      <w:divsChild>
                                                                        <w:div w:id="149121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3183958">
                                              <w:marLeft w:val="0"/>
                                              <w:marRight w:val="0"/>
                                              <w:marTop w:val="0"/>
                                              <w:marBottom w:val="390"/>
                                              <w:divBdr>
                                                <w:top w:val="none" w:sz="0" w:space="0" w:color="auto"/>
                                                <w:left w:val="none" w:sz="0" w:space="0" w:color="auto"/>
                                                <w:bottom w:val="none" w:sz="0" w:space="0" w:color="auto"/>
                                                <w:right w:val="none" w:sz="0" w:space="0" w:color="auto"/>
                                              </w:divBdr>
                                              <w:divsChild>
                                                <w:div w:id="466557791">
                                                  <w:marLeft w:val="0"/>
                                                  <w:marRight w:val="0"/>
                                                  <w:marTop w:val="0"/>
                                                  <w:marBottom w:val="0"/>
                                                  <w:divBdr>
                                                    <w:top w:val="none" w:sz="0" w:space="0" w:color="auto"/>
                                                    <w:left w:val="none" w:sz="0" w:space="0" w:color="auto"/>
                                                    <w:bottom w:val="none" w:sz="0" w:space="0" w:color="auto"/>
                                                    <w:right w:val="none" w:sz="0" w:space="0" w:color="auto"/>
                                                  </w:divBdr>
                                                  <w:divsChild>
                                                    <w:div w:id="855146215">
                                                      <w:marLeft w:val="0"/>
                                                      <w:marRight w:val="0"/>
                                                      <w:marTop w:val="0"/>
                                                      <w:marBottom w:val="0"/>
                                                      <w:divBdr>
                                                        <w:top w:val="none" w:sz="0" w:space="0" w:color="auto"/>
                                                        <w:left w:val="none" w:sz="0" w:space="0" w:color="auto"/>
                                                        <w:bottom w:val="none" w:sz="0" w:space="0" w:color="auto"/>
                                                        <w:right w:val="none" w:sz="0" w:space="0" w:color="auto"/>
                                                      </w:divBdr>
                                                      <w:divsChild>
                                                        <w:div w:id="752581802">
                                                          <w:marLeft w:val="0"/>
                                                          <w:marRight w:val="0"/>
                                                          <w:marTop w:val="0"/>
                                                          <w:marBottom w:val="0"/>
                                                          <w:divBdr>
                                                            <w:top w:val="none" w:sz="0" w:space="0" w:color="auto"/>
                                                            <w:left w:val="none" w:sz="0" w:space="0" w:color="auto"/>
                                                            <w:bottom w:val="none" w:sz="0" w:space="0" w:color="auto"/>
                                                            <w:right w:val="none" w:sz="0" w:space="0" w:color="auto"/>
                                                          </w:divBdr>
                                                          <w:divsChild>
                                                            <w:div w:id="1772774858">
                                                              <w:marLeft w:val="0"/>
                                                              <w:marRight w:val="0"/>
                                                              <w:marTop w:val="0"/>
                                                              <w:marBottom w:val="0"/>
                                                              <w:divBdr>
                                                                <w:top w:val="none" w:sz="0" w:space="0" w:color="auto"/>
                                                                <w:left w:val="none" w:sz="0" w:space="0" w:color="auto"/>
                                                                <w:bottom w:val="none" w:sz="0" w:space="0" w:color="auto"/>
                                                                <w:right w:val="none" w:sz="0" w:space="0" w:color="auto"/>
                                                              </w:divBdr>
                                                              <w:divsChild>
                                                                <w:div w:id="2069836810">
                                                                  <w:marLeft w:val="0"/>
                                                                  <w:marRight w:val="0"/>
                                                                  <w:marTop w:val="0"/>
                                                                  <w:marBottom w:val="0"/>
                                                                  <w:divBdr>
                                                                    <w:top w:val="none" w:sz="0" w:space="0" w:color="auto"/>
                                                                    <w:left w:val="none" w:sz="0" w:space="0" w:color="auto"/>
                                                                    <w:bottom w:val="none" w:sz="0" w:space="0" w:color="auto"/>
                                                                    <w:right w:val="none" w:sz="0" w:space="0" w:color="auto"/>
                                                                  </w:divBdr>
                                                                  <w:divsChild>
                                                                    <w:div w:id="1878274291">
                                                                      <w:marLeft w:val="45"/>
                                                                      <w:marRight w:val="45"/>
                                                                      <w:marTop w:val="15"/>
                                                                      <w:marBottom w:val="0"/>
                                                                      <w:divBdr>
                                                                        <w:top w:val="none" w:sz="0" w:space="0" w:color="auto"/>
                                                                        <w:left w:val="none" w:sz="0" w:space="0" w:color="auto"/>
                                                                        <w:bottom w:val="none" w:sz="0" w:space="0" w:color="auto"/>
                                                                        <w:right w:val="none" w:sz="0" w:space="0" w:color="auto"/>
                                                                      </w:divBdr>
                                                                      <w:divsChild>
                                                                        <w:div w:id="40360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4095441">
                                              <w:marLeft w:val="0"/>
                                              <w:marRight w:val="0"/>
                                              <w:marTop w:val="0"/>
                                              <w:marBottom w:val="420"/>
                                              <w:divBdr>
                                                <w:top w:val="none" w:sz="0" w:space="0" w:color="auto"/>
                                                <w:left w:val="none" w:sz="0" w:space="0" w:color="auto"/>
                                                <w:bottom w:val="none" w:sz="0" w:space="0" w:color="auto"/>
                                                <w:right w:val="none" w:sz="0" w:space="0" w:color="auto"/>
                                              </w:divBdr>
                                              <w:divsChild>
                                                <w:div w:id="1739983530">
                                                  <w:marLeft w:val="0"/>
                                                  <w:marRight w:val="0"/>
                                                  <w:marTop w:val="0"/>
                                                  <w:marBottom w:val="0"/>
                                                  <w:divBdr>
                                                    <w:top w:val="none" w:sz="0" w:space="0" w:color="auto"/>
                                                    <w:left w:val="none" w:sz="0" w:space="0" w:color="auto"/>
                                                    <w:bottom w:val="none" w:sz="0" w:space="0" w:color="auto"/>
                                                    <w:right w:val="none" w:sz="0" w:space="0" w:color="auto"/>
                                                  </w:divBdr>
                                                  <w:divsChild>
                                                    <w:div w:id="2002539335">
                                                      <w:marLeft w:val="0"/>
                                                      <w:marRight w:val="0"/>
                                                      <w:marTop w:val="0"/>
                                                      <w:marBottom w:val="0"/>
                                                      <w:divBdr>
                                                        <w:top w:val="none" w:sz="0" w:space="0" w:color="auto"/>
                                                        <w:left w:val="none" w:sz="0" w:space="0" w:color="auto"/>
                                                        <w:bottom w:val="none" w:sz="0" w:space="0" w:color="auto"/>
                                                        <w:right w:val="none" w:sz="0" w:space="0" w:color="auto"/>
                                                      </w:divBdr>
                                                      <w:divsChild>
                                                        <w:div w:id="848327761">
                                                          <w:marLeft w:val="0"/>
                                                          <w:marRight w:val="0"/>
                                                          <w:marTop w:val="0"/>
                                                          <w:marBottom w:val="0"/>
                                                          <w:divBdr>
                                                            <w:top w:val="none" w:sz="0" w:space="0" w:color="auto"/>
                                                            <w:left w:val="none" w:sz="0" w:space="0" w:color="auto"/>
                                                            <w:bottom w:val="none" w:sz="0" w:space="0" w:color="auto"/>
                                                            <w:right w:val="none" w:sz="0" w:space="0" w:color="auto"/>
                                                          </w:divBdr>
                                                          <w:divsChild>
                                                            <w:div w:id="97648955">
                                                              <w:marLeft w:val="0"/>
                                                              <w:marRight w:val="0"/>
                                                              <w:marTop w:val="0"/>
                                                              <w:marBottom w:val="0"/>
                                                              <w:divBdr>
                                                                <w:top w:val="none" w:sz="0" w:space="0" w:color="auto"/>
                                                                <w:left w:val="none" w:sz="0" w:space="0" w:color="auto"/>
                                                                <w:bottom w:val="none" w:sz="0" w:space="0" w:color="auto"/>
                                                                <w:right w:val="none" w:sz="0" w:space="0" w:color="auto"/>
                                                              </w:divBdr>
                                                              <w:divsChild>
                                                                <w:div w:id="120167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2225320">
                  <w:marLeft w:val="0"/>
                  <w:marRight w:val="0"/>
                  <w:marTop w:val="0"/>
                  <w:marBottom w:val="0"/>
                  <w:divBdr>
                    <w:top w:val="none" w:sz="0" w:space="0" w:color="auto"/>
                    <w:left w:val="none" w:sz="0" w:space="0" w:color="auto"/>
                    <w:bottom w:val="none" w:sz="0" w:space="0" w:color="auto"/>
                    <w:right w:val="none" w:sz="0" w:space="0" w:color="auto"/>
                  </w:divBdr>
                  <w:divsChild>
                    <w:div w:id="68694702">
                      <w:marLeft w:val="0"/>
                      <w:marRight w:val="0"/>
                      <w:marTop w:val="0"/>
                      <w:marBottom w:val="0"/>
                      <w:divBdr>
                        <w:top w:val="none" w:sz="0" w:space="0" w:color="auto"/>
                        <w:left w:val="none" w:sz="0" w:space="0" w:color="auto"/>
                        <w:bottom w:val="none" w:sz="0" w:space="0" w:color="auto"/>
                        <w:right w:val="none" w:sz="0" w:space="0" w:color="auto"/>
                      </w:divBdr>
                      <w:divsChild>
                        <w:div w:id="461580071">
                          <w:marLeft w:val="0"/>
                          <w:marRight w:val="0"/>
                          <w:marTop w:val="0"/>
                          <w:marBottom w:val="0"/>
                          <w:divBdr>
                            <w:top w:val="none" w:sz="0" w:space="0" w:color="auto"/>
                            <w:left w:val="none" w:sz="0" w:space="0" w:color="auto"/>
                            <w:bottom w:val="none" w:sz="0" w:space="0" w:color="auto"/>
                            <w:right w:val="none" w:sz="0" w:space="0" w:color="auto"/>
                          </w:divBdr>
                          <w:divsChild>
                            <w:div w:id="1970470956">
                              <w:marLeft w:val="0"/>
                              <w:marRight w:val="0"/>
                              <w:marTop w:val="0"/>
                              <w:marBottom w:val="420"/>
                              <w:divBdr>
                                <w:top w:val="none" w:sz="0" w:space="0" w:color="auto"/>
                                <w:left w:val="none" w:sz="0" w:space="0" w:color="auto"/>
                                <w:bottom w:val="none" w:sz="0" w:space="0" w:color="auto"/>
                                <w:right w:val="none" w:sz="0" w:space="0" w:color="auto"/>
                              </w:divBdr>
                              <w:divsChild>
                                <w:div w:id="1885871664">
                                  <w:marLeft w:val="0"/>
                                  <w:marRight w:val="0"/>
                                  <w:marTop w:val="0"/>
                                  <w:marBottom w:val="0"/>
                                  <w:divBdr>
                                    <w:top w:val="none" w:sz="0" w:space="0" w:color="auto"/>
                                    <w:left w:val="none" w:sz="0" w:space="0" w:color="auto"/>
                                    <w:bottom w:val="none" w:sz="0" w:space="0" w:color="auto"/>
                                    <w:right w:val="none" w:sz="0" w:space="0" w:color="auto"/>
                                  </w:divBdr>
                                </w:div>
                                <w:div w:id="1494950230">
                                  <w:marLeft w:val="0"/>
                                  <w:marRight w:val="0"/>
                                  <w:marTop w:val="0"/>
                                  <w:marBottom w:val="0"/>
                                  <w:divBdr>
                                    <w:top w:val="none" w:sz="0" w:space="0" w:color="auto"/>
                                    <w:left w:val="none" w:sz="0" w:space="0" w:color="auto"/>
                                    <w:bottom w:val="none" w:sz="0" w:space="0" w:color="auto"/>
                                    <w:right w:val="none" w:sz="0" w:space="0" w:color="auto"/>
                                  </w:divBdr>
                                  <w:divsChild>
                                    <w:div w:id="656956947">
                                      <w:marLeft w:val="0"/>
                                      <w:marRight w:val="0"/>
                                      <w:marTop w:val="0"/>
                                      <w:marBottom w:val="0"/>
                                      <w:divBdr>
                                        <w:top w:val="none" w:sz="0" w:space="0" w:color="auto"/>
                                        <w:left w:val="none" w:sz="0" w:space="0" w:color="auto"/>
                                        <w:bottom w:val="none" w:sz="0" w:space="0" w:color="auto"/>
                                        <w:right w:val="none" w:sz="0" w:space="0" w:color="auto"/>
                                      </w:divBdr>
                                    </w:div>
                                    <w:div w:id="32494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4282180">
                  <w:marLeft w:val="0"/>
                  <w:marRight w:val="0"/>
                  <w:marTop w:val="0"/>
                  <w:marBottom w:val="0"/>
                  <w:divBdr>
                    <w:top w:val="none" w:sz="0" w:space="0" w:color="auto"/>
                    <w:left w:val="none" w:sz="0" w:space="0" w:color="auto"/>
                    <w:bottom w:val="none" w:sz="0" w:space="0" w:color="auto"/>
                    <w:right w:val="none" w:sz="0" w:space="0" w:color="auto"/>
                  </w:divBdr>
                  <w:divsChild>
                    <w:div w:id="1596132200">
                      <w:marLeft w:val="0"/>
                      <w:marRight w:val="0"/>
                      <w:marTop w:val="0"/>
                      <w:marBottom w:val="0"/>
                      <w:divBdr>
                        <w:top w:val="none" w:sz="0" w:space="0" w:color="auto"/>
                        <w:left w:val="none" w:sz="0" w:space="0" w:color="auto"/>
                        <w:bottom w:val="none" w:sz="0" w:space="0" w:color="auto"/>
                        <w:right w:val="none" w:sz="0" w:space="0" w:color="auto"/>
                      </w:divBdr>
                      <w:divsChild>
                        <w:div w:id="214731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7699023">
      <w:bodyDiv w:val="1"/>
      <w:marLeft w:val="0"/>
      <w:marRight w:val="0"/>
      <w:marTop w:val="0"/>
      <w:marBottom w:val="0"/>
      <w:divBdr>
        <w:top w:val="none" w:sz="0" w:space="0" w:color="auto"/>
        <w:left w:val="none" w:sz="0" w:space="0" w:color="auto"/>
        <w:bottom w:val="none" w:sz="0" w:space="0" w:color="auto"/>
        <w:right w:val="none" w:sz="0" w:space="0" w:color="auto"/>
      </w:divBdr>
    </w:div>
    <w:div w:id="1455056668">
      <w:bodyDiv w:val="1"/>
      <w:marLeft w:val="0"/>
      <w:marRight w:val="0"/>
      <w:marTop w:val="0"/>
      <w:marBottom w:val="0"/>
      <w:divBdr>
        <w:top w:val="none" w:sz="0" w:space="0" w:color="auto"/>
        <w:left w:val="none" w:sz="0" w:space="0" w:color="auto"/>
        <w:bottom w:val="none" w:sz="0" w:space="0" w:color="auto"/>
        <w:right w:val="none" w:sz="0" w:space="0" w:color="auto"/>
      </w:divBdr>
    </w:div>
    <w:div w:id="1464075950">
      <w:bodyDiv w:val="1"/>
      <w:marLeft w:val="0"/>
      <w:marRight w:val="0"/>
      <w:marTop w:val="0"/>
      <w:marBottom w:val="0"/>
      <w:divBdr>
        <w:top w:val="none" w:sz="0" w:space="0" w:color="auto"/>
        <w:left w:val="none" w:sz="0" w:space="0" w:color="auto"/>
        <w:bottom w:val="none" w:sz="0" w:space="0" w:color="auto"/>
        <w:right w:val="none" w:sz="0" w:space="0" w:color="auto"/>
      </w:divBdr>
    </w:div>
    <w:div w:id="1476336411">
      <w:bodyDiv w:val="1"/>
      <w:marLeft w:val="0"/>
      <w:marRight w:val="0"/>
      <w:marTop w:val="0"/>
      <w:marBottom w:val="0"/>
      <w:divBdr>
        <w:top w:val="none" w:sz="0" w:space="0" w:color="auto"/>
        <w:left w:val="none" w:sz="0" w:space="0" w:color="auto"/>
        <w:bottom w:val="none" w:sz="0" w:space="0" w:color="auto"/>
        <w:right w:val="none" w:sz="0" w:space="0" w:color="auto"/>
      </w:divBdr>
    </w:div>
    <w:div w:id="1544712566">
      <w:bodyDiv w:val="1"/>
      <w:marLeft w:val="0"/>
      <w:marRight w:val="0"/>
      <w:marTop w:val="0"/>
      <w:marBottom w:val="0"/>
      <w:divBdr>
        <w:top w:val="none" w:sz="0" w:space="0" w:color="auto"/>
        <w:left w:val="none" w:sz="0" w:space="0" w:color="auto"/>
        <w:bottom w:val="none" w:sz="0" w:space="0" w:color="auto"/>
        <w:right w:val="none" w:sz="0" w:space="0" w:color="auto"/>
      </w:divBdr>
    </w:div>
    <w:div w:id="1588154023">
      <w:bodyDiv w:val="1"/>
      <w:marLeft w:val="0"/>
      <w:marRight w:val="0"/>
      <w:marTop w:val="0"/>
      <w:marBottom w:val="0"/>
      <w:divBdr>
        <w:top w:val="none" w:sz="0" w:space="0" w:color="auto"/>
        <w:left w:val="none" w:sz="0" w:space="0" w:color="auto"/>
        <w:bottom w:val="none" w:sz="0" w:space="0" w:color="auto"/>
        <w:right w:val="none" w:sz="0" w:space="0" w:color="auto"/>
      </w:divBdr>
    </w:div>
    <w:div w:id="1625429071">
      <w:bodyDiv w:val="1"/>
      <w:marLeft w:val="0"/>
      <w:marRight w:val="0"/>
      <w:marTop w:val="0"/>
      <w:marBottom w:val="0"/>
      <w:divBdr>
        <w:top w:val="none" w:sz="0" w:space="0" w:color="auto"/>
        <w:left w:val="none" w:sz="0" w:space="0" w:color="auto"/>
        <w:bottom w:val="none" w:sz="0" w:space="0" w:color="auto"/>
        <w:right w:val="none" w:sz="0" w:space="0" w:color="auto"/>
      </w:divBdr>
    </w:div>
    <w:div w:id="1631740647">
      <w:bodyDiv w:val="1"/>
      <w:marLeft w:val="0"/>
      <w:marRight w:val="0"/>
      <w:marTop w:val="0"/>
      <w:marBottom w:val="0"/>
      <w:divBdr>
        <w:top w:val="none" w:sz="0" w:space="0" w:color="auto"/>
        <w:left w:val="none" w:sz="0" w:space="0" w:color="auto"/>
        <w:bottom w:val="none" w:sz="0" w:space="0" w:color="auto"/>
        <w:right w:val="none" w:sz="0" w:space="0" w:color="auto"/>
      </w:divBdr>
    </w:div>
    <w:div w:id="1648514780">
      <w:bodyDiv w:val="1"/>
      <w:marLeft w:val="0"/>
      <w:marRight w:val="0"/>
      <w:marTop w:val="0"/>
      <w:marBottom w:val="0"/>
      <w:divBdr>
        <w:top w:val="none" w:sz="0" w:space="0" w:color="auto"/>
        <w:left w:val="none" w:sz="0" w:space="0" w:color="auto"/>
        <w:bottom w:val="none" w:sz="0" w:space="0" w:color="auto"/>
        <w:right w:val="none" w:sz="0" w:space="0" w:color="auto"/>
      </w:divBdr>
    </w:div>
    <w:div w:id="1677682898">
      <w:bodyDiv w:val="1"/>
      <w:marLeft w:val="0"/>
      <w:marRight w:val="0"/>
      <w:marTop w:val="0"/>
      <w:marBottom w:val="0"/>
      <w:divBdr>
        <w:top w:val="none" w:sz="0" w:space="0" w:color="auto"/>
        <w:left w:val="none" w:sz="0" w:space="0" w:color="auto"/>
        <w:bottom w:val="none" w:sz="0" w:space="0" w:color="auto"/>
        <w:right w:val="none" w:sz="0" w:space="0" w:color="auto"/>
      </w:divBdr>
    </w:div>
    <w:div w:id="1708948033">
      <w:bodyDiv w:val="1"/>
      <w:marLeft w:val="0"/>
      <w:marRight w:val="0"/>
      <w:marTop w:val="0"/>
      <w:marBottom w:val="0"/>
      <w:divBdr>
        <w:top w:val="none" w:sz="0" w:space="0" w:color="auto"/>
        <w:left w:val="none" w:sz="0" w:space="0" w:color="auto"/>
        <w:bottom w:val="none" w:sz="0" w:space="0" w:color="auto"/>
        <w:right w:val="none" w:sz="0" w:space="0" w:color="auto"/>
      </w:divBdr>
    </w:div>
    <w:div w:id="1745178975">
      <w:bodyDiv w:val="1"/>
      <w:marLeft w:val="0"/>
      <w:marRight w:val="0"/>
      <w:marTop w:val="0"/>
      <w:marBottom w:val="0"/>
      <w:divBdr>
        <w:top w:val="none" w:sz="0" w:space="0" w:color="auto"/>
        <w:left w:val="none" w:sz="0" w:space="0" w:color="auto"/>
        <w:bottom w:val="none" w:sz="0" w:space="0" w:color="auto"/>
        <w:right w:val="none" w:sz="0" w:space="0" w:color="auto"/>
      </w:divBdr>
    </w:div>
    <w:div w:id="1751736773">
      <w:bodyDiv w:val="1"/>
      <w:marLeft w:val="0"/>
      <w:marRight w:val="0"/>
      <w:marTop w:val="0"/>
      <w:marBottom w:val="0"/>
      <w:divBdr>
        <w:top w:val="none" w:sz="0" w:space="0" w:color="auto"/>
        <w:left w:val="none" w:sz="0" w:space="0" w:color="auto"/>
        <w:bottom w:val="none" w:sz="0" w:space="0" w:color="auto"/>
        <w:right w:val="none" w:sz="0" w:space="0" w:color="auto"/>
      </w:divBdr>
    </w:div>
    <w:div w:id="1855225711">
      <w:bodyDiv w:val="1"/>
      <w:marLeft w:val="0"/>
      <w:marRight w:val="0"/>
      <w:marTop w:val="0"/>
      <w:marBottom w:val="0"/>
      <w:divBdr>
        <w:top w:val="none" w:sz="0" w:space="0" w:color="auto"/>
        <w:left w:val="none" w:sz="0" w:space="0" w:color="auto"/>
        <w:bottom w:val="none" w:sz="0" w:space="0" w:color="auto"/>
        <w:right w:val="none" w:sz="0" w:space="0" w:color="auto"/>
      </w:divBdr>
    </w:div>
    <w:div w:id="1879927308">
      <w:bodyDiv w:val="1"/>
      <w:marLeft w:val="0"/>
      <w:marRight w:val="0"/>
      <w:marTop w:val="0"/>
      <w:marBottom w:val="0"/>
      <w:divBdr>
        <w:top w:val="none" w:sz="0" w:space="0" w:color="auto"/>
        <w:left w:val="none" w:sz="0" w:space="0" w:color="auto"/>
        <w:bottom w:val="none" w:sz="0" w:space="0" w:color="auto"/>
        <w:right w:val="none" w:sz="0" w:space="0" w:color="auto"/>
      </w:divBdr>
      <w:divsChild>
        <w:div w:id="1738477383">
          <w:marLeft w:val="0"/>
          <w:marRight w:val="0"/>
          <w:marTop w:val="0"/>
          <w:marBottom w:val="225"/>
          <w:divBdr>
            <w:top w:val="none" w:sz="0" w:space="0" w:color="auto"/>
            <w:left w:val="none" w:sz="0" w:space="0" w:color="auto"/>
            <w:bottom w:val="none" w:sz="0" w:space="0" w:color="auto"/>
            <w:right w:val="none" w:sz="0" w:space="0" w:color="auto"/>
          </w:divBdr>
        </w:div>
      </w:divsChild>
    </w:div>
    <w:div w:id="1939487083">
      <w:bodyDiv w:val="1"/>
      <w:marLeft w:val="0"/>
      <w:marRight w:val="0"/>
      <w:marTop w:val="0"/>
      <w:marBottom w:val="0"/>
      <w:divBdr>
        <w:top w:val="none" w:sz="0" w:space="0" w:color="auto"/>
        <w:left w:val="none" w:sz="0" w:space="0" w:color="auto"/>
        <w:bottom w:val="none" w:sz="0" w:space="0" w:color="auto"/>
        <w:right w:val="none" w:sz="0" w:space="0" w:color="auto"/>
      </w:divBdr>
    </w:div>
    <w:div w:id="1963532745">
      <w:bodyDiv w:val="1"/>
      <w:marLeft w:val="0"/>
      <w:marRight w:val="0"/>
      <w:marTop w:val="0"/>
      <w:marBottom w:val="0"/>
      <w:divBdr>
        <w:top w:val="none" w:sz="0" w:space="0" w:color="auto"/>
        <w:left w:val="none" w:sz="0" w:space="0" w:color="auto"/>
        <w:bottom w:val="none" w:sz="0" w:space="0" w:color="auto"/>
        <w:right w:val="none" w:sz="0" w:space="0" w:color="auto"/>
      </w:divBdr>
    </w:div>
    <w:div w:id="2000425971">
      <w:bodyDiv w:val="1"/>
      <w:marLeft w:val="0"/>
      <w:marRight w:val="0"/>
      <w:marTop w:val="0"/>
      <w:marBottom w:val="0"/>
      <w:divBdr>
        <w:top w:val="none" w:sz="0" w:space="0" w:color="auto"/>
        <w:left w:val="none" w:sz="0" w:space="0" w:color="auto"/>
        <w:bottom w:val="none" w:sz="0" w:space="0" w:color="auto"/>
        <w:right w:val="none" w:sz="0" w:space="0" w:color="auto"/>
      </w:divBdr>
    </w:div>
    <w:div w:id="2061438712">
      <w:bodyDiv w:val="1"/>
      <w:marLeft w:val="0"/>
      <w:marRight w:val="0"/>
      <w:marTop w:val="0"/>
      <w:marBottom w:val="0"/>
      <w:divBdr>
        <w:top w:val="none" w:sz="0" w:space="0" w:color="auto"/>
        <w:left w:val="none" w:sz="0" w:space="0" w:color="auto"/>
        <w:bottom w:val="none" w:sz="0" w:space="0" w:color="auto"/>
        <w:right w:val="none" w:sz="0" w:space="0" w:color="auto"/>
      </w:divBdr>
    </w:div>
    <w:div w:id="2063825776">
      <w:bodyDiv w:val="1"/>
      <w:marLeft w:val="0"/>
      <w:marRight w:val="0"/>
      <w:marTop w:val="0"/>
      <w:marBottom w:val="0"/>
      <w:divBdr>
        <w:top w:val="none" w:sz="0" w:space="0" w:color="auto"/>
        <w:left w:val="none" w:sz="0" w:space="0" w:color="auto"/>
        <w:bottom w:val="none" w:sz="0" w:space="0" w:color="auto"/>
        <w:right w:val="none" w:sz="0" w:space="0" w:color="auto"/>
      </w:divBdr>
    </w:div>
    <w:div w:id="210679991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1077969">
      <w:bodyDiv w:val="1"/>
      <w:marLeft w:val="0"/>
      <w:marRight w:val="0"/>
      <w:marTop w:val="0"/>
      <w:marBottom w:val="0"/>
      <w:divBdr>
        <w:top w:val="none" w:sz="0" w:space="0" w:color="auto"/>
        <w:left w:val="none" w:sz="0" w:space="0" w:color="auto"/>
        <w:bottom w:val="none" w:sz="0" w:space="0" w:color="auto"/>
        <w:right w:val="none" w:sz="0" w:space="0" w:color="auto"/>
      </w:divBdr>
      <w:divsChild>
        <w:div w:id="2105883147">
          <w:marLeft w:val="0"/>
          <w:marRight w:val="0"/>
          <w:marTop w:val="0"/>
          <w:marBottom w:val="0"/>
          <w:divBdr>
            <w:top w:val="none" w:sz="0" w:space="0" w:color="auto"/>
            <w:left w:val="none" w:sz="0" w:space="0" w:color="auto"/>
            <w:bottom w:val="none" w:sz="0" w:space="0" w:color="auto"/>
            <w:right w:val="none" w:sz="0" w:space="0" w:color="auto"/>
          </w:divBdr>
        </w:div>
      </w:divsChild>
    </w:div>
    <w:div w:id="2111703015">
      <w:bodyDiv w:val="1"/>
      <w:marLeft w:val="0"/>
      <w:marRight w:val="0"/>
      <w:marTop w:val="0"/>
      <w:marBottom w:val="0"/>
      <w:divBdr>
        <w:top w:val="none" w:sz="0" w:space="0" w:color="auto"/>
        <w:left w:val="none" w:sz="0" w:space="0" w:color="auto"/>
        <w:bottom w:val="none" w:sz="0" w:space="0" w:color="auto"/>
        <w:right w:val="none" w:sz="0" w:space="0" w:color="auto"/>
      </w:divBdr>
    </w:div>
    <w:div w:id="2116170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96EDF-1FCF-43A9-98AD-DB75A434B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1327</Words>
  <Characters>7566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Christine Dalton</cp:lastModifiedBy>
  <cp:revision>2</cp:revision>
  <dcterms:created xsi:type="dcterms:W3CDTF">2018-10-18T10:03:00Z</dcterms:created>
  <dcterms:modified xsi:type="dcterms:W3CDTF">2018-10-18T10:03:00Z</dcterms:modified>
</cp:coreProperties>
</file>