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D76D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3D771E" wp14:editId="423D771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3D76D5" w14:textId="5DF574F3" w:rsidR="00607874" w:rsidRDefault="007F658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23D7721" wp14:editId="65147C6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D772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3D772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3D772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23D772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3D7727" w14:textId="77777777" w:rsidR="00405895" w:rsidRDefault="00405895"/>
                  </w:txbxContent>
                </v:textbox>
              </v:shape>
            </w:pict>
          </mc:Fallback>
        </mc:AlternateContent>
      </w:r>
    </w:p>
    <w:p w14:paraId="423D76D6" w14:textId="77777777" w:rsidR="00607874" w:rsidRDefault="00607874" w:rsidP="00A851DA">
      <w:pPr>
        <w:rPr>
          <w:lang w:val="en-US"/>
        </w:rPr>
      </w:pPr>
    </w:p>
    <w:p w14:paraId="423D76D7" w14:textId="77777777" w:rsidR="00607874" w:rsidRDefault="00607874" w:rsidP="00A851DA">
      <w:pPr>
        <w:rPr>
          <w:lang w:val="en-US"/>
        </w:rPr>
      </w:pPr>
    </w:p>
    <w:p w14:paraId="423D76D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23D76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D76D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23D76DA" w14:textId="71FB8030" w:rsidR="00A851DA" w:rsidRPr="00B0415E" w:rsidRDefault="00010E2F">
            <w:pPr>
              <w:pStyle w:val="Default"/>
              <w:rPr>
                <w:rFonts w:asciiTheme="minorHAnsi" w:hAnsiTheme="minorHAnsi"/>
              </w:rPr>
            </w:pPr>
            <w:r>
              <w:rPr>
                <w:rFonts w:asciiTheme="minorHAnsi" w:hAnsiTheme="minorHAnsi"/>
              </w:rPr>
              <w:t>Matthew Longmuir</w:t>
            </w:r>
          </w:p>
        </w:tc>
      </w:tr>
      <w:tr w:rsidR="00A851DA" w:rsidRPr="00B0415E" w14:paraId="423D76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D76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3D76DD" w14:textId="0EF3E6B1" w:rsidR="00A851DA" w:rsidRPr="00B0415E" w:rsidRDefault="00ED0633">
            <w:pPr>
              <w:pStyle w:val="Default"/>
              <w:rPr>
                <w:rFonts w:asciiTheme="minorHAnsi" w:hAnsiTheme="minorHAnsi"/>
              </w:rPr>
            </w:pPr>
            <w:r w:rsidRPr="00ED0633">
              <w:rPr>
                <w:rFonts w:asciiTheme="minorHAnsi" w:hAnsiTheme="minorHAnsi"/>
              </w:rPr>
              <w:t>23694</w:t>
            </w:r>
          </w:p>
        </w:tc>
      </w:tr>
      <w:tr w:rsidR="00A851DA" w:rsidRPr="00B0415E" w14:paraId="423D76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D76D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3D76E0" w14:textId="1D93A097" w:rsidR="00A851DA" w:rsidRPr="00B0415E" w:rsidRDefault="00010E2F">
            <w:pPr>
              <w:pStyle w:val="Default"/>
              <w:rPr>
                <w:rFonts w:asciiTheme="minorHAnsi" w:hAnsiTheme="minorHAnsi"/>
              </w:rPr>
            </w:pPr>
            <w:r>
              <w:rPr>
                <w:rFonts w:asciiTheme="minorHAnsi" w:hAnsiTheme="minorHAnsi"/>
              </w:rPr>
              <w:t xml:space="preserve">Level 4 Business Administration </w:t>
            </w:r>
          </w:p>
        </w:tc>
      </w:tr>
      <w:tr w:rsidR="00A851DA" w:rsidRPr="00B0415E" w14:paraId="423D7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D76E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3D76E3" w14:textId="3DE5C60E" w:rsidR="00A851DA" w:rsidRPr="00B0415E" w:rsidRDefault="00ED0633">
            <w:r>
              <w:t>1</w:t>
            </w:r>
          </w:p>
        </w:tc>
      </w:tr>
    </w:tbl>
    <w:p w14:paraId="423D76E5" w14:textId="77777777" w:rsidR="00CC2FB3" w:rsidRDefault="00CC2FB3" w:rsidP="00A851DA">
      <w:pPr>
        <w:rPr>
          <w:b/>
          <w:lang w:val="en-US"/>
        </w:rPr>
      </w:pPr>
    </w:p>
    <w:p w14:paraId="423D76E6" w14:textId="77777777" w:rsidR="00443E6F" w:rsidRDefault="00527C11" w:rsidP="00A851DA">
      <w:pPr>
        <w:rPr>
          <w:b/>
          <w:sz w:val="28"/>
          <w:lang w:val="en-US"/>
        </w:rPr>
      </w:pPr>
      <w:r w:rsidRPr="00443E6F">
        <w:rPr>
          <w:b/>
          <w:sz w:val="28"/>
          <w:lang w:val="en-US"/>
        </w:rPr>
        <w:t>Marking Criteria:</w:t>
      </w:r>
    </w:p>
    <w:p w14:paraId="423D76E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23D76E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23D76FA" w14:textId="77777777" w:rsidTr="00CC2FB3">
        <w:tc>
          <w:tcPr>
            <w:tcW w:w="9242" w:type="dxa"/>
          </w:tcPr>
          <w:p w14:paraId="174C4A61" w14:textId="77777777" w:rsidR="00D739E9" w:rsidRDefault="00D739E9" w:rsidP="00D739E9">
            <w:r>
              <w:t>Q1. What is meant by Exim policy?</w:t>
            </w:r>
          </w:p>
          <w:p w14:paraId="64CE3830" w14:textId="77777777" w:rsidR="00D739E9" w:rsidRDefault="00D739E9" w:rsidP="00D739E9">
            <w:pPr>
              <w:pStyle w:val="ListParagraph"/>
              <w:numPr>
                <w:ilvl w:val="0"/>
                <w:numId w:val="2"/>
              </w:numPr>
              <w:spacing w:after="160" w:line="256" w:lineRule="auto"/>
            </w:pPr>
            <w:r>
              <w:t xml:space="preserve">Exim policy is government policy relating to imports and exports, particularly duties, taxes and other barriers to trade. It is considered an economic government policy that is part of the external and economic business environments. </w:t>
            </w:r>
          </w:p>
          <w:p w14:paraId="564E782E" w14:textId="77777777" w:rsidR="00D739E9" w:rsidRDefault="00D739E9" w:rsidP="00D739E9">
            <w:pPr>
              <w:pStyle w:val="ListParagraph"/>
              <w:ind w:left="1080"/>
            </w:pPr>
          </w:p>
          <w:p w14:paraId="1B656863" w14:textId="77777777" w:rsidR="00D739E9" w:rsidRDefault="00D739E9" w:rsidP="00D739E9">
            <w:pPr>
              <w:pStyle w:val="ListParagraph"/>
              <w:numPr>
                <w:ilvl w:val="0"/>
                <w:numId w:val="2"/>
              </w:numPr>
              <w:spacing w:after="160" w:line="256" w:lineRule="auto"/>
            </w:pPr>
            <w:r>
              <w:t>(a) Social, may also be natural as purchases may be motivated by heat or cold</w:t>
            </w:r>
          </w:p>
          <w:p w14:paraId="1C62521E" w14:textId="77777777" w:rsidR="00D739E9" w:rsidRDefault="00D739E9" w:rsidP="00D739E9">
            <w:pPr>
              <w:pStyle w:val="ListParagraph"/>
              <w:ind w:left="1080"/>
            </w:pPr>
            <w:r>
              <w:t>(b) Technological</w:t>
            </w:r>
          </w:p>
          <w:p w14:paraId="02F50C90" w14:textId="77777777" w:rsidR="00D739E9" w:rsidRDefault="00D739E9" w:rsidP="00D739E9">
            <w:pPr>
              <w:pStyle w:val="ListParagraph"/>
              <w:ind w:left="1080"/>
            </w:pPr>
            <w:r>
              <w:t>(c) Natural</w:t>
            </w:r>
          </w:p>
          <w:p w14:paraId="0DEFA49E" w14:textId="77777777" w:rsidR="00D739E9" w:rsidRDefault="00D739E9" w:rsidP="00D739E9">
            <w:pPr>
              <w:pStyle w:val="ListParagraph"/>
              <w:ind w:left="1080"/>
            </w:pPr>
            <w:r>
              <w:t>(d) Demographic</w:t>
            </w:r>
          </w:p>
          <w:p w14:paraId="3D8AECA3" w14:textId="77777777" w:rsidR="00D739E9" w:rsidRDefault="00D739E9" w:rsidP="00D739E9">
            <w:pPr>
              <w:pStyle w:val="ListParagraph"/>
              <w:ind w:left="1080"/>
            </w:pPr>
          </w:p>
          <w:p w14:paraId="15A4EC47" w14:textId="77777777" w:rsidR="00D739E9" w:rsidRDefault="00D739E9" w:rsidP="00D739E9">
            <w:pPr>
              <w:pStyle w:val="ListParagraph"/>
              <w:numPr>
                <w:ilvl w:val="0"/>
                <w:numId w:val="2"/>
              </w:numPr>
              <w:spacing w:after="160" w:line="256" w:lineRule="auto"/>
            </w:pPr>
            <w:r>
              <w:t>There are two main ways in which demographic environment can influence business activities. For  a commerce business this may be what products or services they may will decide to sell, i.e. pork pies sell very well and are very popular in UK, but not very much in USA. The second impact is ability to hire and retain suitable staff, if in the demographic of a certain area there is a huge number of engineers, then a business employing engineers would be more likely to set up in that certain area. Also, if there is a huge abundance of staff and skill levels, the business may be increase productivity and competitiveness by offering them less pay. However, a shortage of skilled workers, but not the workers themselves will make the business more inclined to offer training, internships or appranterships.</w:t>
            </w:r>
          </w:p>
          <w:p w14:paraId="73092912" w14:textId="77777777" w:rsidR="00D739E9" w:rsidRDefault="00D739E9" w:rsidP="00D739E9">
            <w:pPr>
              <w:pStyle w:val="ListParagraph"/>
              <w:numPr>
                <w:ilvl w:val="0"/>
                <w:numId w:val="2"/>
              </w:numPr>
              <w:spacing w:after="160" w:line="256" w:lineRule="auto"/>
            </w:pPr>
            <w:r>
              <w:t xml:space="preserve">There are many reasons why the business environment is important for a business firm. First of all, various government economic policies can affect business, Industrial policy dictate the rules and regulations surrounding the running of a business, for instance, health and safety laws, employee protection etc, second would be fiscal policy, relating to public expenditure and the tax that the business is required to pay. Third is Monetary policy, relating to policies and interventions regarding available credit for the business. Fourth is the foreign investment policy regulating the flow of foreign investment, and </w:t>
            </w:r>
            <w:r>
              <w:lastRenderedPageBreak/>
              <w:t xml:space="preserve">lastly, as mentioned above, the Export-Import policy, also known as Exim. </w:t>
            </w:r>
          </w:p>
          <w:p w14:paraId="41798A1B" w14:textId="77777777" w:rsidR="00D739E9" w:rsidRDefault="00D739E9" w:rsidP="00D739E9">
            <w:pPr>
              <w:pStyle w:val="ListParagraph"/>
              <w:ind w:left="1080"/>
            </w:pPr>
          </w:p>
          <w:p w14:paraId="6EB3FD4E" w14:textId="77777777" w:rsidR="00D739E9" w:rsidRDefault="00D739E9" w:rsidP="00D739E9">
            <w:pPr>
              <w:pStyle w:val="ListParagraph"/>
              <w:ind w:left="1080"/>
            </w:pPr>
            <w:r>
              <w:t>Economic conditions are also a big factor in business environment, as if economic conditions are bad, or bad for the certain demographic that the businesses customers are in, they may be less likely to spend money on the product or service, or they may do or make the product themselves, or do it with a cheaper business. This is particularly noticeable amongst luxury goods and other non-essential goods; an example would be that there was decline in people shopping in Waitrose and M&amp;S (both high-end supermarkets) and an uptake in people shopping in Lidl and Adil (both low end supermarkets) when the financial crash of 2008 happened. A decline or uptake in the national currency will also affect the price of imports and exports, and also may be a deterrent or incentive for foreign workers.</w:t>
            </w:r>
          </w:p>
          <w:p w14:paraId="0A098ED4" w14:textId="77777777" w:rsidR="00D739E9" w:rsidRDefault="00D739E9" w:rsidP="00D739E9">
            <w:pPr>
              <w:pStyle w:val="ListParagraph"/>
              <w:ind w:left="1080"/>
            </w:pPr>
          </w:p>
          <w:p w14:paraId="2BB9074D" w14:textId="77777777" w:rsidR="00D739E9" w:rsidRDefault="00D739E9" w:rsidP="00D739E9">
            <w:pPr>
              <w:pStyle w:val="ListParagraph"/>
              <w:ind w:left="1080"/>
            </w:pPr>
            <w:r>
              <w:t xml:space="preserve">Customers are also massively important to businesses, if the business is not producing the right product, or the right price for the customer, they may spend their money at a competitor. Competitors are also massively important as they are competing for the same market as the business, meaning the business will have to offer either a better price or a better product or else they will risk losing business to the competitors. </w:t>
            </w:r>
          </w:p>
          <w:p w14:paraId="7459D5DC" w14:textId="77777777" w:rsidR="00D739E9" w:rsidRDefault="00D739E9" w:rsidP="00D739E9"/>
          <w:p w14:paraId="356E3E4D" w14:textId="77777777" w:rsidR="00D739E9" w:rsidRDefault="00D739E9" w:rsidP="00D739E9">
            <w:pPr>
              <w:pStyle w:val="ListParagraph"/>
              <w:numPr>
                <w:ilvl w:val="0"/>
                <w:numId w:val="2"/>
              </w:numPr>
              <w:spacing w:after="160" w:line="256" w:lineRule="auto"/>
            </w:pPr>
            <w:r>
              <w:rPr>
                <w:b/>
              </w:rPr>
              <w:t>Explain the social responsibility of business towards different groups.</w:t>
            </w:r>
          </w:p>
          <w:p w14:paraId="6158E0AB" w14:textId="77777777" w:rsidR="00D739E9" w:rsidRDefault="00D739E9" w:rsidP="00D739E9">
            <w:pPr>
              <w:pStyle w:val="ListParagraph"/>
              <w:ind w:left="1080"/>
            </w:pPr>
            <w:r>
              <w:t xml:space="preserve">Business has a social responsibility to its workers, customers, shareholders, the government as well as the community and nation.  Its responsibility towards its workers, which may include employees as well as agency staff or other staff that work at the business but are not employed by them directly, is to ensure they have a fair wage that is appropriate to the nature of the work and the average pay for their role. Working conditions must be healthy and safe which adequate requirements for refreshment, toiletries with appropriate levels of holiday pay and pension contributions. In terms of customers the business has a responsibility to ensure they are selling a well-priced and adequate quality product or service that avoids misleading advertising and contamination. Further to this, it is important a business has a suitable complaints procedure for customers. The shareholders must be receiving suitable dividends and value of shares. The responsibility of business towards government is conducting their business in a lawful manner with full taxs being paid on time. Towards the community it should be contributing towards the general welfare and promoting social and cultural values as well as generating employment. Avoiding environmental damage is also desirable.  </w:t>
            </w:r>
          </w:p>
          <w:p w14:paraId="423D76EB" w14:textId="49DCA1AA" w:rsidR="00CC2FB3" w:rsidRDefault="00CC2FB3" w:rsidP="00A851DA">
            <w:pPr>
              <w:rPr>
                <w:b/>
              </w:rPr>
            </w:pPr>
          </w:p>
          <w:p w14:paraId="3032E49B" w14:textId="38186976" w:rsidR="00705B67" w:rsidRDefault="00705B67" w:rsidP="00A851DA">
            <w:pPr>
              <w:rPr>
                <w:b/>
              </w:rPr>
            </w:pPr>
            <w:bookmarkStart w:id="0" w:name="_GoBack"/>
            <w:bookmarkEnd w:id="0"/>
          </w:p>
          <w:p w14:paraId="7C5310CB" w14:textId="77777777" w:rsidR="00705B67" w:rsidRDefault="00705B67" w:rsidP="00A851DA">
            <w:pPr>
              <w:rPr>
                <w:b/>
              </w:rPr>
            </w:pPr>
          </w:p>
          <w:p w14:paraId="423D76EC" w14:textId="77777777" w:rsidR="00CC2FB3" w:rsidRDefault="00CC2FB3" w:rsidP="00A851DA">
            <w:pPr>
              <w:rPr>
                <w:b/>
              </w:rPr>
            </w:pPr>
          </w:p>
          <w:p w14:paraId="423D76ED" w14:textId="77777777" w:rsidR="00CC2FB3" w:rsidRDefault="00CC2FB3" w:rsidP="00A851DA">
            <w:pPr>
              <w:rPr>
                <w:b/>
              </w:rPr>
            </w:pPr>
          </w:p>
          <w:p w14:paraId="423D76EE" w14:textId="77777777" w:rsidR="00CC2FB3" w:rsidRDefault="00CC2FB3" w:rsidP="00A851DA">
            <w:pPr>
              <w:rPr>
                <w:b/>
              </w:rPr>
            </w:pPr>
          </w:p>
          <w:p w14:paraId="423D76EF" w14:textId="77777777" w:rsidR="00CC2FB3" w:rsidRDefault="00CC2FB3" w:rsidP="00A851DA">
            <w:pPr>
              <w:rPr>
                <w:b/>
              </w:rPr>
            </w:pPr>
          </w:p>
          <w:p w14:paraId="423D76F0" w14:textId="77777777" w:rsidR="00CC2FB3" w:rsidRDefault="00CC2FB3" w:rsidP="00A851DA">
            <w:pPr>
              <w:rPr>
                <w:b/>
              </w:rPr>
            </w:pPr>
          </w:p>
          <w:p w14:paraId="423D76F1" w14:textId="77777777" w:rsidR="00CC2FB3" w:rsidRDefault="00CC2FB3" w:rsidP="00A851DA">
            <w:pPr>
              <w:rPr>
                <w:b/>
              </w:rPr>
            </w:pPr>
          </w:p>
          <w:p w14:paraId="423D76F2" w14:textId="77777777" w:rsidR="00CC2FB3" w:rsidRDefault="00CC2FB3" w:rsidP="00A851DA">
            <w:pPr>
              <w:rPr>
                <w:b/>
              </w:rPr>
            </w:pPr>
          </w:p>
          <w:p w14:paraId="423D76F3" w14:textId="77777777" w:rsidR="00CC2FB3" w:rsidRDefault="00CC2FB3" w:rsidP="00A851DA">
            <w:pPr>
              <w:rPr>
                <w:b/>
              </w:rPr>
            </w:pPr>
          </w:p>
          <w:p w14:paraId="423D76F4" w14:textId="77777777" w:rsidR="00CC2FB3" w:rsidRDefault="00CC2FB3" w:rsidP="00A851DA">
            <w:pPr>
              <w:rPr>
                <w:b/>
              </w:rPr>
            </w:pPr>
          </w:p>
          <w:p w14:paraId="423D76F5" w14:textId="77777777" w:rsidR="00CC2FB3" w:rsidRDefault="00CC2FB3" w:rsidP="00A851DA">
            <w:pPr>
              <w:rPr>
                <w:b/>
              </w:rPr>
            </w:pPr>
          </w:p>
          <w:p w14:paraId="423D76F6" w14:textId="77777777" w:rsidR="00CC2FB3" w:rsidRDefault="00CC2FB3" w:rsidP="00A851DA">
            <w:pPr>
              <w:rPr>
                <w:b/>
              </w:rPr>
            </w:pPr>
          </w:p>
          <w:p w14:paraId="423D76F7" w14:textId="77777777" w:rsidR="00CC2FB3" w:rsidRDefault="00CC2FB3" w:rsidP="00A851DA">
            <w:pPr>
              <w:rPr>
                <w:b/>
              </w:rPr>
            </w:pPr>
          </w:p>
          <w:p w14:paraId="423D76F8" w14:textId="77777777" w:rsidR="00CC2FB3" w:rsidRDefault="00CC2FB3" w:rsidP="00A851DA">
            <w:pPr>
              <w:rPr>
                <w:b/>
              </w:rPr>
            </w:pPr>
          </w:p>
          <w:p w14:paraId="423D76F9" w14:textId="77777777" w:rsidR="00CC2FB3" w:rsidRDefault="00CC2FB3" w:rsidP="00A851DA">
            <w:pPr>
              <w:rPr>
                <w:b/>
              </w:rPr>
            </w:pPr>
          </w:p>
        </w:tc>
      </w:tr>
    </w:tbl>
    <w:p w14:paraId="423D76F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23D76F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3D76F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3D76F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3D76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3D77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3D770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23D7706" w14:textId="77777777" w:rsidTr="00405895">
        <w:tc>
          <w:tcPr>
            <w:tcW w:w="2310" w:type="dxa"/>
            <w:shd w:val="clear" w:color="auto" w:fill="D9D9D9" w:themeFill="background1" w:themeFillShade="D9"/>
          </w:tcPr>
          <w:p w14:paraId="423D770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3D770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23D770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3D7705" w14:textId="77777777" w:rsidR="00405895" w:rsidRPr="00B0415E" w:rsidRDefault="00405895" w:rsidP="00A851DA">
            <w:pPr>
              <w:rPr>
                <w:rFonts w:cs="Bliss-Regular"/>
                <w:color w:val="000000"/>
              </w:rPr>
            </w:pPr>
          </w:p>
        </w:tc>
      </w:tr>
    </w:tbl>
    <w:p w14:paraId="423D7707" w14:textId="77777777" w:rsidR="00A851DA" w:rsidRPr="00B0415E" w:rsidRDefault="00A851DA" w:rsidP="00A851DA">
      <w:pPr>
        <w:rPr>
          <w:rFonts w:cs="Bliss-Regular"/>
          <w:color w:val="000000"/>
          <w:lang w:val="en-US"/>
        </w:rPr>
      </w:pPr>
    </w:p>
    <w:p w14:paraId="423D7708" w14:textId="77777777" w:rsidR="00A851DA" w:rsidRPr="00B0415E" w:rsidRDefault="00A851DA" w:rsidP="00A851DA">
      <w:pPr>
        <w:rPr>
          <w:rFonts w:cs="Bliss-Regular"/>
          <w:color w:val="000000"/>
          <w:lang w:val="en-US"/>
        </w:rPr>
      </w:pPr>
    </w:p>
    <w:p w14:paraId="423D770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3D770C" w14:textId="77777777" w:rsidTr="00B0415E">
        <w:trPr>
          <w:trHeight w:val="249"/>
        </w:trPr>
        <w:tc>
          <w:tcPr>
            <w:tcW w:w="4621" w:type="dxa"/>
            <w:shd w:val="clear" w:color="auto" w:fill="D9D9D9" w:themeFill="background1" w:themeFillShade="D9"/>
          </w:tcPr>
          <w:p w14:paraId="423D770A" w14:textId="77777777" w:rsidR="00503D7E" w:rsidRPr="00B0415E" w:rsidRDefault="00503D7E" w:rsidP="00503D7E">
            <w:pPr>
              <w:rPr>
                <w:b/>
                <w:color w:val="002060"/>
              </w:rPr>
            </w:pPr>
            <w:r w:rsidRPr="00B0415E">
              <w:rPr>
                <w:b/>
                <w:color w:val="002060"/>
              </w:rPr>
              <w:t>Total Marks</w:t>
            </w:r>
          </w:p>
        </w:tc>
        <w:tc>
          <w:tcPr>
            <w:tcW w:w="4621" w:type="dxa"/>
          </w:tcPr>
          <w:p w14:paraId="423D770B" w14:textId="77777777" w:rsidR="00503D7E" w:rsidRPr="00B0415E" w:rsidRDefault="00503D7E" w:rsidP="00503D7E">
            <w:pPr>
              <w:rPr>
                <w:rFonts w:cs="Times New Roman"/>
                <w:szCs w:val="32"/>
              </w:rPr>
            </w:pPr>
          </w:p>
        </w:tc>
      </w:tr>
      <w:tr w:rsidR="00503D7E" w:rsidRPr="00B0415E" w14:paraId="423D770F" w14:textId="77777777" w:rsidTr="00B0415E">
        <w:tc>
          <w:tcPr>
            <w:tcW w:w="4621" w:type="dxa"/>
            <w:shd w:val="clear" w:color="auto" w:fill="D9D9D9" w:themeFill="background1" w:themeFillShade="D9"/>
          </w:tcPr>
          <w:p w14:paraId="423D770D" w14:textId="77777777" w:rsidR="00503D7E" w:rsidRPr="00B0415E" w:rsidRDefault="00503D7E" w:rsidP="00503D7E">
            <w:pPr>
              <w:rPr>
                <w:b/>
                <w:color w:val="002060"/>
              </w:rPr>
            </w:pPr>
            <w:r w:rsidRPr="00B0415E">
              <w:rPr>
                <w:b/>
                <w:color w:val="002060"/>
              </w:rPr>
              <w:t>Marks Obtained</w:t>
            </w:r>
          </w:p>
        </w:tc>
        <w:tc>
          <w:tcPr>
            <w:tcW w:w="4621" w:type="dxa"/>
          </w:tcPr>
          <w:p w14:paraId="423D770E" w14:textId="77777777" w:rsidR="00503D7E" w:rsidRPr="00B0415E" w:rsidRDefault="00503D7E" w:rsidP="00503D7E">
            <w:pPr>
              <w:rPr>
                <w:rFonts w:cs="Times New Roman"/>
                <w:szCs w:val="32"/>
              </w:rPr>
            </w:pPr>
          </w:p>
        </w:tc>
      </w:tr>
      <w:tr w:rsidR="00503D7E" w:rsidRPr="00B0415E" w14:paraId="423D7712" w14:textId="77777777" w:rsidTr="00B0415E">
        <w:tc>
          <w:tcPr>
            <w:tcW w:w="4621" w:type="dxa"/>
            <w:shd w:val="clear" w:color="auto" w:fill="D9D9D9" w:themeFill="background1" w:themeFillShade="D9"/>
          </w:tcPr>
          <w:p w14:paraId="423D7710" w14:textId="77777777" w:rsidR="00503D7E" w:rsidRPr="00B0415E" w:rsidRDefault="00B0415E" w:rsidP="00503D7E">
            <w:pPr>
              <w:rPr>
                <w:b/>
                <w:color w:val="002060"/>
              </w:rPr>
            </w:pPr>
            <w:r w:rsidRPr="00B0415E">
              <w:rPr>
                <w:b/>
                <w:color w:val="002060"/>
              </w:rPr>
              <w:t>Percentage / Grade</w:t>
            </w:r>
          </w:p>
        </w:tc>
        <w:tc>
          <w:tcPr>
            <w:tcW w:w="4621" w:type="dxa"/>
          </w:tcPr>
          <w:p w14:paraId="423D7711" w14:textId="77777777" w:rsidR="00503D7E" w:rsidRPr="00B0415E" w:rsidRDefault="00503D7E" w:rsidP="00503D7E">
            <w:pPr>
              <w:rPr>
                <w:rFonts w:cs="Times New Roman"/>
                <w:szCs w:val="32"/>
              </w:rPr>
            </w:pPr>
          </w:p>
        </w:tc>
      </w:tr>
    </w:tbl>
    <w:p w14:paraId="423D7713" w14:textId="77777777" w:rsidR="00A851DA" w:rsidRDefault="00A851DA" w:rsidP="00503D7E">
      <w:pPr>
        <w:rPr>
          <w:rFonts w:cs="Times New Roman"/>
          <w:sz w:val="24"/>
          <w:szCs w:val="32"/>
        </w:rPr>
      </w:pPr>
    </w:p>
    <w:p w14:paraId="423D7714" w14:textId="77777777" w:rsidR="00607874" w:rsidRDefault="00607874" w:rsidP="00503D7E">
      <w:pPr>
        <w:rPr>
          <w:rFonts w:cs="Times New Roman"/>
          <w:sz w:val="24"/>
          <w:szCs w:val="32"/>
        </w:rPr>
      </w:pPr>
    </w:p>
    <w:p w14:paraId="423D7715" w14:textId="77777777" w:rsidR="00607874" w:rsidRDefault="00607874" w:rsidP="00503D7E">
      <w:pPr>
        <w:rPr>
          <w:rFonts w:cs="Times New Roman"/>
          <w:sz w:val="24"/>
          <w:szCs w:val="32"/>
        </w:rPr>
      </w:pPr>
    </w:p>
    <w:p w14:paraId="423D7716" w14:textId="77777777" w:rsidR="00607874" w:rsidRDefault="00607874" w:rsidP="00503D7E">
      <w:pPr>
        <w:rPr>
          <w:rFonts w:cs="Times New Roman"/>
          <w:sz w:val="24"/>
          <w:szCs w:val="32"/>
        </w:rPr>
      </w:pPr>
    </w:p>
    <w:p w14:paraId="423D7717" w14:textId="77777777" w:rsidR="00607874" w:rsidRDefault="00607874" w:rsidP="00503D7E">
      <w:pPr>
        <w:rPr>
          <w:rFonts w:cs="Times New Roman"/>
          <w:sz w:val="24"/>
          <w:szCs w:val="32"/>
        </w:rPr>
      </w:pPr>
    </w:p>
    <w:p w14:paraId="423D7718" w14:textId="77777777" w:rsidR="00607874" w:rsidRDefault="00607874" w:rsidP="00503D7E">
      <w:pPr>
        <w:rPr>
          <w:rFonts w:cs="Times New Roman"/>
          <w:sz w:val="24"/>
          <w:szCs w:val="32"/>
        </w:rPr>
      </w:pPr>
    </w:p>
    <w:p w14:paraId="423D7719" w14:textId="77777777" w:rsidR="00607874" w:rsidRDefault="00607874" w:rsidP="00503D7E">
      <w:pPr>
        <w:rPr>
          <w:rFonts w:cs="Times New Roman"/>
          <w:sz w:val="24"/>
          <w:szCs w:val="32"/>
        </w:rPr>
      </w:pPr>
    </w:p>
    <w:p w14:paraId="423D771A" w14:textId="77777777" w:rsidR="00607874" w:rsidRDefault="00607874" w:rsidP="00503D7E">
      <w:pPr>
        <w:rPr>
          <w:rFonts w:cs="Times New Roman"/>
          <w:sz w:val="24"/>
          <w:szCs w:val="32"/>
        </w:rPr>
      </w:pPr>
    </w:p>
    <w:p w14:paraId="423D771B" w14:textId="77777777" w:rsidR="00EA30AB" w:rsidRDefault="00EA30AB" w:rsidP="00503D7E">
      <w:pPr>
        <w:rPr>
          <w:rFonts w:cs="Times New Roman"/>
          <w:sz w:val="24"/>
          <w:szCs w:val="32"/>
        </w:rPr>
      </w:pPr>
    </w:p>
    <w:p w14:paraId="423D771C" w14:textId="77777777" w:rsidR="00EA30AB" w:rsidRDefault="00EA30AB" w:rsidP="00503D7E">
      <w:pPr>
        <w:rPr>
          <w:rFonts w:cs="Times New Roman"/>
          <w:sz w:val="24"/>
          <w:szCs w:val="32"/>
        </w:rPr>
      </w:pPr>
    </w:p>
    <w:p w14:paraId="423D771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D7724" w14:textId="77777777" w:rsidR="00C53029" w:rsidRDefault="00C53029" w:rsidP="00CB4D0A">
      <w:pPr>
        <w:spacing w:after="0" w:line="240" w:lineRule="auto"/>
      </w:pPr>
      <w:r>
        <w:separator/>
      </w:r>
    </w:p>
  </w:endnote>
  <w:endnote w:type="continuationSeparator" w:id="0">
    <w:p w14:paraId="423D772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D7722" w14:textId="77777777" w:rsidR="00C53029" w:rsidRDefault="00C53029" w:rsidP="00CB4D0A">
      <w:pPr>
        <w:spacing w:after="0" w:line="240" w:lineRule="auto"/>
      </w:pPr>
      <w:r>
        <w:separator/>
      </w:r>
    </w:p>
  </w:footnote>
  <w:footnote w:type="continuationSeparator" w:id="0">
    <w:p w14:paraId="423D772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638"/>
    <w:multiLevelType w:val="hybridMultilevel"/>
    <w:tmpl w:val="A436535E"/>
    <w:lvl w:ilvl="0" w:tplc="2634E20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E2F"/>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0C80"/>
    <w:rsid w:val="00617BB3"/>
    <w:rsid w:val="00645CDD"/>
    <w:rsid w:val="006823A7"/>
    <w:rsid w:val="00687EE8"/>
    <w:rsid w:val="0070347F"/>
    <w:rsid w:val="00705B67"/>
    <w:rsid w:val="0070678E"/>
    <w:rsid w:val="007F658D"/>
    <w:rsid w:val="00831C11"/>
    <w:rsid w:val="0088091C"/>
    <w:rsid w:val="008A60B4"/>
    <w:rsid w:val="008B3C31"/>
    <w:rsid w:val="008B64FE"/>
    <w:rsid w:val="00935BF7"/>
    <w:rsid w:val="0095442C"/>
    <w:rsid w:val="00983942"/>
    <w:rsid w:val="009C37E0"/>
    <w:rsid w:val="009E41F4"/>
    <w:rsid w:val="00A14B66"/>
    <w:rsid w:val="00A65CF7"/>
    <w:rsid w:val="00A81AB4"/>
    <w:rsid w:val="00A851DA"/>
    <w:rsid w:val="00AC7D5B"/>
    <w:rsid w:val="00AD68E4"/>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39E9"/>
    <w:rsid w:val="00D821FE"/>
    <w:rsid w:val="00DB0793"/>
    <w:rsid w:val="00E00821"/>
    <w:rsid w:val="00E04DB4"/>
    <w:rsid w:val="00E30679"/>
    <w:rsid w:val="00E4597D"/>
    <w:rsid w:val="00E54832"/>
    <w:rsid w:val="00E56A90"/>
    <w:rsid w:val="00E641CC"/>
    <w:rsid w:val="00EA30AB"/>
    <w:rsid w:val="00EB3925"/>
    <w:rsid w:val="00ED063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23D76D4"/>
  <w15:docId w15:val="{173BCD23-CDC9-4AC1-8070-21102FC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46706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4DDD9-8E70-4192-A086-72DFC3260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 Longmuir</cp:lastModifiedBy>
  <cp:revision>2</cp:revision>
  <dcterms:created xsi:type="dcterms:W3CDTF">2019-01-13T09:10:00Z</dcterms:created>
  <dcterms:modified xsi:type="dcterms:W3CDTF">2019-01-13T09:10:00Z</dcterms:modified>
</cp:coreProperties>
</file>