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5482D3" w14:textId="312D1062" w:rsidR="0019075B" w:rsidRDefault="001972E5" w:rsidP="0052155B">
      <w:pPr>
        <w:jc w:val="center"/>
        <w:rPr>
          <w:sz w:val="24"/>
          <w:szCs w:val="24"/>
          <w:u w:val="single"/>
        </w:rPr>
      </w:pPr>
      <w:r w:rsidRPr="001972E5">
        <w:rPr>
          <w:sz w:val="24"/>
          <w:szCs w:val="24"/>
          <w:u w:val="single"/>
        </w:rPr>
        <w:t>Assessment 2</w:t>
      </w:r>
    </w:p>
    <w:p w14:paraId="7096C640" w14:textId="63407B56" w:rsidR="001972E5" w:rsidRDefault="001972E5" w:rsidP="001972E5">
      <w:pPr>
        <w:jc w:val="center"/>
        <w:rPr>
          <w:sz w:val="24"/>
          <w:szCs w:val="24"/>
          <w:u w:val="single"/>
        </w:rPr>
      </w:pPr>
    </w:p>
    <w:p w14:paraId="3BC88D5A" w14:textId="59639FBD" w:rsidR="001972E5" w:rsidRDefault="001972E5" w:rsidP="001972E5">
      <w:pPr>
        <w:pStyle w:val="ListParagraph"/>
        <w:numPr>
          <w:ilvl w:val="0"/>
          <w:numId w:val="1"/>
        </w:numPr>
        <w:rPr>
          <w:b/>
          <w:sz w:val="24"/>
          <w:szCs w:val="24"/>
        </w:rPr>
      </w:pPr>
      <w:r>
        <w:rPr>
          <w:b/>
          <w:sz w:val="24"/>
          <w:szCs w:val="24"/>
        </w:rPr>
        <w:t>Define the term ‘wedding Vision’</w:t>
      </w:r>
    </w:p>
    <w:p w14:paraId="5DF400F5" w14:textId="3B6E56A7" w:rsidR="001972E5" w:rsidRDefault="001972E5" w:rsidP="001972E5">
      <w:pPr>
        <w:pStyle w:val="ListParagraph"/>
        <w:rPr>
          <w:sz w:val="24"/>
          <w:szCs w:val="24"/>
        </w:rPr>
      </w:pPr>
      <w:r>
        <w:rPr>
          <w:sz w:val="24"/>
          <w:szCs w:val="24"/>
        </w:rPr>
        <w:t>A wedding vision is how you imagine your client’s ideal day thinking of all the five senses; sight, sound, smell, taste and touch. It helps you define all elements of the wedding including venue, theme, decor, reception etc. having a wedding vision in your head is one thing but understanding how to effectively turn your ideas into a cohesive theme while also communicating your style to wedding vendors is a different story.</w:t>
      </w:r>
    </w:p>
    <w:p w14:paraId="12FF2421" w14:textId="6119C933" w:rsidR="005A0F01" w:rsidRDefault="005A0F01" w:rsidP="001972E5">
      <w:pPr>
        <w:pStyle w:val="ListParagraph"/>
        <w:rPr>
          <w:sz w:val="24"/>
          <w:szCs w:val="24"/>
        </w:rPr>
      </w:pPr>
    </w:p>
    <w:p w14:paraId="354880BF" w14:textId="00B0F541" w:rsidR="005A0F01" w:rsidRDefault="005A0F01" w:rsidP="005A0F01">
      <w:pPr>
        <w:pStyle w:val="ListParagraph"/>
        <w:numPr>
          <w:ilvl w:val="0"/>
          <w:numId w:val="1"/>
        </w:numPr>
        <w:rPr>
          <w:b/>
          <w:sz w:val="24"/>
          <w:szCs w:val="24"/>
        </w:rPr>
      </w:pPr>
      <w:r>
        <w:rPr>
          <w:b/>
          <w:sz w:val="24"/>
          <w:szCs w:val="24"/>
        </w:rPr>
        <w:t>Asking questions from the client is very important for a wedding consultant. Why?</w:t>
      </w:r>
    </w:p>
    <w:p w14:paraId="1FBD6C66" w14:textId="6E8E2D25" w:rsidR="005A0F01" w:rsidRDefault="005A0F01" w:rsidP="005A0F01">
      <w:pPr>
        <w:pStyle w:val="ListParagraph"/>
        <w:rPr>
          <w:sz w:val="24"/>
          <w:szCs w:val="24"/>
        </w:rPr>
      </w:pPr>
      <w:r>
        <w:rPr>
          <w:sz w:val="24"/>
          <w:szCs w:val="24"/>
        </w:rPr>
        <w:t xml:space="preserve">In order to serve your </w:t>
      </w:r>
      <w:r w:rsidR="000D63F6">
        <w:rPr>
          <w:sz w:val="24"/>
          <w:szCs w:val="24"/>
        </w:rPr>
        <w:t>client,</w:t>
      </w:r>
      <w:r>
        <w:rPr>
          <w:sz w:val="24"/>
          <w:szCs w:val="24"/>
        </w:rPr>
        <w:t xml:space="preserve"> you must find out all the important details. You must question them to fully understand their situation, learn about them and gain their attention. Who, what, when, where and how are the main guidelines to follow when meeting with a client. It is your duty to make sure that your clients needs and concerns are taken care of. </w:t>
      </w:r>
      <w:r w:rsidR="000D63F6">
        <w:rPr>
          <w:sz w:val="24"/>
          <w:szCs w:val="24"/>
        </w:rPr>
        <w:t xml:space="preserve">This means asking lots of questions and clarifying needs. Effective communication decreases the chance of unnecessary errors and mistakes happening. </w:t>
      </w:r>
    </w:p>
    <w:p w14:paraId="5F66E28B" w14:textId="57BD3F09" w:rsidR="00C30F22" w:rsidRDefault="00C30F22" w:rsidP="005A0F01">
      <w:pPr>
        <w:pStyle w:val="ListParagraph"/>
        <w:rPr>
          <w:sz w:val="24"/>
          <w:szCs w:val="24"/>
        </w:rPr>
      </w:pPr>
    </w:p>
    <w:p w14:paraId="58281DF1" w14:textId="6D0B2EBC" w:rsidR="0052155B" w:rsidRDefault="00C30F22" w:rsidP="00CA48F1">
      <w:pPr>
        <w:pStyle w:val="ListParagraph"/>
        <w:numPr>
          <w:ilvl w:val="0"/>
          <w:numId w:val="1"/>
        </w:numPr>
        <w:rPr>
          <w:b/>
          <w:sz w:val="24"/>
          <w:szCs w:val="24"/>
        </w:rPr>
      </w:pPr>
      <w:r>
        <w:rPr>
          <w:b/>
          <w:sz w:val="24"/>
          <w:szCs w:val="24"/>
        </w:rPr>
        <w:t>Explain the procedure for determining a wedding vision. What is the importance o</w:t>
      </w:r>
      <w:r w:rsidR="00701D59">
        <w:rPr>
          <w:b/>
          <w:sz w:val="24"/>
          <w:szCs w:val="24"/>
        </w:rPr>
        <w:t>f</w:t>
      </w:r>
      <w:r>
        <w:rPr>
          <w:b/>
          <w:sz w:val="24"/>
          <w:szCs w:val="24"/>
        </w:rPr>
        <w:t xml:space="preserve"> creativity in this area?</w:t>
      </w:r>
    </w:p>
    <w:p w14:paraId="1F19C833" w14:textId="2463F135" w:rsidR="00CA48F1" w:rsidRDefault="00CA48F1" w:rsidP="00CA48F1">
      <w:pPr>
        <w:pStyle w:val="ListParagraph"/>
        <w:rPr>
          <w:sz w:val="24"/>
          <w:szCs w:val="24"/>
        </w:rPr>
      </w:pPr>
      <w:r>
        <w:rPr>
          <w:sz w:val="24"/>
          <w:szCs w:val="24"/>
        </w:rPr>
        <w:t>Firstly, you must create a checklist. The first thing to happen is the initial consultation, meeting face to face with the married couple to be and getting t</w:t>
      </w:r>
      <w:r w:rsidR="00182327">
        <w:rPr>
          <w:sz w:val="24"/>
          <w:szCs w:val="24"/>
        </w:rPr>
        <w:t>o</w:t>
      </w:r>
      <w:r>
        <w:rPr>
          <w:sz w:val="24"/>
          <w:szCs w:val="24"/>
        </w:rPr>
        <w:t xml:space="preserve"> know them. You should use this time to find out what kind of vision they have and their wants and expectations. </w:t>
      </w:r>
      <w:r w:rsidR="00182327">
        <w:rPr>
          <w:sz w:val="24"/>
          <w:szCs w:val="24"/>
        </w:rPr>
        <w:t xml:space="preserve">Photos and samples etc can be brought along to the meeting by the bride to give you a better idea of what they want. </w:t>
      </w:r>
    </w:p>
    <w:p w14:paraId="2929516D" w14:textId="4938406A" w:rsidR="00182327" w:rsidRDefault="00182327" w:rsidP="00CA48F1">
      <w:pPr>
        <w:pStyle w:val="ListParagraph"/>
        <w:rPr>
          <w:sz w:val="24"/>
          <w:szCs w:val="24"/>
        </w:rPr>
      </w:pPr>
      <w:r>
        <w:rPr>
          <w:sz w:val="24"/>
          <w:szCs w:val="24"/>
        </w:rPr>
        <w:t xml:space="preserve">You must actively listen and gather a wide range of information so that you can draw upon when executing a vision. </w:t>
      </w:r>
    </w:p>
    <w:p w14:paraId="3FBFBF86" w14:textId="1F467736" w:rsidR="00182327" w:rsidRDefault="00182327" w:rsidP="00CA48F1">
      <w:pPr>
        <w:pStyle w:val="ListParagraph"/>
        <w:rPr>
          <w:sz w:val="24"/>
          <w:szCs w:val="24"/>
        </w:rPr>
      </w:pPr>
      <w:r>
        <w:rPr>
          <w:sz w:val="24"/>
          <w:szCs w:val="24"/>
        </w:rPr>
        <w:t xml:space="preserve">The next step is to put all your ideas </w:t>
      </w:r>
      <w:r w:rsidR="00701D59">
        <w:rPr>
          <w:sz w:val="24"/>
          <w:szCs w:val="24"/>
        </w:rPr>
        <w:t xml:space="preserve">into a vision board and then streamline the vision; take a look at the overall concept, does it make sense? Do the colours work in harmony? Is the colour palette consistent? </w:t>
      </w:r>
    </w:p>
    <w:p w14:paraId="7ED37B17" w14:textId="740C1DE0" w:rsidR="00821A32" w:rsidRDefault="00821A32" w:rsidP="003F4646">
      <w:pPr>
        <w:pStyle w:val="ListParagraph"/>
        <w:rPr>
          <w:sz w:val="24"/>
          <w:szCs w:val="24"/>
        </w:rPr>
      </w:pPr>
      <w:r>
        <w:rPr>
          <w:sz w:val="24"/>
          <w:szCs w:val="24"/>
        </w:rPr>
        <w:t>It is important to be creative with your</w:t>
      </w:r>
      <w:r w:rsidR="003F4646">
        <w:rPr>
          <w:sz w:val="24"/>
          <w:szCs w:val="24"/>
        </w:rPr>
        <w:t xml:space="preserve"> clients</w:t>
      </w:r>
      <w:r>
        <w:rPr>
          <w:sz w:val="24"/>
          <w:szCs w:val="24"/>
        </w:rPr>
        <w:t xml:space="preserve"> wedding vision</w:t>
      </w:r>
      <w:r w:rsidR="003F4646">
        <w:rPr>
          <w:sz w:val="24"/>
          <w:szCs w:val="24"/>
        </w:rPr>
        <w:t xml:space="preserve"> in order to make each couple’s wedding day as unique and individual as possible. You must be able to use your imagination to help them have the wedding of their dreams.</w:t>
      </w:r>
    </w:p>
    <w:p w14:paraId="0FE30DD8" w14:textId="1496C780" w:rsidR="003533D3" w:rsidRDefault="003533D3" w:rsidP="003F4646">
      <w:pPr>
        <w:pStyle w:val="ListParagraph"/>
        <w:rPr>
          <w:sz w:val="24"/>
          <w:szCs w:val="24"/>
        </w:rPr>
      </w:pPr>
    </w:p>
    <w:p w14:paraId="6605E8D4" w14:textId="77777777" w:rsidR="003533D3" w:rsidRDefault="003533D3" w:rsidP="003533D3">
      <w:pPr>
        <w:pStyle w:val="ListParagraph"/>
        <w:numPr>
          <w:ilvl w:val="0"/>
          <w:numId w:val="1"/>
        </w:numPr>
        <w:rPr>
          <w:b/>
          <w:sz w:val="24"/>
          <w:szCs w:val="24"/>
        </w:rPr>
      </w:pPr>
      <w:r>
        <w:rPr>
          <w:b/>
          <w:sz w:val="24"/>
          <w:szCs w:val="24"/>
        </w:rPr>
        <w:t>“A colour scheme can be impetus for the entire framework of a wedding” Discuss.</w:t>
      </w:r>
    </w:p>
    <w:p w14:paraId="343BDCA5" w14:textId="77777777" w:rsidR="00A664C2" w:rsidRDefault="003533D3" w:rsidP="003533D3">
      <w:pPr>
        <w:pStyle w:val="ListParagraph"/>
        <w:rPr>
          <w:sz w:val="24"/>
          <w:szCs w:val="24"/>
        </w:rPr>
      </w:pPr>
      <w:r>
        <w:rPr>
          <w:sz w:val="24"/>
          <w:szCs w:val="24"/>
        </w:rPr>
        <w:t xml:space="preserve">Once the colour scheme has been chosen for the wedding it will then be inspiration for the entire framework. Many couples think of the colour scheme simply as reception decor but the impact usually starts way before then. Your guests will see your colour scheme when they first receive your save the date/invitation and the colours on that little bit of paper will </w:t>
      </w:r>
      <w:r w:rsidR="00A664C2">
        <w:rPr>
          <w:sz w:val="24"/>
          <w:szCs w:val="24"/>
        </w:rPr>
        <w:t xml:space="preserve">hint what to be expected on the big day. A classic cream and gold scheme nods to formality where as big, bold, contrasting colours says they’re in for something more unexpected. </w:t>
      </w:r>
    </w:p>
    <w:p w14:paraId="77703D88" w14:textId="4B233A61" w:rsidR="003533D3" w:rsidRDefault="00A664C2" w:rsidP="00A664C2">
      <w:pPr>
        <w:pStyle w:val="ListParagraph"/>
        <w:rPr>
          <w:sz w:val="24"/>
          <w:szCs w:val="24"/>
        </w:rPr>
      </w:pPr>
      <w:r>
        <w:rPr>
          <w:sz w:val="24"/>
          <w:szCs w:val="24"/>
        </w:rPr>
        <w:lastRenderedPageBreak/>
        <w:t xml:space="preserve">So, when starting to choose your colour palette you should draw inspiration from the big details like the venue and season then think about the mood you’re trying to set. </w:t>
      </w:r>
      <w:r w:rsidRPr="00A664C2">
        <w:rPr>
          <w:sz w:val="24"/>
          <w:szCs w:val="24"/>
        </w:rPr>
        <w:t>Diffe</w:t>
      </w:r>
      <w:r>
        <w:rPr>
          <w:sz w:val="24"/>
          <w:szCs w:val="24"/>
        </w:rPr>
        <w:t xml:space="preserve">rent colours work better with different seasons. For example, bright colours in summer, pastels in spring and festive shades/darks in winter. Your colour combinations will inform other design elements down the road, like bridesmaid dresses and flowers. </w:t>
      </w:r>
    </w:p>
    <w:p w14:paraId="218371EF" w14:textId="1A9D5AC0" w:rsidR="00A664C2" w:rsidRDefault="00A664C2" w:rsidP="00A664C2">
      <w:pPr>
        <w:pStyle w:val="ListParagraph"/>
        <w:rPr>
          <w:sz w:val="24"/>
          <w:szCs w:val="24"/>
        </w:rPr>
      </w:pPr>
      <w:r>
        <w:rPr>
          <w:sz w:val="24"/>
          <w:szCs w:val="24"/>
        </w:rPr>
        <w:t xml:space="preserve">Once settled on a colour scheme, other elements like florals and centrepieces will naturally fall into place so you should consider which flowers will be in season when they walk down the aisle. </w:t>
      </w:r>
    </w:p>
    <w:p w14:paraId="21AF3A5D" w14:textId="14F48A73" w:rsidR="00C96D44" w:rsidRPr="00A664C2" w:rsidRDefault="00C96D44" w:rsidP="00A664C2">
      <w:pPr>
        <w:pStyle w:val="ListParagraph"/>
        <w:rPr>
          <w:sz w:val="24"/>
          <w:szCs w:val="24"/>
        </w:rPr>
      </w:pPr>
      <w:r>
        <w:rPr>
          <w:sz w:val="24"/>
          <w:szCs w:val="24"/>
        </w:rPr>
        <w:t>In my opinion, not everything should be too matchy-matchy otherwise this could give off more of a high school prom vibe.</w:t>
      </w:r>
      <w:bookmarkStart w:id="0" w:name="_GoBack"/>
      <w:bookmarkEnd w:id="0"/>
    </w:p>
    <w:p w14:paraId="4596A30A" w14:textId="77777777" w:rsidR="00701D59" w:rsidRDefault="00701D59" w:rsidP="00CA48F1">
      <w:pPr>
        <w:pStyle w:val="ListParagraph"/>
        <w:rPr>
          <w:sz w:val="24"/>
          <w:szCs w:val="24"/>
        </w:rPr>
      </w:pPr>
    </w:p>
    <w:p w14:paraId="5B5150A3" w14:textId="77777777" w:rsidR="00701D59" w:rsidRPr="00CA48F1" w:rsidRDefault="00701D59" w:rsidP="00CA48F1">
      <w:pPr>
        <w:pStyle w:val="ListParagraph"/>
        <w:rPr>
          <w:sz w:val="24"/>
          <w:szCs w:val="24"/>
        </w:rPr>
      </w:pPr>
    </w:p>
    <w:p w14:paraId="231E2BCE" w14:textId="77777777" w:rsidR="00C30F22" w:rsidRPr="00C30F22" w:rsidRDefault="00C30F22" w:rsidP="00C30F22">
      <w:pPr>
        <w:pStyle w:val="ListParagraph"/>
        <w:rPr>
          <w:sz w:val="24"/>
          <w:szCs w:val="24"/>
        </w:rPr>
      </w:pPr>
    </w:p>
    <w:p w14:paraId="0A50231C" w14:textId="3F5FB29A" w:rsidR="001972E5" w:rsidRDefault="001972E5" w:rsidP="001972E5">
      <w:pPr>
        <w:jc w:val="center"/>
        <w:rPr>
          <w:b/>
          <w:sz w:val="24"/>
          <w:szCs w:val="24"/>
          <w:u w:val="single"/>
        </w:rPr>
      </w:pPr>
    </w:p>
    <w:p w14:paraId="55539815" w14:textId="77777777" w:rsidR="001972E5" w:rsidRPr="001972E5" w:rsidRDefault="001972E5" w:rsidP="001972E5">
      <w:pPr>
        <w:jc w:val="center"/>
        <w:rPr>
          <w:b/>
          <w:sz w:val="24"/>
          <w:szCs w:val="24"/>
          <w:u w:val="single"/>
        </w:rPr>
      </w:pPr>
    </w:p>
    <w:sectPr w:rsidR="001972E5" w:rsidRPr="001972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044CF5"/>
    <w:multiLevelType w:val="hybridMultilevel"/>
    <w:tmpl w:val="C4208D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2E5"/>
    <w:rsid w:val="000D63F6"/>
    <w:rsid w:val="00182327"/>
    <w:rsid w:val="0019075B"/>
    <w:rsid w:val="001972E5"/>
    <w:rsid w:val="003533D3"/>
    <w:rsid w:val="003F4646"/>
    <w:rsid w:val="0052155B"/>
    <w:rsid w:val="005A0F01"/>
    <w:rsid w:val="00701D59"/>
    <w:rsid w:val="00821A32"/>
    <w:rsid w:val="008D6B15"/>
    <w:rsid w:val="00A664C2"/>
    <w:rsid w:val="00C30F22"/>
    <w:rsid w:val="00C96D44"/>
    <w:rsid w:val="00CA48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2A8B4"/>
  <w15:chartTrackingRefBased/>
  <w15:docId w15:val="{819ED4D3-75C3-4DCD-81FA-6ECA5CBEE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72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2</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2018-09-18T12:18:00Z</dcterms:created>
  <dcterms:modified xsi:type="dcterms:W3CDTF">2018-09-21T12:48:00Z</dcterms:modified>
</cp:coreProperties>
</file>