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320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320C">
            <w:pPr>
              <w:pStyle w:val="Default"/>
              <w:rPr>
                <w:rFonts w:asciiTheme="minorHAnsi" w:hAnsiTheme="minorHAnsi"/>
              </w:rPr>
            </w:pPr>
            <w:r w:rsidRPr="00C8320C">
              <w:rPr>
                <w:rFonts w:ascii="Arial" w:hAnsi="Arial" w:cs="Arial"/>
              </w:rPr>
              <w:t>Karim Khene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35833" w:rsidRDefault="00435833" w:rsidP="00435833">
            <w:pPr>
              <w:spacing w:line="150" w:lineRule="atLeast"/>
              <w:rPr>
                <w:rFonts w:ascii="Arial" w:hAnsi="Arial" w:cs="Arial"/>
                <w:color w:val="666666"/>
                <w:sz w:val="18"/>
                <w:szCs w:val="18"/>
              </w:rPr>
            </w:pPr>
            <w:r w:rsidRPr="00435833">
              <w:rPr>
                <w:rFonts w:ascii="Arial" w:hAnsi="Arial" w:cs="Arial"/>
                <w:sz w:val="24"/>
                <w:szCs w:val="18"/>
              </w:rPr>
              <w:t>29912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8320C" w:rsidRDefault="00C8320C" w:rsidP="00C8320C">
            <w:pPr>
              <w:rPr>
                <w:rFonts w:ascii="Arial" w:hAnsi="Arial" w:cs="Arial"/>
                <w:sz w:val="24"/>
                <w:szCs w:val="24"/>
              </w:rPr>
            </w:pPr>
            <w:r w:rsidRPr="00C8320C">
              <w:rPr>
                <w:rFonts w:ascii="Arial" w:hAnsi="Arial" w:cs="Arial"/>
                <w:sz w:val="24"/>
                <w:szCs w:val="24"/>
              </w:rPr>
              <w:t>Business Ad</w:t>
            </w:r>
            <w:r>
              <w:rPr>
                <w:rFonts w:ascii="Arial" w:hAnsi="Arial" w:cs="Arial"/>
                <w:sz w:val="24"/>
                <w:szCs w:val="24"/>
              </w:rPr>
              <w:t xml:space="preserve">ministration Diploma (Level 5)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320C">
            <w:r>
              <w:t>1</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8320C" w:rsidRPr="00B35ED3" w:rsidRDefault="00C8320C" w:rsidP="00C8320C">
            <w:pPr>
              <w:rPr>
                <w:rFonts w:ascii="Arial" w:hAnsi="Arial" w:cs="Arial"/>
                <w:b/>
                <w:sz w:val="24"/>
                <w:szCs w:val="24"/>
              </w:rPr>
            </w:pPr>
            <w:r w:rsidRPr="00B35ED3">
              <w:rPr>
                <w:rFonts w:ascii="Arial" w:hAnsi="Arial" w:cs="Arial"/>
                <w:b/>
                <w:sz w:val="24"/>
                <w:szCs w:val="24"/>
              </w:rPr>
              <w:t xml:space="preserve"> </w:t>
            </w:r>
          </w:p>
          <w:p w:rsidR="00C8320C" w:rsidRPr="00B35ED3" w:rsidRDefault="00C8320C" w:rsidP="00E45303">
            <w:pPr>
              <w:jc w:val="both"/>
              <w:rPr>
                <w:rFonts w:ascii="Arial" w:hAnsi="Arial" w:cs="Arial"/>
                <w:b/>
                <w:sz w:val="24"/>
                <w:szCs w:val="24"/>
              </w:rPr>
            </w:pPr>
            <w:proofErr w:type="spellStart"/>
            <w:r w:rsidRPr="00B35ED3">
              <w:rPr>
                <w:rFonts w:ascii="Arial" w:hAnsi="Arial" w:cs="Arial"/>
                <w:b/>
                <w:sz w:val="24"/>
                <w:szCs w:val="24"/>
              </w:rPr>
              <w:t>i</w:t>
            </w:r>
            <w:proofErr w:type="spellEnd"/>
            <w:r w:rsidRPr="00B35ED3">
              <w:rPr>
                <w:rFonts w:ascii="Arial" w:hAnsi="Arial" w:cs="Arial"/>
                <w:b/>
                <w:sz w:val="24"/>
                <w:szCs w:val="24"/>
              </w:rPr>
              <w:t xml:space="preserve">. What is meant by Exim policy?  </w:t>
            </w:r>
          </w:p>
          <w:p w:rsidR="00C8320C" w:rsidRPr="00B35ED3" w:rsidRDefault="00C8320C" w:rsidP="00E45303">
            <w:pPr>
              <w:jc w:val="both"/>
              <w:rPr>
                <w:rFonts w:ascii="Arial" w:hAnsi="Arial" w:cs="Arial"/>
                <w:b/>
                <w:sz w:val="24"/>
                <w:szCs w:val="24"/>
              </w:rPr>
            </w:pPr>
            <w:r w:rsidRPr="00B35ED3">
              <w:rPr>
                <w:rFonts w:ascii="Arial" w:hAnsi="Arial" w:cs="Arial"/>
                <w:b/>
                <w:sz w:val="24"/>
                <w:szCs w:val="24"/>
              </w:rPr>
              <w:t xml:space="preserve">A.1: Short Questions </w:t>
            </w:r>
          </w:p>
          <w:p w:rsidR="0082508C" w:rsidRDefault="0082508C" w:rsidP="00E45303">
            <w:pPr>
              <w:jc w:val="both"/>
              <w:rPr>
                <w:rFonts w:ascii="Arial" w:hAnsi="Arial" w:cs="Arial"/>
                <w:color w:val="1F497D" w:themeColor="text2"/>
                <w:sz w:val="24"/>
                <w:szCs w:val="24"/>
              </w:rPr>
            </w:pPr>
          </w:p>
          <w:p w:rsidR="00B35ED3" w:rsidRPr="00B35ED3" w:rsidRDefault="00C8320C" w:rsidP="00E45303">
            <w:pPr>
              <w:jc w:val="both"/>
              <w:rPr>
                <w:rFonts w:ascii="Arial" w:hAnsi="Arial" w:cs="Arial"/>
                <w:color w:val="1F497D" w:themeColor="text2"/>
                <w:sz w:val="24"/>
                <w:szCs w:val="24"/>
              </w:rPr>
            </w:pPr>
            <w:proofErr w:type="spellStart"/>
            <w:r w:rsidRPr="00B35ED3">
              <w:rPr>
                <w:rFonts w:ascii="Arial" w:hAnsi="Arial" w:cs="Arial"/>
                <w:color w:val="1F497D" w:themeColor="text2"/>
                <w:sz w:val="24"/>
                <w:szCs w:val="24"/>
              </w:rPr>
              <w:t>i</w:t>
            </w:r>
            <w:proofErr w:type="spellEnd"/>
            <w:r w:rsidRPr="00B35ED3">
              <w:rPr>
                <w:rFonts w:ascii="Arial" w:hAnsi="Arial" w:cs="Arial"/>
                <w:color w:val="1F497D" w:themeColor="text2"/>
                <w:sz w:val="24"/>
                <w:szCs w:val="24"/>
              </w:rPr>
              <w:t xml:space="preserve"> - The Exim policy is an economic policy by which a government aims at increasing exports and </w:t>
            </w:r>
            <w:r w:rsidR="00B35ED3" w:rsidRPr="00B35ED3">
              <w:rPr>
                <w:rFonts w:ascii="Arial" w:hAnsi="Arial" w:cs="Arial"/>
                <w:color w:val="1F497D" w:themeColor="text2"/>
                <w:sz w:val="24"/>
                <w:szCs w:val="24"/>
              </w:rPr>
              <w:t>reducing unnecessary imports.</w:t>
            </w:r>
          </w:p>
          <w:p w:rsidR="00E45303" w:rsidRDefault="00E45303" w:rsidP="00E45303">
            <w:pPr>
              <w:jc w:val="both"/>
              <w:rPr>
                <w:rFonts w:ascii="Arial" w:hAnsi="Arial" w:cs="Arial"/>
                <w:color w:val="1F497D" w:themeColor="text2"/>
                <w:sz w:val="24"/>
                <w:szCs w:val="24"/>
              </w:rPr>
            </w:pPr>
          </w:p>
          <w:p w:rsidR="00C8320C" w:rsidRDefault="00C8320C" w:rsidP="00E45303">
            <w:pPr>
              <w:jc w:val="both"/>
              <w:rPr>
                <w:rFonts w:ascii="Arial" w:hAnsi="Arial" w:cs="Arial"/>
                <w:color w:val="1F497D" w:themeColor="text2"/>
                <w:sz w:val="24"/>
                <w:szCs w:val="24"/>
              </w:rPr>
            </w:pPr>
            <w:r w:rsidRPr="00B35ED3">
              <w:rPr>
                <w:rFonts w:ascii="Arial" w:hAnsi="Arial" w:cs="Arial"/>
                <w:color w:val="1F497D" w:themeColor="text2"/>
                <w:sz w:val="24"/>
                <w:szCs w:val="24"/>
              </w:rPr>
              <w:t xml:space="preserve">Exports are usually encouraged by focusing on removing barriers and controls and lowering customs duties, Imports, on the other hand, are restricted by imposing tariffs. </w:t>
            </w:r>
          </w:p>
          <w:p w:rsidR="00B35ED3" w:rsidRPr="00B35ED3" w:rsidRDefault="00B35ED3" w:rsidP="00E45303">
            <w:pPr>
              <w:jc w:val="both"/>
              <w:rPr>
                <w:rFonts w:ascii="Arial" w:hAnsi="Arial" w:cs="Arial"/>
                <w:color w:val="1F497D" w:themeColor="text2"/>
                <w:sz w:val="24"/>
                <w:szCs w:val="24"/>
              </w:rPr>
            </w:pPr>
          </w:p>
          <w:p w:rsidR="00C8320C" w:rsidRDefault="00C8320C" w:rsidP="00E45303">
            <w:pPr>
              <w:jc w:val="both"/>
              <w:rPr>
                <w:rFonts w:ascii="Arial" w:hAnsi="Arial" w:cs="Arial"/>
                <w:color w:val="1F497D" w:themeColor="text2"/>
                <w:sz w:val="24"/>
                <w:szCs w:val="24"/>
              </w:rPr>
            </w:pPr>
            <w:r w:rsidRPr="00B35ED3">
              <w:rPr>
                <w:rFonts w:ascii="Arial" w:hAnsi="Arial" w:cs="Arial"/>
                <w:color w:val="1F497D" w:themeColor="text2"/>
                <w:sz w:val="24"/>
                <w:szCs w:val="24"/>
              </w:rPr>
              <w:t xml:space="preserve">In my opinion, the Exim Policy is to protect domestic industries, help the country’s growth and enhance its economic prosperity. </w:t>
            </w:r>
          </w:p>
          <w:p w:rsidR="00B35ED3" w:rsidRPr="00B35ED3" w:rsidRDefault="00B35ED3" w:rsidP="00E45303">
            <w:pPr>
              <w:jc w:val="both"/>
              <w:rPr>
                <w:rFonts w:ascii="Arial" w:hAnsi="Arial" w:cs="Arial"/>
                <w:color w:val="1F497D" w:themeColor="text2"/>
                <w:sz w:val="24"/>
                <w:szCs w:val="24"/>
              </w:rPr>
            </w:pPr>
          </w:p>
          <w:p w:rsidR="00C8320C" w:rsidRDefault="00C8320C" w:rsidP="00E45303">
            <w:pPr>
              <w:jc w:val="both"/>
              <w:rPr>
                <w:rFonts w:ascii="Arial" w:hAnsi="Arial" w:cs="Arial"/>
                <w:b/>
                <w:sz w:val="24"/>
                <w:szCs w:val="24"/>
              </w:rPr>
            </w:pPr>
            <w:r w:rsidRPr="00B35ED3">
              <w:rPr>
                <w:rFonts w:ascii="Arial" w:hAnsi="Arial" w:cs="Arial"/>
                <w:b/>
                <w:sz w:val="24"/>
                <w:szCs w:val="24"/>
              </w:rPr>
              <w:t xml:space="preserve">ii. Identify the types of non-economic environment in the following cases:   </w:t>
            </w:r>
          </w:p>
          <w:p w:rsidR="00B35ED3" w:rsidRPr="00B35ED3" w:rsidRDefault="00B35ED3" w:rsidP="00E45303">
            <w:pPr>
              <w:jc w:val="both"/>
              <w:rPr>
                <w:rFonts w:ascii="Arial" w:hAnsi="Arial" w:cs="Arial"/>
                <w:b/>
                <w:sz w:val="24"/>
                <w:szCs w:val="24"/>
              </w:rPr>
            </w:pPr>
          </w:p>
          <w:p w:rsidR="00C8320C" w:rsidRPr="00C8320C" w:rsidRDefault="00C8320C" w:rsidP="00E45303">
            <w:pPr>
              <w:jc w:val="both"/>
              <w:rPr>
                <w:rFonts w:ascii="Arial" w:hAnsi="Arial" w:cs="Arial"/>
                <w:sz w:val="24"/>
                <w:szCs w:val="24"/>
              </w:rPr>
            </w:pPr>
            <w:r w:rsidRPr="00B35ED3">
              <w:rPr>
                <w:rFonts w:ascii="Arial" w:hAnsi="Arial" w:cs="Arial"/>
                <w:b/>
                <w:sz w:val="24"/>
                <w:szCs w:val="24"/>
              </w:rPr>
              <w:t>(a) Demand for new clothes increases during festive session.</w:t>
            </w:r>
            <w:r w:rsidRPr="00C8320C">
              <w:rPr>
                <w:rFonts w:ascii="Arial" w:hAnsi="Arial" w:cs="Arial"/>
                <w:sz w:val="24"/>
                <w:szCs w:val="24"/>
              </w:rPr>
              <w:t xml:space="preserve"> -  </w:t>
            </w:r>
          </w:p>
          <w:p w:rsidR="0082508C" w:rsidRDefault="0082508C" w:rsidP="00E45303">
            <w:pPr>
              <w:jc w:val="both"/>
              <w:rPr>
                <w:rFonts w:ascii="Arial" w:hAnsi="Arial" w:cs="Arial"/>
                <w:color w:val="1F497D" w:themeColor="text2"/>
                <w:sz w:val="24"/>
                <w:szCs w:val="24"/>
              </w:rPr>
            </w:pPr>
          </w:p>
          <w:p w:rsidR="00C8320C" w:rsidRPr="00B35ED3" w:rsidRDefault="00C8320C" w:rsidP="00E45303">
            <w:pPr>
              <w:jc w:val="both"/>
              <w:rPr>
                <w:rFonts w:ascii="Arial" w:hAnsi="Arial" w:cs="Arial"/>
                <w:color w:val="1F497D" w:themeColor="text2"/>
                <w:sz w:val="24"/>
                <w:szCs w:val="24"/>
              </w:rPr>
            </w:pPr>
            <w:r w:rsidRPr="00B35ED3">
              <w:rPr>
                <w:rFonts w:ascii="Arial" w:hAnsi="Arial" w:cs="Arial"/>
                <w:color w:val="1F497D" w:themeColor="text2"/>
                <w:sz w:val="24"/>
                <w:szCs w:val="24"/>
              </w:rPr>
              <w:t xml:space="preserve">The non-economic environment, in this case, is a Social Environment, because, during the festive season, the collective social need for new clothes increases. </w:t>
            </w:r>
          </w:p>
          <w:p w:rsidR="00B35ED3" w:rsidRDefault="00B35ED3" w:rsidP="00E45303">
            <w:pPr>
              <w:jc w:val="both"/>
              <w:rPr>
                <w:rFonts w:ascii="Arial" w:hAnsi="Arial" w:cs="Arial"/>
                <w:sz w:val="24"/>
                <w:szCs w:val="24"/>
              </w:rPr>
            </w:pPr>
          </w:p>
          <w:p w:rsidR="00C8320C" w:rsidRPr="00B35ED3" w:rsidRDefault="00C8320C" w:rsidP="00E45303">
            <w:pPr>
              <w:jc w:val="both"/>
              <w:rPr>
                <w:rFonts w:ascii="Arial" w:hAnsi="Arial" w:cs="Arial"/>
                <w:b/>
                <w:sz w:val="24"/>
                <w:szCs w:val="24"/>
              </w:rPr>
            </w:pPr>
            <w:r w:rsidRPr="00B35ED3">
              <w:rPr>
                <w:rFonts w:ascii="Arial" w:hAnsi="Arial" w:cs="Arial"/>
                <w:b/>
                <w:sz w:val="24"/>
                <w:szCs w:val="24"/>
              </w:rPr>
              <w:t xml:space="preserve">(b) Computer has outdated typewriter.   </w:t>
            </w:r>
          </w:p>
          <w:p w:rsidR="0082508C" w:rsidRDefault="0082508C" w:rsidP="00E45303">
            <w:pPr>
              <w:jc w:val="both"/>
              <w:rPr>
                <w:rFonts w:ascii="Arial" w:hAnsi="Arial" w:cs="Arial"/>
                <w:color w:val="1F497D" w:themeColor="text2"/>
                <w:sz w:val="24"/>
                <w:szCs w:val="24"/>
              </w:rPr>
            </w:pPr>
          </w:p>
          <w:p w:rsidR="00C8320C" w:rsidRPr="00B35ED3" w:rsidRDefault="00C8320C" w:rsidP="00E45303">
            <w:pPr>
              <w:jc w:val="both"/>
              <w:rPr>
                <w:rFonts w:ascii="Arial" w:hAnsi="Arial" w:cs="Arial"/>
                <w:color w:val="1F497D" w:themeColor="text2"/>
                <w:sz w:val="24"/>
                <w:szCs w:val="24"/>
              </w:rPr>
            </w:pPr>
            <w:r w:rsidRPr="00B35ED3">
              <w:rPr>
                <w:rFonts w:ascii="Arial" w:hAnsi="Arial" w:cs="Arial"/>
                <w:color w:val="1F497D" w:themeColor="text2"/>
                <w:sz w:val="24"/>
                <w:szCs w:val="24"/>
              </w:rPr>
              <w:t xml:space="preserve">The non-economic environment in this case, is a Technological Environment, because computers present many superior technical advances over typewriters. </w:t>
            </w:r>
          </w:p>
          <w:p w:rsidR="00B35ED3" w:rsidRDefault="00B35ED3" w:rsidP="00E45303">
            <w:pPr>
              <w:jc w:val="both"/>
              <w:rPr>
                <w:rFonts w:ascii="Arial" w:hAnsi="Arial" w:cs="Arial"/>
                <w:sz w:val="24"/>
                <w:szCs w:val="24"/>
              </w:rPr>
            </w:pPr>
          </w:p>
          <w:p w:rsidR="0082508C" w:rsidRDefault="0082508C" w:rsidP="00E45303">
            <w:pPr>
              <w:jc w:val="both"/>
              <w:rPr>
                <w:rFonts w:ascii="Arial" w:hAnsi="Arial" w:cs="Arial"/>
                <w:sz w:val="24"/>
                <w:szCs w:val="24"/>
              </w:rPr>
            </w:pPr>
          </w:p>
          <w:p w:rsidR="00C8320C" w:rsidRPr="00C8320C" w:rsidRDefault="00C8320C" w:rsidP="00E45303">
            <w:pPr>
              <w:jc w:val="both"/>
              <w:rPr>
                <w:rFonts w:ascii="Arial" w:hAnsi="Arial" w:cs="Arial"/>
                <w:sz w:val="24"/>
                <w:szCs w:val="24"/>
              </w:rPr>
            </w:pPr>
            <w:r w:rsidRPr="00B35ED3">
              <w:rPr>
                <w:rFonts w:ascii="Arial" w:hAnsi="Arial" w:cs="Arial"/>
                <w:b/>
                <w:sz w:val="24"/>
                <w:szCs w:val="24"/>
              </w:rPr>
              <w:lastRenderedPageBreak/>
              <w:t>(c) Sugar factories are being set up where sugarcane is grown abundantly</w:t>
            </w:r>
            <w:r w:rsidRPr="00C8320C">
              <w:rPr>
                <w:rFonts w:ascii="Arial" w:hAnsi="Arial" w:cs="Arial"/>
                <w:sz w:val="24"/>
                <w:szCs w:val="24"/>
              </w:rPr>
              <w:t xml:space="preserve">.   </w:t>
            </w:r>
          </w:p>
          <w:p w:rsidR="0082508C" w:rsidRDefault="0082508C" w:rsidP="00E45303">
            <w:pPr>
              <w:jc w:val="both"/>
              <w:rPr>
                <w:rFonts w:ascii="Arial" w:hAnsi="Arial" w:cs="Arial"/>
                <w:color w:val="1F497D" w:themeColor="text2"/>
                <w:sz w:val="24"/>
                <w:szCs w:val="24"/>
              </w:rPr>
            </w:pPr>
          </w:p>
          <w:p w:rsidR="00C8320C" w:rsidRPr="00B35ED3" w:rsidRDefault="00C8320C" w:rsidP="00E45303">
            <w:pPr>
              <w:jc w:val="both"/>
              <w:rPr>
                <w:rFonts w:ascii="Arial" w:hAnsi="Arial" w:cs="Arial"/>
                <w:color w:val="1F497D" w:themeColor="text2"/>
                <w:sz w:val="24"/>
                <w:szCs w:val="24"/>
              </w:rPr>
            </w:pPr>
            <w:r w:rsidRPr="00B35ED3">
              <w:rPr>
                <w:rFonts w:ascii="Arial" w:hAnsi="Arial" w:cs="Arial"/>
                <w:color w:val="1F497D" w:themeColor="text2"/>
                <w:sz w:val="24"/>
                <w:szCs w:val="24"/>
              </w:rPr>
              <w:t xml:space="preserve">The non-economic environment, in this case, is a Natural Environment, because, the presence of sugar canes in that particular geographic area dictates the location of the factories.  </w:t>
            </w:r>
          </w:p>
          <w:p w:rsidR="00C8320C" w:rsidRPr="00B35ED3" w:rsidRDefault="00C8320C" w:rsidP="00C8320C">
            <w:pPr>
              <w:rPr>
                <w:rFonts w:ascii="Arial" w:hAnsi="Arial" w:cs="Arial"/>
                <w:b/>
                <w:sz w:val="24"/>
                <w:szCs w:val="24"/>
              </w:rPr>
            </w:pPr>
            <w:r w:rsidRPr="00B35ED3">
              <w:rPr>
                <w:rFonts w:ascii="Arial" w:hAnsi="Arial" w:cs="Arial"/>
                <w:b/>
                <w:sz w:val="24"/>
                <w:szCs w:val="24"/>
              </w:rPr>
              <w:t xml:space="preserve">(d) Availability of skilled labour in a particular region.  </w:t>
            </w:r>
          </w:p>
          <w:p w:rsidR="0082508C" w:rsidRDefault="0082508C" w:rsidP="00C8320C">
            <w:pPr>
              <w:rPr>
                <w:rFonts w:ascii="Arial" w:hAnsi="Arial" w:cs="Arial"/>
                <w:color w:val="1F497D" w:themeColor="text2"/>
                <w:sz w:val="24"/>
                <w:szCs w:val="24"/>
              </w:rPr>
            </w:pPr>
          </w:p>
          <w:p w:rsidR="00C8320C" w:rsidRPr="00B35ED3" w:rsidRDefault="00C8320C" w:rsidP="00C8320C">
            <w:pPr>
              <w:rPr>
                <w:rFonts w:ascii="Arial" w:hAnsi="Arial" w:cs="Arial"/>
                <w:color w:val="1F497D" w:themeColor="text2"/>
                <w:sz w:val="24"/>
                <w:szCs w:val="24"/>
              </w:rPr>
            </w:pPr>
            <w:r w:rsidRPr="00B35ED3">
              <w:rPr>
                <w:rFonts w:ascii="Arial" w:hAnsi="Arial" w:cs="Arial"/>
                <w:color w:val="1F497D" w:themeColor="text2"/>
                <w:sz w:val="24"/>
                <w:szCs w:val="24"/>
              </w:rPr>
              <w:t xml:space="preserve">The non-economic environment, in this case, is a Demographic Environment, because of the presence of skilled labour within the population of this region. </w:t>
            </w:r>
          </w:p>
          <w:p w:rsidR="00B35ED3" w:rsidRPr="00C8320C" w:rsidRDefault="00B35ED3" w:rsidP="00C8320C">
            <w:pPr>
              <w:rPr>
                <w:rFonts w:ascii="Arial" w:hAnsi="Arial" w:cs="Arial"/>
                <w:sz w:val="24"/>
                <w:szCs w:val="24"/>
              </w:rPr>
            </w:pPr>
          </w:p>
          <w:p w:rsidR="00C8320C" w:rsidRPr="00B35ED3" w:rsidRDefault="00C8320C" w:rsidP="00C8320C">
            <w:pPr>
              <w:rPr>
                <w:rFonts w:ascii="Arial" w:hAnsi="Arial" w:cs="Arial"/>
                <w:b/>
                <w:sz w:val="24"/>
                <w:szCs w:val="24"/>
              </w:rPr>
            </w:pPr>
            <w:r w:rsidRPr="00B35ED3">
              <w:rPr>
                <w:rFonts w:ascii="Arial" w:hAnsi="Arial" w:cs="Arial"/>
                <w:b/>
                <w:sz w:val="24"/>
                <w:szCs w:val="24"/>
              </w:rPr>
              <w:t xml:space="preserve">iii. How does demographic environment of business influence the business activities?  </w:t>
            </w:r>
          </w:p>
          <w:p w:rsidR="00B35ED3" w:rsidRDefault="00B35ED3" w:rsidP="00C8320C">
            <w:pPr>
              <w:rPr>
                <w:rFonts w:ascii="Arial" w:hAnsi="Arial" w:cs="Arial"/>
                <w:sz w:val="24"/>
                <w:szCs w:val="24"/>
              </w:rPr>
            </w:pPr>
          </w:p>
          <w:p w:rsidR="00C8320C" w:rsidRPr="00B35ED3" w:rsidRDefault="00C8320C" w:rsidP="00B35ED3">
            <w:pPr>
              <w:jc w:val="both"/>
              <w:rPr>
                <w:rFonts w:ascii="Arial" w:hAnsi="Arial" w:cs="Arial"/>
                <w:color w:val="1F497D" w:themeColor="text2"/>
                <w:sz w:val="24"/>
                <w:szCs w:val="24"/>
              </w:rPr>
            </w:pPr>
            <w:r w:rsidRPr="00B35ED3">
              <w:rPr>
                <w:rFonts w:ascii="Arial" w:hAnsi="Arial" w:cs="Arial"/>
                <w:color w:val="1F497D" w:themeColor="text2"/>
                <w:sz w:val="24"/>
                <w:szCs w:val="24"/>
              </w:rPr>
              <w:t xml:space="preserve">Businesses depend heavily on their various environments and more specifically on their immediate demographic environment. This environment consists of essential factors that are crucial for the business existence, growth and survival. The size of the population.in which the business exists, its distribution and culture, are all determining factors on how the company is shaped, managed and operated. All these factors have a direct impact on which products or services the business must provide to be profitable and survive.  </w:t>
            </w:r>
          </w:p>
          <w:p w:rsidR="00C8320C" w:rsidRPr="00C8320C" w:rsidRDefault="00C8320C" w:rsidP="00C8320C">
            <w:pPr>
              <w:rPr>
                <w:rFonts w:ascii="Arial" w:hAnsi="Arial" w:cs="Arial"/>
                <w:sz w:val="24"/>
                <w:szCs w:val="24"/>
              </w:rPr>
            </w:pPr>
            <w:r w:rsidRPr="00C8320C">
              <w:rPr>
                <w:rFonts w:ascii="Arial" w:hAnsi="Arial" w:cs="Arial"/>
                <w:sz w:val="24"/>
                <w:szCs w:val="24"/>
              </w:rPr>
              <w:t xml:space="preserve"> </w:t>
            </w:r>
          </w:p>
          <w:p w:rsidR="00C8320C" w:rsidRPr="00B35ED3" w:rsidRDefault="00C8320C" w:rsidP="00B35ED3">
            <w:pPr>
              <w:jc w:val="both"/>
              <w:rPr>
                <w:rFonts w:ascii="Arial" w:hAnsi="Arial" w:cs="Arial"/>
                <w:color w:val="1F497D" w:themeColor="text2"/>
                <w:sz w:val="24"/>
                <w:szCs w:val="24"/>
              </w:rPr>
            </w:pPr>
            <w:r w:rsidRPr="00B35ED3">
              <w:rPr>
                <w:rFonts w:ascii="Arial" w:hAnsi="Arial" w:cs="Arial"/>
                <w:color w:val="1F497D" w:themeColor="text2"/>
                <w:sz w:val="24"/>
                <w:szCs w:val="24"/>
              </w:rPr>
              <w:t xml:space="preserve">Employees’ wages vary greatly from region to region depending on the age, skills and experience and demand for employment, This ‘Demographic Factor’ for instance has a direct bearing on a company’s profit and the competitiveness of its product and services. Income is another demographic variable that can impact business directly, as a company’s product would appeal to specific income groups. To only name few examples, premium products would appeal to people with higher income (Ladies perfumes, Gents silk ties, cigars), while discounted products are more likely to attract people with modest/low income (products offered by large retailers such as Aldi and Liddle in the UK) </w:t>
            </w:r>
          </w:p>
          <w:p w:rsidR="00B35ED3" w:rsidRPr="00C8320C" w:rsidRDefault="00B35ED3" w:rsidP="00C8320C">
            <w:pPr>
              <w:rPr>
                <w:rFonts w:ascii="Arial" w:hAnsi="Arial" w:cs="Arial"/>
                <w:sz w:val="24"/>
                <w:szCs w:val="24"/>
              </w:rPr>
            </w:pPr>
          </w:p>
          <w:p w:rsidR="00C8320C" w:rsidRPr="00B35ED3" w:rsidRDefault="00C8320C" w:rsidP="00B35ED3">
            <w:pPr>
              <w:jc w:val="both"/>
              <w:rPr>
                <w:rFonts w:ascii="Arial" w:hAnsi="Arial" w:cs="Arial"/>
                <w:color w:val="1F497D" w:themeColor="text2"/>
                <w:sz w:val="24"/>
                <w:szCs w:val="24"/>
              </w:rPr>
            </w:pPr>
            <w:r w:rsidRPr="00B35ED3">
              <w:rPr>
                <w:rFonts w:ascii="Arial" w:hAnsi="Arial" w:cs="Arial"/>
                <w:color w:val="1F497D" w:themeColor="text2"/>
                <w:sz w:val="24"/>
                <w:szCs w:val="24"/>
              </w:rPr>
              <w:t xml:space="preserve">Age is an important demographic factor to mention, as it has a direct impact on businesses. A company's products and services are likely to appeal more to some age groups without saying, that some buying groups have more buying power than others. For example, the younger generations are more likely to be attracted to high tech products, like Laptop computers, cell phones, and Video games which are readily available reasonably priced nowadays. Pensioners are more likely to look for good quality products of known brands and easy to use. </w:t>
            </w:r>
          </w:p>
          <w:p w:rsidR="00B35ED3" w:rsidRPr="00C8320C" w:rsidRDefault="00B35ED3" w:rsidP="00C8320C">
            <w:pPr>
              <w:rPr>
                <w:rFonts w:ascii="Arial" w:hAnsi="Arial" w:cs="Arial"/>
                <w:sz w:val="24"/>
                <w:szCs w:val="24"/>
              </w:rPr>
            </w:pPr>
          </w:p>
          <w:p w:rsidR="00C8320C" w:rsidRPr="00B35ED3" w:rsidRDefault="00C8320C" w:rsidP="00C8320C">
            <w:pPr>
              <w:rPr>
                <w:rFonts w:ascii="Arial" w:hAnsi="Arial" w:cs="Arial"/>
                <w:b/>
                <w:sz w:val="24"/>
                <w:szCs w:val="24"/>
              </w:rPr>
            </w:pPr>
            <w:r w:rsidRPr="00B35ED3">
              <w:rPr>
                <w:rFonts w:ascii="Arial" w:hAnsi="Arial" w:cs="Arial"/>
                <w:b/>
                <w:sz w:val="24"/>
                <w:szCs w:val="24"/>
              </w:rPr>
              <w:t xml:space="preserve">iv. Describe the importance of business environment for a business firm.  </w:t>
            </w:r>
          </w:p>
          <w:p w:rsidR="0082508C" w:rsidRDefault="0082508C" w:rsidP="00B35ED3">
            <w:pPr>
              <w:jc w:val="both"/>
              <w:rPr>
                <w:rFonts w:ascii="Arial" w:hAnsi="Arial" w:cs="Arial"/>
                <w:color w:val="1F497D" w:themeColor="text2"/>
                <w:sz w:val="24"/>
                <w:szCs w:val="24"/>
              </w:rPr>
            </w:pPr>
          </w:p>
          <w:p w:rsidR="00C8320C" w:rsidRPr="00B35ED3" w:rsidRDefault="00C8320C" w:rsidP="00B35ED3">
            <w:pPr>
              <w:jc w:val="both"/>
              <w:rPr>
                <w:rFonts w:ascii="Arial" w:hAnsi="Arial" w:cs="Arial"/>
                <w:color w:val="1F497D" w:themeColor="text2"/>
                <w:sz w:val="24"/>
                <w:szCs w:val="24"/>
              </w:rPr>
            </w:pPr>
            <w:r w:rsidRPr="00B35ED3">
              <w:rPr>
                <w:rFonts w:ascii="Arial" w:hAnsi="Arial" w:cs="Arial"/>
                <w:color w:val="1F497D" w:themeColor="text2"/>
                <w:sz w:val="24"/>
                <w:szCs w:val="24"/>
              </w:rPr>
              <w:t xml:space="preserve">Business firms come into being in pre-existing environments to fulfil different objectives and are therefore strictly dependent on these environments. </w:t>
            </w:r>
          </w:p>
          <w:p w:rsidR="00C8320C" w:rsidRDefault="00C8320C" w:rsidP="00B35ED3">
            <w:pPr>
              <w:jc w:val="both"/>
              <w:rPr>
                <w:rFonts w:ascii="Arial" w:hAnsi="Arial" w:cs="Arial"/>
                <w:color w:val="1F497D" w:themeColor="text2"/>
                <w:sz w:val="24"/>
                <w:szCs w:val="24"/>
              </w:rPr>
            </w:pPr>
            <w:r w:rsidRPr="00B35ED3">
              <w:rPr>
                <w:rFonts w:ascii="Arial" w:hAnsi="Arial" w:cs="Arial"/>
                <w:color w:val="1F497D" w:themeColor="text2"/>
                <w:sz w:val="24"/>
                <w:szCs w:val="24"/>
              </w:rPr>
              <w:t xml:space="preserve">Without recognising and understanding the importance of such environments firms will be in a perpetual struggle, to adapt, survive, grow and even exist. No secret that many newly formed businesses fail in their first few years due mainly to lack of vision and understanding of their environments  </w:t>
            </w:r>
          </w:p>
          <w:p w:rsidR="00B35ED3" w:rsidRPr="00B35ED3" w:rsidRDefault="00B35ED3" w:rsidP="00B35ED3">
            <w:pPr>
              <w:jc w:val="both"/>
              <w:rPr>
                <w:rFonts w:ascii="Arial" w:hAnsi="Arial" w:cs="Arial"/>
                <w:color w:val="1F497D" w:themeColor="text2"/>
                <w:sz w:val="24"/>
                <w:szCs w:val="24"/>
              </w:rPr>
            </w:pPr>
          </w:p>
          <w:p w:rsidR="00C8320C" w:rsidRPr="00B35ED3" w:rsidRDefault="00C8320C" w:rsidP="00C8320C">
            <w:pPr>
              <w:rPr>
                <w:rFonts w:ascii="Arial" w:hAnsi="Arial" w:cs="Arial"/>
                <w:color w:val="1F497D" w:themeColor="text2"/>
                <w:sz w:val="24"/>
                <w:szCs w:val="24"/>
              </w:rPr>
            </w:pPr>
            <w:r w:rsidRPr="00B35ED3">
              <w:rPr>
                <w:rFonts w:ascii="Arial" w:hAnsi="Arial" w:cs="Arial"/>
                <w:color w:val="1F497D" w:themeColor="text2"/>
                <w:sz w:val="24"/>
                <w:szCs w:val="24"/>
              </w:rPr>
              <w:t xml:space="preserve">Why are then business environments so crucial to the firm? </w:t>
            </w:r>
          </w:p>
          <w:p w:rsidR="00B35ED3" w:rsidRPr="00B35ED3" w:rsidRDefault="00B35ED3" w:rsidP="00C8320C">
            <w:pPr>
              <w:rPr>
                <w:rFonts w:ascii="Arial" w:hAnsi="Arial" w:cs="Arial"/>
                <w:color w:val="1F497D" w:themeColor="text2"/>
                <w:sz w:val="24"/>
                <w:szCs w:val="24"/>
              </w:rPr>
            </w:pPr>
          </w:p>
          <w:p w:rsidR="00C8320C" w:rsidRPr="00B35ED3" w:rsidRDefault="00C8320C" w:rsidP="00B35ED3">
            <w:pPr>
              <w:jc w:val="both"/>
              <w:rPr>
                <w:rFonts w:ascii="Arial" w:hAnsi="Arial" w:cs="Arial"/>
                <w:color w:val="1F497D" w:themeColor="text2"/>
                <w:sz w:val="24"/>
                <w:szCs w:val="24"/>
              </w:rPr>
            </w:pPr>
            <w:r w:rsidRPr="00B35ED3">
              <w:rPr>
                <w:rFonts w:ascii="Arial" w:hAnsi="Arial" w:cs="Arial"/>
                <w:color w:val="1F497D" w:themeColor="text2"/>
                <w:sz w:val="24"/>
                <w:szCs w:val="24"/>
              </w:rPr>
              <w:lastRenderedPageBreak/>
              <w:t xml:space="preserve">For a business firm to establish it’s self as a profitable entity, it must first consider some environmental factors, such as (1) Assets - essential to exist/operate (buildings, machinery, tools, people), (2) Finances, how to rise and manage capital to function and make profit. (3) Managerial structure/Style, without a visionary, innovative, flexible and ambitious management team to lead the firm through ‘Storms’ and ‘Wars,’ the firm may struggle to embrace fame or survive the competition. </w:t>
            </w:r>
          </w:p>
          <w:p w:rsidR="00C8320C" w:rsidRPr="00B35ED3" w:rsidRDefault="00C8320C" w:rsidP="00C8320C">
            <w:pPr>
              <w:rPr>
                <w:rFonts w:ascii="Arial" w:hAnsi="Arial" w:cs="Arial"/>
                <w:b/>
                <w:sz w:val="24"/>
                <w:szCs w:val="24"/>
              </w:rPr>
            </w:pPr>
            <w:r w:rsidRPr="00B35ED3">
              <w:rPr>
                <w:rFonts w:ascii="Arial" w:hAnsi="Arial" w:cs="Arial"/>
                <w:b/>
                <w:sz w:val="24"/>
                <w:szCs w:val="24"/>
              </w:rPr>
              <w:t xml:space="preserve">(4)Employees, without the right soldiers, ‘Great Generals’ won’t last long on a battlefield. </w:t>
            </w:r>
          </w:p>
          <w:p w:rsidR="0082508C" w:rsidRDefault="0082508C" w:rsidP="00100790">
            <w:pPr>
              <w:jc w:val="both"/>
              <w:rPr>
                <w:rFonts w:ascii="Arial" w:hAnsi="Arial" w:cs="Arial"/>
                <w:color w:val="1F497D" w:themeColor="text2"/>
                <w:sz w:val="24"/>
                <w:szCs w:val="24"/>
              </w:rPr>
            </w:pPr>
          </w:p>
          <w:p w:rsidR="00C8320C" w:rsidRPr="00100790"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Employees selected on merits, skills, and good personality are the most valuable Asset, any business Need to have, Understanding employee’s needs, providing them with the right training and rewarding them ‘fairly’ and accordingly is a must know and Do for business leaders and managers who endeavour (Aspire) to lead their operation to success. (5)Economic factors such as Economic </w:t>
            </w:r>
          </w:p>
          <w:p w:rsidR="00C8320C" w:rsidRPr="00100790"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Conditions, Economic Systems, Economic Policies, Industrial Policies, and Fiscal Policies. Monetary Policies and Foreign Investment constitute the ‘Map’ that businesses need to understand and follow to navigate safely through the turbulent sea of competition and keep up with the ever-changing Business World.  </w:t>
            </w:r>
          </w:p>
          <w:p w:rsidR="00C8320C" w:rsidRPr="00100790"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 </w:t>
            </w:r>
          </w:p>
          <w:p w:rsidR="00C8320C"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(6) Non-economic environments. Namely, Political, legal, Social, Demographic, Technological and Natural are all so necessary to study and understand for a firm to become an essential part of the community. Without acknowledging and understanding the many environments in which the business exists, it would be like climbing a dangerous cliff without a safety net. </w:t>
            </w:r>
          </w:p>
          <w:p w:rsidR="00100790" w:rsidRPr="00100790" w:rsidRDefault="00100790" w:rsidP="00100790">
            <w:pPr>
              <w:jc w:val="both"/>
              <w:rPr>
                <w:rFonts w:ascii="Arial" w:hAnsi="Arial" w:cs="Arial"/>
                <w:color w:val="1F497D" w:themeColor="text2"/>
                <w:sz w:val="24"/>
                <w:szCs w:val="24"/>
              </w:rPr>
            </w:pPr>
          </w:p>
          <w:p w:rsidR="00C8320C" w:rsidRPr="00100790" w:rsidRDefault="00C8320C" w:rsidP="00C8320C">
            <w:pPr>
              <w:rPr>
                <w:rFonts w:ascii="Arial" w:hAnsi="Arial" w:cs="Arial"/>
                <w:b/>
                <w:sz w:val="24"/>
                <w:szCs w:val="24"/>
              </w:rPr>
            </w:pPr>
            <w:r w:rsidRPr="00100790">
              <w:rPr>
                <w:rFonts w:ascii="Arial" w:hAnsi="Arial" w:cs="Arial"/>
                <w:b/>
                <w:sz w:val="24"/>
                <w:szCs w:val="24"/>
              </w:rPr>
              <w:t xml:space="preserve">v. Explain the social responsibility of business towards different groups.   </w:t>
            </w:r>
          </w:p>
          <w:p w:rsidR="0082508C" w:rsidRDefault="0082508C" w:rsidP="00C8320C">
            <w:pPr>
              <w:rPr>
                <w:rFonts w:ascii="Arial" w:hAnsi="Arial" w:cs="Arial"/>
                <w:sz w:val="24"/>
                <w:szCs w:val="24"/>
              </w:rPr>
            </w:pPr>
          </w:p>
          <w:p w:rsidR="00C8320C" w:rsidRPr="00C8320C" w:rsidRDefault="00C8320C" w:rsidP="00C8320C">
            <w:pPr>
              <w:rPr>
                <w:rFonts w:ascii="Arial" w:hAnsi="Arial" w:cs="Arial"/>
                <w:sz w:val="24"/>
                <w:szCs w:val="24"/>
              </w:rPr>
            </w:pPr>
            <w:r w:rsidRPr="00C8320C">
              <w:rPr>
                <w:rFonts w:ascii="Arial" w:hAnsi="Arial" w:cs="Arial"/>
                <w:sz w:val="24"/>
                <w:szCs w:val="24"/>
              </w:rPr>
              <w:t>[…..</w:t>
            </w:r>
            <w:r w:rsidRPr="00100790">
              <w:rPr>
                <w:rFonts w:ascii="Arial" w:hAnsi="Arial" w:cs="Arial"/>
                <w:color w:val="F79646" w:themeColor="accent6"/>
                <w:sz w:val="24"/>
                <w:szCs w:val="24"/>
              </w:rPr>
              <w:t>Social responsibility of business refers to the obligation of business enterprises to adopt policies and plans of actions that are desirable in terms of the expectation, values, and interest of the society</w:t>
            </w:r>
            <w:r w:rsidRPr="00C8320C">
              <w:rPr>
                <w:rFonts w:ascii="Arial" w:hAnsi="Arial" w:cs="Arial"/>
                <w:sz w:val="24"/>
                <w:szCs w:val="24"/>
              </w:rPr>
              <w:t xml:space="preserve">.…… Ref - 381000240Unit 1- The Business Environment]  </w:t>
            </w:r>
          </w:p>
          <w:p w:rsidR="00C8320C" w:rsidRPr="00C8320C" w:rsidRDefault="00C8320C" w:rsidP="00C8320C">
            <w:pPr>
              <w:rPr>
                <w:rFonts w:ascii="Arial" w:hAnsi="Arial" w:cs="Arial"/>
                <w:sz w:val="24"/>
                <w:szCs w:val="24"/>
              </w:rPr>
            </w:pPr>
            <w:r w:rsidRPr="00C8320C">
              <w:rPr>
                <w:rFonts w:ascii="Arial" w:hAnsi="Arial" w:cs="Arial"/>
                <w:sz w:val="24"/>
                <w:szCs w:val="24"/>
              </w:rPr>
              <w:t xml:space="preserve"> </w:t>
            </w:r>
          </w:p>
          <w:p w:rsidR="002D58F1"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In a nutshell, businesses emerge from society, utilises resources available within the community, and offer their products or services to the nation, as a natural progression to this, companies have in return responsibilities towards the different groups within the society to mention only a few; Owners, Employees, Customers,</w:t>
            </w:r>
            <w:r w:rsidR="00100790">
              <w:rPr>
                <w:rFonts w:ascii="Arial" w:hAnsi="Arial" w:cs="Arial"/>
                <w:color w:val="1F497D" w:themeColor="text2"/>
                <w:sz w:val="24"/>
                <w:szCs w:val="24"/>
              </w:rPr>
              <w:t xml:space="preserve"> shareholders, Community , </w:t>
            </w:r>
            <w:r w:rsidRPr="00100790">
              <w:rPr>
                <w:rFonts w:ascii="Arial" w:hAnsi="Arial" w:cs="Arial"/>
                <w:color w:val="1F497D" w:themeColor="text2"/>
                <w:sz w:val="24"/>
                <w:szCs w:val="24"/>
              </w:rPr>
              <w:t xml:space="preserve">Government and Ecological Environment. </w:t>
            </w:r>
          </w:p>
          <w:p w:rsidR="002D58F1" w:rsidRDefault="002D58F1" w:rsidP="00100790">
            <w:pPr>
              <w:jc w:val="both"/>
              <w:rPr>
                <w:rFonts w:ascii="Arial" w:hAnsi="Arial" w:cs="Arial"/>
                <w:color w:val="1F497D" w:themeColor="text2"/>
                <w:sz w:val="24"/>
                <w:szCs w:val="24"/>
              </w:rPr>
            </w:pPr>
          </w:p>
          <w:p w:rsidR="002D58F1"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Owners/Shareholders are in general the source of capital and in some cases expertise for the business and deserve a fair return on their investments. </w:t>
            </w:r>
          </w:p>
          <w:p w:rsidR="002D58F1" w:rsidRDefault="002D58F1" w:rsidP="00100790">
            <w:pPr>
              <w:jc w:val="both"/>
              <w:rPr>
                <w:rFonts w:ascii="Arial" w:hAnsi="Arial" w:cs="Arial"/>
                <w:color w:val="1F497D" w:themeColor="text2"/>
                <w:sz w:val="24"/>
                <w:szCs w:val="24"/>
              </w:rPr>
            </w:pPr>
          </w:p>
          <w:p w:rsidR="00C8320C" w:rsidRPr="00100790"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The responsibility of the business towards its employees is to ensure fair pay to match the market rates, to provide a good and safe working environment, to offer when possible extra benefits such as packages for retirement or rewards when the business achieves good performance. </w:t>
            </w:r>
          </w:p>
          <w:p w:rsidR="00100790" w:rsidRPr="00100790" w:rsidRDefault="00100790" w:rsidP="00100790">
            <w:pPr>
              <w:jc w:val="both"/>
              <w:rPr>
                <w:rFonts w:ascii="Arial" w:hAnsi="Arial" w:cs="Arial"/>
                <w:color w:val="1F497D" w:themeColor="text2"/>
                <w:sz w:val="24"/>
                <w:szCs w:val="24"/>
              </w:rPr>
            </w:pPr>
          </w:p>
          <w:p w:rsidR="00C8320C"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A business is responsible towards its customers, by supplying them with good quality products and services, ensuring the goods are safe to use and meet the standards set by the government to prevent adulteration or counterfeit. Businesses are also </w:t>
            </w:r>
            <w:r w:rsidRPr="00100790">
              <w:rPr>
                <w:rFonts w:ascii="Arial" w:hAnsi="Arial" w:cs="Arial"/>
                <w:color w:val="1F497D" w:themeColor="text2"/>
                <w:sz w:val="24"/>
                <w:szCs w:val="24"/>
              </w:rPr>
              <w:lastRenderedPageBreak/>
              <w:t xml:space="preserve">responsible for preventing the artificial scarcity of products on the market; ensuring advertising is honest and not misleading. The consumer must receive full information about the products/services explaining their adverse effects or risks of use if any, and providing the necessary documents on how to use the products and how to dispose of them safely when no longer needed, also ensuring proper arrangement for attending to customer complaints and grievances are also part of the business responsibilities. </w:t>
            </w:r>
          </w:p>
          <w:p w:rsidR="00100790" w:rsidRPr="00100790" w:rsidRDefault="00100790" w:rsidP="00100790">
            <w:pPr>
              <w:jc w:val="both"/>
              <w:rPr>
                <w:rFonts w:ascii="Arial" w:hAnsi="Arial" w:cs="Arial"/>
                <w:color w:val="1F497D" w:themeColor="text2"/>
                <w:sz w:val="24"/>
                <w:szCs w:val="24"/>
              </w:rPr>
            </w:pPr>
          </w:p>
          <w:p w:rsidR="00C8320C" w:rsidRPr="00100790"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The responsibility of the business towards the Government is to recognise and adopt ethical </w:t>
            </w:r>
            <w:r w:rsidR="00100790" w:rsidRPr="00100790">
              <w:rPr>
                <w:rFonts w:ascii="Arial" w:hAnsi="Arial" w:cs="Arial"/>
                <w:color w:val="1F497D" w:themeColor="text2"/>
                <w:sz w:val="24"/>
                <w:szCs w:val="24"/>
              </w:rPr>
              <w:t>behaviour</w:t>
            </w:r>
            <w:r w:rsidRPr="00100790">
              <w:rPr>
                <w:rFonts w:ascii="Arial" w:hAnsi="Arial" w:cs="Arial"/>
                <w:color w:val="1F497D" w:themeColor="text2"/>
                <w:sz w:val="24"/>
                <w:szCs w:val="24"/>
              </w:rPr>
              <w:t xml:space="preserve">. Pay the taxes on time and avoid corruption or unlawful activities. Follow all set guidelines to help the authorities to protect the society, consumers and businesses alike. Remain ethical and lawful at all times. </w:t>
            </w:r>
          </w:p>
          <w:p w:rsidR="0082508C" w:rsidRDefault="0082508C" w:rsidP="00C8320C">
            <w:pPr>
              <w:rPr>
                <w:rFonts w:ascii="Arial" w:hAnsi="Arial" w:cs="Arial"/>
                <w:color w:val="1F497D" w:themeColor="text2"/>
                <w:sz w:val="24"/>
                <w:szCs w:val="24"/>
              </w:rPr>
            </w:pPr>
          </w:p>
          <w:p w:rsidR="00C8320C" w:rsidRPr="00100790" w:rsidRDefault="00C8320C" w:rsidP="00C8320C">
            <w:pPr>
              <w:rPr>
                <w:rFonts w:ascii="Arial" w:hAnsi="Arial" w:cs="Arial"/>
                <w:color w:val="1F497D" w:themeColor="text2"/>
                <w:sz w:val="24"/>
                <w:szCs w:val="24"/>
              </w:rPr>
            </w:pPr>
            <w:r w:rsidRPr="00100790">
              <w:rPr>
                <w:rFonts w:ascii="Arial" w:hAnsi="Arial" w:cs="Arial"/>
                <w:color w:val="1F497D" w:themeColor="text2"/>
                <w:sz w:val="24"/>
                <w:szCs w:val="24"/>
              </w:rPr>
              <w:t xml:space="preserve">The business firm is responsible for its Ecological Environment by protecting it and conserving its natural resources and wildlife. </w:t>
            </w:r>
          </w:p>
          <w:p w:rsidR="00100790" w:rsidRPr="00100790" w:rsidRDefault="00100790" w:rsidP="00100790">
            <w:pPr>
              <w:jc w:val="both"/>
              <w:rPr>
                <w:rFonts w:ascii="Arial" w:hAnsi="Arial" w:cs="Arial"/>
                <w:color w:val="1F497D" w:themeColor="text2"/>
                <w:sz w:val="24"/>
                <w:szCs w:val="24"/>
              </w:rPr>
            </w:pPr>
          </w:p>
          <w:p w:rsidR="00C8320C" w:rsidRPr="00100790"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The business is also responsible towards the community, by generating employment, preserving and promoting social and cultural values, by helping the weaker and deprived, by developing sports and The Business Environment culture and offering assistance in the field of Research &amp; Development to support various sectors such as education, medical, science, and technology. </w:t>
            </w:r>
          </w:p>
          <w:p w:rsidR="00100790" w:rsidRPr="00100790" w:rsidRDefault="00100790" w:rsidP="00100790">
            <w:pPr>
              <w:jc w:val="both"/>
              <w:rPr>
                <w:rFonts w:ascii="Arial" w:hAnsi="Arial" w:cs="Arial"/>
                <w:color w:val="1F497D" w:themeColor="text2"/>
                <w:sz w:val="24"/>
                <w:szCs w:val="24"/>
              </w:rPr>
            </w:pPr>
          </w:p>
          <w:p w:rsidR="00C8320C"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Firms also have responsibility towards competitors that form the business </w:t>
            </w:r>
            <w:r w:rsidR="00100790" w:rsidRPr="00100790">
              <w:rPr>
                <w:rFonts w:ascii="Arial" w:hAnsi="Arial" w:cs="Arial"/>
                <w:color w:val="1F497D" w:themeColor="text2"/>
                <w:sz w:val="24"/>
                <w:szCs w:val="24"/>
              </w:rPr>
              <w:t>c</w:t>
            </w:r>
            <w:r w:rsidRPr="00100790">
              <w:rPr>
                <w:rFonts w:ascii="Arial" w:hAnsi="Arial" w:cs="Arial"/>
                <w:color w:val="1F497D" w:themeColor="text2"/>
                <w:sz w:val="24"/>
                <w:szCs w:val="24"/>
              </w:rPr>
              <w:t xml:space="preserve">ommunity, and should promote a culture of ‘teaming up’ and ‘working together’ for a better common tomorrow, rather than fighting and threatening each other’s for a temporary success, competition can be healthy, when it helps the firm in becoming innovating and dynamic, to stay ahead of the game. The responsibilities of the firm towards its competitors are; not, to defame/discredit competitors through false or ambiguous advertisements, not to offer exceptionally high sales commissions to distributors or agents, to be fair and ethical towards them and see them as sources of opportunity and not as enemies. </w:t>
            </w:r>
          </w:p>
          <w:p w:rsidR="00100790" w:rsidRPr="00100790" w:rsidRDefault="00100790" w:rsidP="00100790">
            <w:pPr>
              <w:jc w:val="both"/>
              <w:rPr>
                <w:rFonts w:ascii="Arial" w:hAnsi="Arial" w:cs="Arial"/>
                <w:color w:val="1F497D" w:themeColor="text2"/>
                <w:sz w:val="24"/>
                <w:szCs w:val="24"/>
              </w:rPr>
            </w:pPr>
          </w:p>
          <w:p w:rsidR="00100790" w:rsidRPr="00100790" w:rsidRDefault="00C8320C" w:rsidP="00C8320C">
            <w:pPr>
              <w:rPr>
                <w:rFonts w:ascii="Arial" w:hAnsi="Arial" w:cs="Arial"/>
                <w:b/>
                <w:sz w:val="24"/>
                <w:szCs w:val="24"/>
              </w:rPr>
            </w:pPr>
            <w:r w:rsidRPr="00100790">
              <w:rPr>
                <w:rFonts w:ascii="Arial" w:hAnsi="Arial" w:cs="Arial"/>
                <w:b/>
                <w:sz w:val="24"/>
                <w:szCs w:val="24"/>
              </w:rPr>
              <w:t xml:space="preserve">Q.2. Legal environment is one of the essential areas to concentrate on while starting or working on any business.  </w:t>
            </w:r>
          </w:p>
          <w:p w:rsidR="00100790" w:rsidRDefault="00100790" w:rsidP="00C8320C">
            <w:pPr>
              <w:rPr>
                <w:rFonts w:ascii="Arial" w:hAnsi="Arial" w:cs="Arial"/>
                <w:sz w:val="24"/>
                <w:szCs w:val="24"/>
              </w:rPr>
            </w:pPr>
          </w:p>
          <w:p w:rsidR="00C8320C" w:rsidRPr="00100790"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Starting a new business requires a lot of planning and preparation and a thorough study, deep understanding and consideration of all critical factors on which the company will depend for its growth and survival. The legal environment of the business is considered as an essential area to concentrate on before, during and after the setting up of the company. </w:t>
            </w:r>
          </w:p>
          <w:p w:rsidR="00100790" w:rsidRPr="00100790" w:rsidRDefault="00100790" w:rsidP="00100790">
            <w:pPr>
              <w:jc w:val="both"/>
              <w:rPr>
                <w:rFonts w:ascii="Arial" w:hAnsi="Arial" w:cs="Arial"/>
                <w:color w:val="1F497D" w:themeColor="text2"/>
                <w:sz w:val="24"/>
                <w:szCs w:val="24"/>
              </w:rPr>
            </w:pPr>
          </w:p>
          <w:p w:rsidR="00C8320C" w:rsidRPr="00100790"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The legal environment consists of a set of laws and regulations that will influence the business and its operation. The company must obey and work within the boundaries set by the law. The business is accountable to the law of the country in which it operates and must respect and follow the legislation concerning the ‘niche’ in which it serves.  </w:t>
            </w:r>
          </w:p>
          <w:p w:rsidR="00100790" w:rsidRPr="00100790" w:rsidRDefault="00100790" w:rsidP="00C8320C">
            <w:pPr>
              <w:rPr>
                <w:rFonts w:ascii="Arial" w:hAnsi="Arial" w:cs="Arial"/>
                <w:color w:val="1F497D" w:themeColor="text2"/>
                <w:sz w:val="24"/>
                <w:szCs w:val="24"/>
              </w:rPr>
            </w:pPr>
          </w:p>
          <w:p w:rsidR="00C8320C" w:rsidRPr="00100790"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Laws and legislation exist to regulate, protect and promote the best interest of the county/citizen, and therefore play an essential role in defining the boundary between what is lawful and legal/acceptable and what is unlawful and illegal/unacceptable; </w:t>
            </w:r>
            <w:r w:rsidRPr="00100790">
              <w:rPr>
                <w:rFonts w:ascii="Arial" w:hAnsi="Arial" w:cs="Arial"/>
                <w:color w:val="1F497D" w:themeColor="text2"/>
                <w:sz w:val="24"/>
                <w:szCs w:val="24"/>
              </w:rPr>
              <w:lastRenderedPageBreak/>
              <w:t xml:space="preserve">businesses must stay vigilant and avoid compromising situations, because without a clean reputation they won’t last very long.  </w:t>
            </w:r>
          </w:p>
          <w:p w:rsidR="00100790" w:rsidRPr="00C8320C" w:rsidRDefault="00100790" w:rsidP="00C8320C">
            <w:pPr>
              <w:rPr>
                <w:rFonts w:ascii="Arial" w:hAnsi="Arial" w:cs="Arial"/>
                <w:sz w:val="24"/>
                <w:szCs w:val="24"/>
              </w:rPr>
            </w:pPr>
          </w:p>
          <w:p w:rsidR="00C8320C" w:rsidRPr="00100790"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A number of legislation concerning businesses, exist namely; The Factories Act, 1948, Industries (Development and Regulation) Act, 1951, (vii) Prevention of Food Adulteration Act, 1954, (2) Companies Act, 1956, The Standards of Weights and Measures Act, 1956, Monopolies and Restrictive Trade Practices Act, 1969, Industrial Disputes Act, 1972, Payment of Gratuity Act, 1972, Bureau of Indian Standards Act, 1986, Consumer Protection Act, 1986, Trade Marks Act, 1999, </w:t>
            </w:r>
          </w:p>
          <w:p w:rsidR="00C8320C" w:rsidRPr="00100790" w:rsidRDefault="00C8320C" w:rsidP="00100790">
            <w:pPr>
              <w:jc w:val="both"/>
              <w:rPr>
                <w:rFonts w:ascii="Arial" w:hAnsi="Arial" w:cs="Arial"/>
                <w:color w:val="1F497D" w:themeColor="text2"/>
                <w:sz w:val="24"/>
                <w:szCs w:val="24"/>
              </w:rPr>
            </w:pPr>
            <w:r w:rsidRPr="00100790">
              <w:rPr>
                <w:rFonts w:ascii="Arial" w:hAnsi="Arial" w:cs="Arial"/>
                <w:color w:val="1F497D" w:themeColor="text2"/>
                <w:sz w:val="24"/>
                <w:szCs w:val="24"/>
              </w:rPr>
              <w:t xml:space="preserve">Foreign Exchange Management Act, 1999, Essential Commodities Act, 2002, Environment Protection Act, Competition Act, 2002 </w:t>
            </w:r>
          </w:p>
          <w:p w:rsidR="00100790" w:rsidRPr="00C8320C" w:rsidRDefault="00100790" w:rsidP="00C8320C">
            <w:pPr>
              <w:rPr>
                <w:rFonts w:ascii="Arial" w:hAnsi="Arial" w:cs="Arial"/>
                <w:sz w:val="24"/>
                <w:szCs w:val="24"/>
              </w:rPr>
            </w:pP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The future of the business as a whole depends on its legal environment, to operate legitimately, grow and prosper. A company not complying with its legal requirements or failing to understand them is continuously at risk to fail and cease to exist. </w:t>
            </w:r>
          </w:p>
          <w:p w:rsidR="00C8320C" w:rsidRPr="00C8320C" w:rsidRDefault="00B41722" w:rsidP="00C8320C">
            <w:pPr>
              <w:rPr>
                <w:rFonts w:ascii="Arial" w:hAnsi="Arial" w:cs="Arial"/>
                <w:sz w:val="24"/>
                <w:szCs w:val="24"/>
              </w:rPr>
            </w:pPr>
            <w:r>
              <w:rPr>
                <w:rFonts w:ascii="Arial" w:hAnsi="Arial" w:cs="Arial"/>
                <w:sz w:val="24"/>
                <w:szCs w:val="24"/>
              </w:rPr>
              <w:t>.</w:t>
            </w:r>
            <w:r w:rsidR="00C8320C" w:rsidRPr="00C8320C">
              <w:rPr>
                <w:rFonts w:ascii="Arial" w:hAnsi="Arial" w:cs="Arial"/>
                <w:sz w:val="24"/>
                <w:szCs w:val="24"/>
              </w:rPr>
              <w:t xml:space="preserve"> </w:t>
            </w:r>
          </w:p>
          <w:p w:rsidR="00B41722" w:rsidRPr="00B41722" w:rsidRDefault="00C8320C" w:rsidP="00C8320C">
            <w:pPr>
              <w:rPr>
                <w:rFonts w:ascii="Arial" w:hAnsi="Arial" w:cs="Arial"/>
                <w:b/>
                <w:sz w:val="24"/>
                <w:szCs w:val="24"/>
              </w:rPr>
            </w:pPr>
            <w:r w:rsidRPr="00B41722">
              <w:rPr>
                <w:rFonts w:ascii="Arial" w:hAnsi="Arial" w:cs="Arial"/>
                <w:b/>
                <w:sz w:val="24"/>
                <w:szCs w:val="24"/>
              </w:rPr>
              <w:t>Case study</w:t>
            </w:r>
          </w:p>
          <w:p w:rsidR="00B41722" w:rsidRDefault="00B41722" w:rsidP="00C8320C">
            <w:pPr>
              <w:rPr>
                <w:rFonts w:ascii="Arial" w:hAnsi="Arial" w:cs="Arial"/>
                <w:sz w:val="24"/>
                <w:szCs w:val="24"/>
              </w:rPr>
            </w:pPr>
          </w:p>
          <w:p w:rsidR="00C8320C" w:rsidRDefault="00C8320C" w:rsidP="00B41722">
            <w:pPr>
              <w:jc w:val="both"/>
              <w:rPr>
                <w:rFonts w:ascii="Arial" w:hAnsi="Arial" w:cs="Arial"/>
                <w:b/>
                <w:sz w:val="24"/>
                <w:szCs w:val="24"/>
              </w:rPr>
            </w:pPr>
            <w:r w:rsidRPr="00B41722">
              <w:rPr>
                <w:rFonts w:ascii="Arial" w:hAnsi="Arial" w:cs="Arial"/>
                <w:b/>
                <w:sz w:val="24"/>
                <w:szCs w:val="24"/>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B41722" w:rsidRPr="00B41722" w:rsidRDefault="00B41722" w:rsidP="00B41722">
            <w:pPr>
              <w:jc w:val="both"/>
              <w:rPr>
                <w:rFonts w:ascii="Arial" w:hAnsi="Arial" w:cs="Arial"/>
                <w:b/>
                <w:sz w:val="24"/>
                <w:szCs w:val="24"/>
              </w:rPr>
            </w:pPr>
          </w:p>
          <w:p w:rsidR="00C8320C" w:rsidRPr="00B41722" w:rsidRDefault="00C8320C" w:rsidP="00B41722">
            <w:pPr>
              <w:pStyle w:val="ListParagraph"/>
              <w:numPr>
                <w:ilvl w:val="0"/>
                <w:numId w:val="2"/>
              </w:numPr>
              <w:rPr>
                <w:rFonts w:ascii="Arial" w:hAnsi="Arial" w:cs="Arial"/>
                <w:b/>
                <w:sz w:val="24"/>
                <w:szCs w:val="24"/>
              </w:rPr>
            </w:pPr>
            <w:r w:rsidRPr="00B41722">
              <w:rPr>
                <w:rFonts w:ascii="Arial" w:hAnsi="Arial" w:cs="Arial"/>
                <w:b/>
                <w:sz w:val="24"/>
                <w:szCs w:val="24"/>
              </w:rPr>
              <w:t xml:space="preserve">Using examples from the case study or from your own knowledge, explain the meaning of;  </w:t>
            </w:r>
          </w:p>
          <w:p w:rsidR="00B41722" w:rsidRPr="00B41722" w:rsidRDefault="00B41722" w:rsidP="00B41722">
            <w:pPr>
              <w:pStyle w:val="ListParagraph"/>
              <w:rPr>
                <w:rFonts w:ascii="Arial" w:hAnsi="Arial" w:cs="Arial"/>
                <w:b/>
                <w:sz w:val="24"/>
                <w:szCs w:val="24"/>
              </w:rPr>
            </w:pPr>
          </w:p>
          <w:p w:rsidR="00C8320C" w:rsidRPr="00B41722" w:rsidRDefault="00C8320C" w:rsidP="00C8320C">
            <w:pPr>
              <w:rPr>
                <w:rFonts w:ascii="Arial" w:hAnsi="Arial" w:cs="Arial"/>
                <w:b/>
                <w:sz w:val="24"/>
                <w:szCs w:val="24"/>
              </w:rPr>
            </w:pPr>
            <w:r w:rsidRPr="00B41722">
              <w:rPr>
                <w:rFonts w:ascii="Arial" w:hAnsi="Arial" w:cs="Arial"/>
                <w:b/>
                <w:sz w:val="24"/>
                <w:szCs w:val="24"/>
              </w:rPr>
              <w:t xml:space="preserve">A - Limited Liability Company </w:t>
            </w:r>
          </w:p>
          <w:p w:rsidR="0082508C" w:rsidRDefault="0082508C" w:rsidP="00B41722">
            <w:pPr>
              <w:jc w:val="both"/>
              <w:rPr>
                <w:rFonts w:ascii="Arial" w:hAnsi="Arial" w:cs="Arial"/>
                <w:color w:val="1F497D" w:themeColor="text2"/>
                <w:sz w:val="24"/>
                <w:szCs w:val="24"/>
              </w:rPr>
            </w:pP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A limited liability company forms a business structure in which the members (partners) of the company are not personally liable for debts or losses incurred by the business activities. This type of company is a mix of a corporation and a partnership </w:t>
            </w:r>
          </w:p>
          <w:p w:rsidR="00B41722" w:rsidRDefault="00B41722" w:rsidP="00B41722">
            <w:pPr>
              <w:jc w:val="both"/>
              <w:rPr>
                <w:rFonts w:ascii="Arial" w:hAnsi="Arial" w:cs="Arial"/>
                <w:color w:val="1F497D" w:themeColor="text2"/>
                <w:sz w:val="24"/>
                <w:szCs w:val="24"/>
              </w:rPr>
            </w:pP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This company structure is different from the structure of the ‘New Agency’ business owned by Mr. William Simpson from the case study. Being a sole trader, Mr. William is liable to any losses produced by his business whether it is his fault or the fault of his employees, and he is fully responsible for the company in the eye of the law </w:t>
            </w:r>
          </w:p>
          <w:p w:rsidR="00B41722" w:rsidRPr="00C8320C" w:rsidRDefault="00B41722" w:rsidP="00C8320C">
            <w:pPr>
              <w:rPr>
                <w:rFonts w:ascii="Arial" w:hAnsi="Arial" w:cs="Arial"/>
                <w:sz w:val="24"/>
                <w:szCs w:val="24"/>
              </w:rPr>
            </w:pPr>
          </w:p>
          <w:p w:rsidR="00C8320C" w:rsidRPr="00B41722" w:rsidRDefault="00C8320C" w:rsidP="00C8320C">
            <w:pPr>
              <w:rPr>
                <w:rFonts w:ascii="Arial" w:hAnsi="Arial" w:cs="Arial"/>
                <w:b/>
                <w:sz w:val="24"/>
                <w:szCs w:val="24"/>
              </w:rPr>
            </w:pPr>
            <w:r w:rsidRPr="00B41722">
              <w:rPr>
                <w:rFonts w:ascii="Arial" w:hAnsi="Arial" w:cs="Arial"/>
                <w:b/>
                <w:sz w:val="24"/>
                <w:szCs w:val="24"/>
              </w:rPr>
              <w:t xml:space="preserve">b) Partnership  </w:t>
            </w:r>
          </w:p>
          <w:p w:rsidR="0082508C" w:rsidRDefault="0082508C" w:rsidP="00B41722">
            <w:pPr>
              <w:jc w:val="both"/>
              <w:rPr>
                <w:rFonts w:ascii="Arial" w:hAnsi="Arial" w:cs="Arial"/>
                <w:color w:val="1F497D" w:themeColor="text2"/>
                <w:sz w:val="24"/>
                <w:szCs w:val="24"/>
              </w:rPr>
            </w:pP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A partnership is a type of business that is run by more than one individual; the partners usually have the same vision and goal to operate and grow the business In the case study situation the new ‘Agency Business’ is owned by Mr. William, and even though he brought his wife to help him, the business, in this case, is not a partnership. </w:t>
            </w:r>
          </w:p>
          <w:p w:rsidR="00B41722" w:rsidRPr="00C8320C" w:rsidRDefault="00B41722" w:rsidP="00C8320C">
            <w:pPr>
              <w:rPr>
                <w:rFonts w:ascii="Arial" w:hAnsi="Arial" w:cs="Arial"/>
                <w:sz w:val="24"/>
                <w:szCs w:val="24"/>
              </w:rPr>
            </w:pPr>
          </w:p>
          <w:p w:rsidR="00C8320C" w:rsidRDefault="00C8320C" w:rsidP="00C8320C">
            <w:pPr>
              <w:rPr>
                <w:rFonts w:ascii="Arial" w:hAnsi="Arial" w:cs="Arial"/>
                <w:b/>
                <w:sz w:val="24"/>
                <w:szCs w:val="24"/>
              </w:rPr>
            </w:pPr>
            <w:r w:rsidRPr="00B41722">
              <w:rPr>
                <w:rFonts w:ascii="Arial" w:hAnsi="Arial" w:cs="Arial"/>
                <w:b/>
                <w:sz w:val="24"/>
                <w:szCs w:val="24"/>
              </w:rPr>
              <w:t xml:space="preserve">2. Describe the advantages of being a sole trader  </w:t>
            </w:r>
          </w:p>
          <w:p w:rsidR="00B41722" w:rsidRPr="00B41722" w:rsidRDefault="00B41722" w:rsidP="00B41722">
            <w:pPr>
              <w:jc w:val="both"/>
              <w:rPr>
                <w:rFonts w:ascii="Arial" w:hAnsi="Arial" w:cs="Arial"/>
                <w:b/>
                <w:color w:val="1F497D" w:themeColor="text2"/>
                <w:sz w:val="24"/>
                <w:szCs w:val="24"/>
              </w:rPr>
            </w:pP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The main advantages to operate as a sole trader I am aware of are listed below: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lastRenderedPageBreak/>
              <w:t xml:space="preserve">•    Easy to setup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The owner/manager has full control over daily and strategic decision making.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There's far less restriction and regulations in comparison to a Limited Company.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The owner (In most cases).has no staff to manage or pay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Starting as a sole trader (In general) is relatively quick and straight forward.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Sole traders don’t have to make their financial data public.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Sole traders are not required to prepare annual accounts and can in most cases add income and expenses to their tax return.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Sole trader business enjoy prompt and fast decision making (very advantageous in the business world)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Sole trader saves a great deal on financial costs (Not being a legal requirement for this type of business) </w:t>
            </w:r>
          </w:p>
          <w:p w:rsidR="00C8320C" w:rsidRPr="00C8320C" w:rsidRDefault="00C8320C" w:rsidP="00B41722">
            <w:pPr>
              <w:jc w:val="both"/>
              <w:rPr>
                <w:rFonts w:ascii="Arial" w:hAnsi="Arial" w:cs="Arial"/>
                <w:sz w:val="24"/>
                <w:szCs w:val="24"/>
              </w:rPr>
            </w:pPr>
            <w:r w:rsidRPr="00B41722">
              <w:rPr>
                <w:rFonts w:ascii="Arial" w:hAnsi="Arial" w:cs="Arial"/>
                <w:color w:val="1F497D" w:themeColor="text2"/>
                <w:sz w:val="24"/>
                <w:szCs w:val="24"/>
              </w:rPr>
              <w:t xml:space="preserve">•    No expensive marketing as advertising consists of word of mouth and a good reputation. </w:t>
            </w:r>
          </w:p>
          <w:p w:rsidR="00C8320C" w:rsidRPr="00B41722" w:rsidRDefault="00C8320C" w:rsidP="00C8320C">
            <w:pPr>
              <w:rPr>
                <w:rFonts w:ascii="Arial" w:hAnsi="Arial" w:cs="Arial"/>
                <w:color w:val="1F497D" w:themeColor="text2"/>
                <w:sz w:val="24"/>
                <w:szCs w:val="24"/>
              </w:rPr>
            </w:pPr>
            <w:r w:rsidRPr="00B41722">
              <w:rPr>
                <w:rFonts w:ascii="Arial" w:hAnsi="Arial" w:cs="Arial"/>
                <w:color w:val="1F497D" w:themeColor="text2"/>
                <w:sz w:val="24"/>
                <w:szCs w:val="24"/>
              </w:rPr>
              <w:t xml:space="preserve">•    Sole traders have much less paperwork to complete in comparison with other companies structure, such as limited companies for example. </w:t>
            </w:r>
          </w:p>
          <w:p w:rsidR="00B41722" w:rsidRPr="00C8320C" w:rsidRDefault="00B41722" w:rsidP="00C8320C">
            <w:pPr>
              <w:rPr>
                <w:rFonts w:ascii="Arial" w:hAnsi="Arial" w:cs="Arial"/>
                <w:sz w:val="24"/>
                <w:szCs w:val="24"/>
              </w:rPr>
            </w:pPr>
          </w:p>
          <w:p w:rsidR="00C8320C" w:rsidRPr="00B41722" w:rsidRDefault="00C8320C" w:rsidP="00C8320C">
            <w:pPr>
              <w:rPr>
                <w:rFonts w:ascii="Arial" w:hAnsi="Arial" w:cs="Arial"/>
                <w:b/>
                <w:sz w:val="24"/>
                <w:szCs w:val="24"/>
              </w:rPr>
            </w:pPr>
            <w:r w:rsidRPr="00B41722">
              <w:rPr>
                <w:rFonts w:ascii="Arial" w:hAnsi="Arial" w:cs="Arial"/>
                <w:b/>
                <w:sz w:val="24"/>
                <w:szCs w:val="24"/>
              </w:rPr>
              <w:t xml:space="preserve">3. Point out the reasons why a third of sole traders cease trading within their first year of trading?  </w:t>
            </w:r>
          </w:p>
          <w:p w:rsidR="00B41722" w:rsidRDefault="00B41722" w:rsidP="00C8320C">
            <w:pPr>
              <w:rPr>
                <w:rFonts w:ascii="Arial" w:hAnsi="Arial" w:cs="Arial"/>
                <w:sz w:val="24"/>
                <w:szCs w:val="24"/>
              </w:rPr>
            </w:pP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The contributing factors of sole trading companies’ failure in my opinions are as follows: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Lack of business knowledge/Acumen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Poor financial accounts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Poor business management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Poor Cash flow management, companies tend to spend more than they can earn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Overall economic climate (Political turmoil ‘Example of Greece’)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Lack of expertise in some key areas (A builder can be very good at his profession, but when it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comes to running his sole trading company, he lacks of basic business skills, such as marketing,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negotiating base material or planning and managing his projects efficiently)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The limited number of services/products they can offer (Due to their small size, sole trader companies are unable to negotiate with their suppliers and therefore their products or services are not competitive)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Lack of experience, business is an ever-changing environment and requires flexibility (Inability to adapt to changes in the market can be fatal)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Starting the company for the wrong reasons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Lack of planning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Being in none suitable location for the type of business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Run into debt and become exposed to bankruptcy  </w:t>
            </w: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  Owners/managers overwhelmed by the business demand and cannot cope on their own  </w:t>
            </w:r>
          </w:p>
          <w:p w:rsidR="00C8320C" w:rsidRPr="00B41722" w:rsidRDefault="00C8320C" w:rsidP="00B41722">
            <w:pPr>
              <w:jc w:val="both"/>
              <w:rPr>
                <w:rFonts w:ascii="Arial" w:hAnsi="Arial" w:cs="Arial"/>
                <w:color w:val="1F497D" w:themeColor="text2"/>
                <w:sz w:val="24"/>
                <w:szCs w:val="24"/>
              </w:rPr>
            </w:pPr>
          </w:p>
          <w:p w:rsidR="00C8320C" w:rsidRPr="00B41722" w:rsidRDefault="00C8320C" w:rsidP="00B41722">
            <w:pPr>
              <w:jc w:val="both"/>
              <w:rPr>
                <w:rFonts w:ascii="Arial" w:hAnsi="Arial" w:cs="Arial"/>
                <w:color w:val="1F497D" w:themeColor="text2"/>
                <w:sz w:val="24"/>
                <w:szCs w:val="24"/>
              </w:rPr>
            </w:pPr>
            <w:r w:rsidRPr="00B41722">
              <w:rPr>
                <w:rFonts w:ascii="Arial" w:hAnsi="Arial" w:cs="Arial"/>
                <w:color w:val="1F497D" w:themeColor="text2"/>
                <w:sz w:val="24"/>
                <w:szCs w:val="24"/>
              </w:rPr>
              <w:t xml:space="preserve">Referring to the case study, Mr. Wilson was unable to cope with running the business alone since his wife fell ill. Hiring an assistant manager introduced a substantial cost to the company, and as a consequence, the New Agency started spending more money than it can make. The only way for Mr. Simpson to save his business is to find an appropriate way to reduce his expenses and increase his profit.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8320C" w:rsidP="00A851DA">
            <w:pPr>
              <w:rPr>
                <w:rFonts w:cs="Bliss-Regular"/>
                <w:color w:val="000000"/>
              </w:rPr>
            </w:pPr>
            <w:r>
              <w:rPr>
                <w:rFonts w:cs="Bliss-Regular"/>
                <w:color w:val="000000"/>
              </w:rPr>
              <w:t>KK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320C" w:rsidP="00C8320C">
            <w:pPr>
              <w:rPr>
                <w:rFonts w:cs="Bliss-Regular"/>
                <w:color w:val="000000"/>
              </w:rPr>
            </w:pPr>
            <w:r>
              <w:rPr>
                <w:rFonts w:cs="Bliss-Regular"/>
                <w:color w:val="000000"/>
              </w:rPr>
              <w:t>20/02/19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C8320C">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484" w:rsidRDefault="00314484" w:rsidP="00CB4D0A">
      <w:pPr>
        <w:spacing w:after="0" w:line="240" w:lineRule="auto"/>
      </w:pPr>
      <w:r>
        <w:separator/>
      </w:r>
    </w:p>
  </w:endnote>
  <w:endnote w:type="continuationSeparator" w:id="0">
    <w:p w:rsidR="00314484" w:rsidRDefault="003144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484" w:rsidRDefault="00314484" w:rsidP="00CB4D0A">
      <w:pPr>
        <w:spacing w:after="0" w:line="240" w:lineRule="auto"/>
      </w:pPr>
      <w:r>
        <w:separator/>
      </w:r>
    </w:p>
  </w:footnote>
  <w:footnote w:type="continuationSeparator" w:id="0">
    <w:p w:rsidR="00314484" w:rsidRDefault="0031448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E61489"/>
    <w:multiLevelType w:val="hybridMultilevel"/>
    <w:tmpl w:val="1168340E"/>
    <w:lvl w:ilvl="0" w:tplc="623E5D0A">
      <w:start w:val="1"/>
      <w:numFmt w:val="decimal"/>
      <w:lvlText w:val="%1"/>
      <w:lvlJc w:val="left"/>
      <w:pPr>
        <w:ind w:left="360" w:hanging="360"/>
      </w:pPr>
      <w:rPr>
        <w:rFonts w:ascii="Arial" w:eastAsiaTheme="minorEastAsia"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0790"/>
    <w:rsid w:val="001175EE"/>
    <w:rsid w:val="00157CF6"/>
    <w:rsid w:val="00182416"/>
    <w:rsid w:val="00187EB4"/>
    <w:rsid w:val="001F0481"/>
    <w:rsid w:val="00200C92"/>
    <w:rsid w:val="0020451E"/>
    <w:rsid w:val="00206B9D"/>
    <w:rsid w:val="002150D4"/>
    <w:rsid w:val="0023259C"/>
    <w:rsid w:val="002B0BD7"/>
    <w:rsid w:val="002B573D"/>
    <w:rsid w:val="002C5CB2"/>
    <w:rsid w:val="002D58F1"/>
    <w:rsid w:val="002F779F"/>
    <w:rsid w:val="00314484"/>
    <w:rsid w:val="00371885"/>
    <w:rsid w:val="003E2B87"/>
    <w:rsid w:val="00402786"/>
    <w:rsid w:val="00405895"/>
    <w:rsid w:val="004058DF"/>
    <w:rsid w:val="00435833"/>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3077"/>
    <w:rsid w:val="0070347F"/>
    <w:rsid w:val="0070678E"/>
    <w:rsid w:val="0082508C"/>
    <w:rsid w:val="00831C11"/>
    <w:rsid w:val="008A40D8"/>
    <w:rsid w:val="008A60B4"/>
    <w:rsid w:val="008B3C31"/>
    <w:rsid w:val="008B64FE"/>
    <w:rsid w:val="009129AA"/>
    <w:rsid w:val="00935BF7"/>
    <w:rsid w:val="0095442C"/>
    <w:rsid w:val="00983942"/>
    <w:rsid w:val="009C37E0"/>
    <w:rsid w:val="009E41F4"/>
    <w:rsid w:val="00A14B66"/>
    <w:rsid w:val="00A65CF7"/>
    <w:rsid w:val="00A81AB4"/>
    <w:rsid w:val="00A851DA"/>
    <w:rsid w:val="00AC7D5B"/>
    <w:rsid w:val="00AE1481"/>
    <w:rsid w:val="00B0415E"/>
    <w:rsid w:val="00B04678"/>
    <w:rsid w:val="00B35ED3"/>
    <w:rsid w:val="00B41722"/>
    <w:rsid w:val="00BC46DF"/>
    <w:rsid w:val="00C03577"/>
    <w:rsid w:val="00C53029"/>
    <w:rsid w:val="00C65FEA"/>
    <w:rsid w:val="00C8320C"/>
    <w:rsid w:val="00CA0AC2"/>
    <w:rsid w:val="00CB4D0A"/>
    <w:rsid w:val="00CC2FB3"/>
    <w:rsid w:val="00CC575A"/>
    <w:rsid w:val="00CD727E"/>
    <w:rsid w:val="00CF123B"/>
    <w:rsid w:val="00D039AC"/>
    <w:rsid w:val="00D427DE"/>
    <w:rsid w:val="00D5587D"/>
    <w:rsid w:val="00D707CC"/>
    <w:rsid w:val="00D821FE"/>
    <w:rsid w:val="00DB0793"/>
    <w:rsid w:val="00E00821"/>
    <w:rsid w:val="00E04DB4"/>
    <w:rsid w:val="00E30679"/>
    <w:rsid w:val="00E45303"/>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64067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A052F-97A6-40EF-BAAF-1BFBD0C05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7</Pages>
  <Words>2400</Words>
  <Characters>13682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Karin</cp:lastModifiedBy>
  <cp:revision>8</cp:revision>
  <dcterms:created xsi:type="dcterms:W3CDTF">2015-01-26T12:24:00Z</dcterms:created>
  <dcterms:modified xsi:type="dcterms:W3CDTF">2019-02-20T21:09:00Z</dcterms:modified>
</cp:coreProperties>
</file>