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7856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FCA2421" wp14:editId="38D8F2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3547C2" w14:textId="77777777" w:rsidR="00607874" w:rsidRDefault="00A70682" w:rsidP="00A851DA">
      <w:pPr>
        <w:rPr>
          <w:lang w:val="en-US"/>
        </w:rPr>
      </w:pPr>
      <w:r>
        <w:rPr>
          <w:noProof/>
          <w:lang w:val="en-US" w:eastAsia="zh-TW"/>
        </w:rPr>
        <w:pict w14:anchorId="75E11960">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A84F16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2F2471" w14:textId="77777777" w:rsidR="00405895" w:rsidRDefault="00405895"/>
              </w:txbxContent>
            </v:textbox>
          </v:shape>
        </w:pict>
      </w:r>
    </w:p>
    <w:p w14:paraId="300ED60A" w14:textId="77777777" w:rsidR="00607874" w:rsidRDefault="00607874" w:rsidP="00A851DA">
      <w:pPr>
        <w:rPr>
          <w:lang w:val="en-US"/>
        </w:rPr>
      </w:pPr>
    </w:p>
    <w:p w14:paraId="4435FB26" w14:textId="77777777" w:rsidR="00607874" w:rsidRDefault="00607874" w:rsidP="00A851DA">
      <w:pPr>
        <w:rPr>
          <w:lang w:val="en-US"/>
        </w:rPr>
      </w:pPr>
    </w:p>
    <w:p w14:paraId="65F0BF8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E1126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EFF53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39ECC52" w14:textId="3FAA7111" w:rsidR="00A851DA" w:rsidRPr="00B0415E" w:rsidRDefault="00080EB7">
            <w:pPr>
              <w:pStyle w:val="Default"/>
              <w:rPr>
                <w:rFonts w:asciiTheme="minorHAnsi" w:hAnsiTheme="minorHAnsi"/>
              </w:rPr>
            </w:pPr>
            <w:r>
              <w:rPr>
                <w:rFonts w:asciiTheme="minorHAnsi" w:hAnsiTheme="minorHAnsi"/>
              </w:rPr>
              <w:t>Blas Fabian</w:t>
            </w:r>
          </w:p>
        </w:tc>
      </w:tr>
      <w:tr w:rsidR="00A851DA" w:rsidRPr="00B0415E" w14:paraId="6BF91C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EBC16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66E8AE" w14:textId="178BFF1B" w:rsidR="00A851DA" w:rsidRPr="00B0415E" w:rsidRDefault="00080EB7">
            <w:pPr>
              <w:pStyle w:val="Default"/>
              <w:rPr>
                <w:rFonts w:asciiTheme="minorHAnsi" w:hAnsiTheme="minorHAnsi"/>
              </w:rPr>
            </w:pPr>
            <w:r>
              <w:rPr>
                <w:rFonts w:asciiTheme="minorHAnsi" w:hAnsiTheme="minorHAnsi"/>
              </w:rPr>
              <w:t>5677</w:t>
            </w:r>
          </w:p>
        </w:tc>
      </w:tr>
      <w:tr w:rsidR="00A851DA" w:rsidRPr="00B0415E" w14:paraId="7A9256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C366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512F5A" w14:textId="66804A79" w:rsidR="00A851DA" w:rsidRPr="00B0415E" w:rsidRDefault="00080EB7">
            <w:pPr>
              <w:pStyle w:val="Default"/>
              <w:rPr>
                <w:rFonts w:asciiTheme="minorHAnsi" w:hAnsiTheme="minorHAnsi"/>
              </w:rPr>
            </w:pPr>
            <w:r>
              <w:rPr>
                <w:rFonts w:asciiTheme="minorHAnsi" w:hAnsiTheme="minorHAnsi"/>
              </w:rPr>
              <w:t>Construction Management Diploma</w:t>
            </w:r>
          </w:p>
        </w:tc>
      </w:tr>
      <w:tr w:rsidR="00A851DA" w:rsidRPr="00B0415E" w14:paraId="42FEEF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103F2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953E82E" w14:textId="4705697E" w:rsidR="00A851DA" w:rsidRPr="00B0415E" w:rsidRDefault="00080EB7">
            <w:r>
              <w:t>Unit 13</w:t>
            </w:r>
          </w:p>
        </w:tc>
      </w:tr>
    </w:tbl>
    <w:p w14:paraId="49442814" w14:textId="77777777" w:rsidR="00CC2FB3" w:rsidRDefault="00CC2FB3" w:rsidP="00A851DA">
      <w:pPr>
        <w:rPr>
          <w:b/>
          <w:lang w:val="en-US"/>
        </w:rPr>
      </w:pPr>
    </w:p>
    <w:p w14:paraId="56C275B5" w14:textId="77777777" w:rsidR="00443E6F" w:rsidRDefault="00527C11" w:rsidP="00A851DA">
      <w:pPr>
        <w:rPr>
          <w:b/>
          <w:sz w:val="28"/>
          <w:lang w:val="en-US"/>
        </w:rPr>
      </w:pPr>
      <w:r w:rsidRPr="00443E6F">
        <w:rPr>
          <w:b/>
          <w:sz w:val="28"/>
          <w:lang w:val="en-US"/>
        </w:rPr>
        <w:t>Marking Criteria:</w:t>
      </w:r>
    </w:p>
    <w:p w14:paraId="7D2A96E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EC7A0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AFF86F9" w14:textId="77777777" w:rsidTr="00CC2FB3">
        <w:tc>
          <w:tcPr>
            <w:tcW w:w="9242" w:type="dxa"/>
          </w:tcPr>
          <w:p w14:paraId="537A36A3" w14:textId="79138F28" w:rsidR="00080EB7" w:rsidRPr="00080EB7" w:rsidRDefault="00080EB7" w:rsidP="00080EB7">
            <w:pPr>
              <w:rPr>
                <w:b/>
              </w:rPr>
            </w:pPr>
            <w:r w:rsidRPr="00080EB7">
              <w:rPr>
                <w:b/>
              </w:rPr>
              <w:t>1.</w:t>
            </w:r>
            <w:r w:rsidRPr="00080EB7">
              <w:rPr>
                <w:b/>
              </w:rPr>
              <w:tab/>
              <w:t xml:space="preserve">Answer the following questions: </w:t>
            </w:r>
            <w:r w:rsidRPr="00080EB7">
              <w:rPr>
                <w:b/>
              </w:rPr>
              <w:tab/>
              <w:t xml:space="preserve"> </w:t>
            </w:r>
            <w:r w:rsidRPr="00080EB7">
              <w:rPr>
                <w:b/>
              </w:rPr>
              <w:tab/>
              <w:t xml:space="preserve"> </w:t>
            </w:r>
            <w:r w:rsidRPr="00080EB7">
              <w:rPr>
                <w:b/>
              </w:rPr>
              <w:tab/>
              <w:t xml:space="preserve"> </w:t>
            </w:r>
            <w:r w:rsidRPr="00080EB7">
              <w:rPr>
                <w:b/>
              </w:rPr>
              <w:tab/>
              <w:t xml:space="preserve"> </w:t>
            </w:r>
            <w:r w:rsidRPr="00080EB7">
              <w:rPr>
                <w:b/>
              </w:rPr>
              <w:tab/>
              <w:t xml:space="preserve"> </w:t>
            </w:r>
            <w:r w:rsidRPr="00080EB7">
              <w:rPr>
                <w:b/>
              </w:rPr>
              <w:tab/>
              <w:t xml:space="preserve"> </w:t>
            </w:r>
            <w:r w:rsidRPr="00080EB7">
              <w:rPr>
                <w:b/>
              </w:rPr>
              <w:tab/>
              <w:t xml:space="preserve">(24) </w:t>
            </w:r>
          </w:p>
          <w:p w14:paraId="128EE13C" w14:textId="77777777" w:rsidR="00080EB7" w:rsidRPr="00080EB7" w:rsidRDefault="00080EB7" w:rsidP="00080EB7">
            <w:pPr>
              <w:rPr>
                <w:b/>
              </w:rPr>
            </w:pPr>
            <w:r w:rsidRPr="00080EB7">
              <w:rPr>
                <w:b/>
              </w:rPr>
              <w:t xml:space="preserve"> </w:t>
            </w:r>
          </w:p>
          <w:p w14:paraId="0E63825B" w14:textId="77777777" w:rsidR="00080EB7" w:rsidRPr="00080EB7" w:rsidRDefault="00080EB7" w:rsidP="00080EB7">
            <w:r w:rsidRPr="00080EB7">
              <w:rPr>
                <w:b/>
              </w:rPr>
              <w:t>i.</w:t>
            </w:r>
            <w:r w:rsidRPr="00080EB7">
              <w:rPr>
                <w:b/>
              </w:rPr>
              <w:tab/>
              <w:t>How would you define a contract</w:t>
            </w:r>
            <w:r w:rsidRPr="00080EB7">
              <w:t>?  The contract is any agreement backed by law, only people who signed the contract are bound by its term and conditions, as well as the benefits and losses resulting from the agreement.</w:t>
            </w:r>
          </w:p>
          <w:p w14:paraId="1A8CA272" w14:textId="77777777" w:rsidR="00080EB7" w:rsidRPr="00080EB7" w:rsidRDefault="00080EB7" w:rsidP="00080EB7">
            <w:pPr>
              <w:rPr>
                <w:b/>
              </w:rPr>
            </w:pPr>
            <w:r w:rsidRPr="00080EB7">
              <w:rPr>
                <w:b/>
              </w:rPr>
              <w:t>ii.</w:t>
            </w:r>
            <w:r w:rsidRPr="00080EB7">
              <w:rPr>
                <w:b/>
              </w:rPr>
              <w:tab/>
              <w:t xml:space="preserve">What are the essential elements of a contract? </w:t>
            </w:r>
          </w:p>
          <w:p w14:paraId="2040AA89" w14:textId="7186FE40" w:rsidR="00080EB7" w:rsidRPr="00080EB7" w:rsidRDefault="00080EB7" w:rsidP="00080EB7">
            <w:r w:rsidRPr="00080EB7">
              <w:t xml:space="preserve">The law only </w:t>
            </w:r>
            <w:r w:rsidRPr="00080EB7">
              <w:t xml:space="preserve">recognizes </w:t>
            </w:r>
            <w:r w:rsidRPr="00080EB7">
              <w:t>contracts containing certain essential element.</w:t>
            </w:r>
          </w:p>
          <w:p w14:paraId="6BDB094E" w14:textId="42214263" w:rsidR="00080EB7" w:rsidRPr="00080EB7" w:rsidRDefault="00080EB7" w:rsidP="00080EB7">
            <w:r w:rsidRPr="00080EB7">
              <w:t>Agreement: Contract require both parties to agree to the term and conditions. Contracts should be simple and crystal clear in meaning to the signatories. An agreement is fina</w:t>
            </w:r>
            <w:r w:rsidRPr="00080EB7">
              <w:t>lised</w:t>
            </w:r>
            <w:r w:rsidRPr="00080EB7">
              <w:t xml:space="preserve"> when parties append their signature to the contract.</w:t>
            </w:r>
          </w:p>
          <w:p w14:paraId="4D00F6BD" w14:textId="77777777" w:rsidR="00080EB7" w:rsidRPr="00080EB7" w:rsidRDefault="00080EB7" w:rsidP="00080EB7">
            <w:r w:rsidRPr="00080EB7">
              <w:t>Lawful Subject Matter: NO contract signed must contravene the rule of law, state laws and public policies. Any contract which contravene any of these conditions is declared as illegal subject matter. Contract are binding on people who signed them ignorantly without understanding the implication of the content of the contracts.</w:t>
            </w:r>
          </w:p>
          <w:p w14:paraId="39067ED0" w14:textId="77777777" w:rsidR="00080EB7" w:rsidRPr="00080EB7" w:rsidRDefault="00080EB7" w:rsidP="00080EB7">
            <w:r w:rsidRPr="00080EB7">
              <w:t>Valid Consideration: Means undertaking reciprocating actions by parties who have signed a contract. Consideration have to be real, valid and valuable for the contract to be legal.</w:t>
            </w:r>
          </w:p>
          <w:p w14:paraId="493BB659" w14:textId="77777777" w:rsidR="00080EB7" w:rsidRPr="00080EB7" w:rsidRDefault="00080EB7" w:rsidP="00080EB7">
            <w:r w:rsidRPr="00080EB7">
              <w:t>Competent Parties: Only person who are sane, not minors or drunken can legally sign a binding contract. A drunken person who knows what he is doing may sign a valid contract provided it has been made in good.</w:t>
            </w:r>
          </w:p>
          <w:p w14:paraId="12CF446F" w14:textId="77777777" w:rsidR="00080EB7" w:rsidRPr="00080EB7" w:rsidRDefault="00080EB7" w:rsidP="00080EB7"/>
          <w:p w14:paraId="34811078" w14:textId="77777777" w:rsidR="00080EB7" w:rsidRPr="00080EB7" w:rsidRDefault="00080EB7" w:rsidP="00080EB7">
            <w:pPr>
              <w:rPr>
                <w:b/>
              </w:rPr>
            </w:pPr>
            <w:r w:rsidRPr="00080EB7">
              <w:rPr>
                <w:b/>
              </w:rPr>
              <w:t xml:space="preserve">iii. What are lump sum contracts? Where is a lump sum unsuitable? What are the advantages and disadvantages of a lump sum contract? </w:t>
            </w:r>
          </w:p>
          <w:p w14:paraId="5661A3A2" w14:textId="77777777" w:rsidR="00080EB7" w:rsidRPr="00080EB7" w:rsidRDefault="00080EB7" w:rsidP="00080EB7">
            <w:r w:rsidRPr="00080EB7">
              <w:t>Lump sum contract involve the provision of a fixed amount for the whole duration of the construction project. This contract assumes advance knowledge of the scope of work and all associated risks. Is ideal for standardize construction projects where the quantities of resources required as well as the detailed specifications and all associated cost are specified in the tenders.</w:t>
            </w:r>
          </w:p>
          <w:p w14:paraId="7ACF6819" w14:textId="77777777" w:rsidR="00080EB7" w:rsidRPr="00080EB7" w:rsidRDefault="00080EB7" w:rsidP="00080EB7">
            <w:r w:rsidRPr="00080EB7">
              <w:t>Lump sum contract is unsuitable  when dealing with difficult foundation works, works which are difficult to estimate due to the difficult conditions of the soil on site, When alterations or additions</w:t>
            </w:r>
            <w:r w:rsidRPr="00080EB7">
              <w:rPr>
                <w:b/>
              </w:rPr>
              <w:t xml:space="preserve"> </w:t>
            </w:r>
            <w:r w:rsidRPr="00080EB7">
              <w:lastRenderedPageBreak/>
              <w:t>have to be included in the works or when extreme weather conditions exist at the site, very popular in England. We can called all of them as disadvantage of the Lump sum contract.</w:t>
            </w:r>
          </w:p>
          <w:p w14:paraId="01D976A8" w14:textId="77777777" w:rsidR="00080EB7" w:rsidRPr="00080EB7" w:rsidRDefault="00080EB7" w:rsidP="00080EB7">
            <w:r w:rsidRPr="00080EB7">
              <w:t>Advantage can be like full details or description of drawing and specifications are provided, excess variations and omissions are not permitted. Working conditions and dates for completion of the project are usually determine in advance. The contractor give it to you full access on site before start the job to get your head around the job to do. Facilities unit and welfares full paid for the contractor. Only variations, extras or omissions of work need to be re-measured and not the whole work. Any additional work out of the contract full paid with before agreement. And many more.</w:t>
            </w:r>
          </w:p>
          <w:p w14:paraId="0EA9A9FB" w14:textId="77777777" w:rsidR="00080EB7" w:rsidRPr="00080EB7" w:rsidRDefault="00080EB7" w:rsidP="00080EB7">
            <w:pPr>
              <w:rPr>
                <w:b/>
              </w:rPr>
            </w:pPr>
            <w:r w:rsidRPr="00080EB7">
              <w:rPr>
                <w:b/>
              </w:rPr>
              <w:t xml:space="preserve">  </w:t>
            </w:r>
          </w:p>
          <w:p w14:paraId="1DEAB657" w14:textId="77777777" w:rsidR="00080EB7" w:rsidRPr="00080EB7" w:rsidRDefault="00080EB7" w:rsidP="00080EB7">
            <w:pPr>
              <w:rPr>
                <w:b/>
              </w:rPr>
            </w:pPr>
            <w:r w:rsidRPr="00080EB7">
              <w:rPr>
                <w:b/>
              </w:rPr>
              <w:t>iv.</w:t>
            </w:r>
            <w:r w:rsidRPr="00080EB7">
              <w:rPr>
                <w:b/>
              </w:rPr>
              <w:tab/>
              <w:t>What is a cost plus percentage of cost contract?</w:t>
            </w:r>
          </w:p>
          <w:p w14:paraId="5061DBE8" w14:textId="77777777" w:rsidR="00080EB7" w:rsidRPr="00080EB7" w:rsidRDefault="00080EB7" w:rsidP="00080EB7">
            <w:r w:rsidRPr="00080EB7">
              <w:t xml:space="preserve">It is a fixed percentage of the total cost of the project as his profit  </w:t>
            </w:r>
          </w:p>
          <w:p w14:paraId="553E24E1" w14:textId="77777777" w:rsidR="00080EB7" w:rsidRPr="00080EB7" w:rsidRDefault="00080EB7" w:rsidP="00080EB7">
            <w:r w:rsidRPr="00080EB7">
              <w:rPr>
                <w:b/>
              </w:rPr>
              <w:t>v.</w:t>
            </w:r>
            <w:r w:rsidRPr="00080EB7">
              <w:rPr>
                <w:b/>
              </w:rPr>
              <w:tab/>
              <w:t xml:space="preserve">How would you select the type of contract for a piece of construction work? </w:t>
            </w:r>
            <w:r w:rsidRPr="00080EB7">
              <w:t xml:space="preserve">I will select the Unit Price Contract because this contract requires the price per unit item and estimate of total quantities of items to be determined in the tender bid. The wining tender is the one which offers the lowest price when the overall cost of items has been computed. Payment is made when agreed schedules of work has been completely carried out. </w:t>
            </w:r>
          </w:p>
          <w:p w14:paraId="4C199E29" w14:textId="77777777" w:rsidR="00080EB7" w:rsidRPr="00080EB7" w:rsidRDefault="00080EB7" w:rsidP="00080EB7">
            <w:r w:rsidRPr="00080EB7">
              <w:t xml:space="preserve">This kind of contract make the sub-contractor to work faster and better quality, because depend of the quality and quantity to be out the work quickly and ready to start another piece of construction. </w:t>
            </w:r>
          </w:p>
          <w:p w14:paraId="0DD55D3E" w14:textId="77777777" w:rsidR="00080EB7" w:rsidRPr="00080EB7" w:rsidRDefault="00080EB7" w:rsidP="00080EB7">
            <w:pPr>
              <w:rPr>
                <w:b/>
              </w:rPr>
            </w:pPr>
            <w:r w:rsidRPr="00080EB7">
              <w:rPr>
                <w:b/>
              </w:rPr>
              <w:t>vi.</w:t>
            </w:r>
            <w:r w:rsidRPr="00080EB7">
              <w:rPr>
                <w:b/>
              </w:rPr>
              <w:tab/>
              <w:t xml:space="preserve">What are insurance contracts? </w:t>
            </w:r>
          </w:p>
          <w:p w14:paraId="4D66DEE7" w14:textId="77777777" w:rsidR="00080EB7" w:rsidRPr="00080EB7" w:rsidRDefault="00080EB7" w:rsidP="00080EB7">
            <w:r w:rsidRPr="00080EB7">
              <w:t>The insurance contract forms part of the main contract between the owner and the contractor. It covers all aspect of the construction project including employer’s liability, damage to properties, workers compensation and general liabilities. The insurer by entering into the a contract with the policy buyer accepts responsibility for any damage or loss during the course of the project. Does not cover liabilities due to negligence or oversight by the contractor and claims cannot exceed cost of damage or loss.</w:t>
            </w:r>
          </w:p>
          <w:p w14:paraId="7E82136A" w14:textId="77777777" w:rsidR="00080EB7" w:rsidRPr="00080EB7" w:rsidRDefault="00080EB7" w:rsidP="00080EB7">
            <w:pPr>
              <w:rPr>
                <w:b/>
              </w:rPr>
            </w:pPr>
          </w:p>
          <w:p w14:paraId="5F2FBEFE" w14:textId="77777777" w:rsidR="00080EB7" w:rsidRPr="00080EB7" w:rsidRDefault="00080EB7" w:rsidP="00080EB7">
            <w:pPr>
              <w:rPr>
                <w:b/>
              </w:rPr>
            </w:pPr>
            <w:r w:rsidRPr="00080EB7">
              <w:rPr>
                <w:b/>
              </w:rPr>
              <w:t>2.</w:t>
            </w:r>
            <w:r w:rsidRPr="00080EB7">
              <w:rPr>
                <w:b/>
              </w:rPr>
              <w:tab/>
              <w:t xml:space="preserve">"A particular type of contract is normally suitable for a particular situation." Comment and </w:t>
            </w:r>
          </w:p>
          <w:p w14:paraId="16C2B09F" w14:textId="77777777" w:rsidR="00080EB7" w:rsidRDefault="00080EB7" w:rsidP="00080EB7">
            <w:pPr>
              <w:rPr>
                <w:b/>
              </w:rPr>
            </w:pPr>
            <w:r w:rsidRPr="00080EB7">
              <w:rPr>
                <w:b/>
              </w:rPr>
              <w:tab/>
              <w:t xml:space="preserve">describe with suitable examples. </w:t>
            </w:r>
          </w:p>
          <w:p w14:paraId="01BECD38" w14:textId="0EBE7631" w:rsidR="00CC2FB3" w:rsidRPr="00080EB7" w:rsidRDefault="00080EB7" w:rsidP="00080EB7">
            <w:r w:rsidRPr="00080EB7">
              <w:t>All different of construction site are suitable to best contract in each situation, under my experience in construction site we are a few different type of contract for sub-contractor. For example we have the worker are working on book in permanent basic for the contractor and the have a salary or hourly rate, whatever the doing, more o less they still get pay. In Other one the sub-contractor get pay per shift a price estimate from contractor according with the tasks, or can be pay as well as par   of more you doing more you get pay, for example estimate how many met</w:t>
            </w:r>
            <w:r>
              <w:t>er</w:t>
            </w:r>
            <w:r w:rsidRPr="00080EB7">
              <w:t xml:space="preserve">s of road can be made a day and fix a price for it. It is a Combined Lump sum and unit price contract.-  </w:t>
            </w:r>
            <w:bookmarkStart w:id="0" w:name="_GoBack"/>
            <w:bookmarkEnd w:id="0"/>
          </w:p>
          <w:p w14:paraId="0FD38E46" w14:textId="77777777" w:rsidR="00CC2FB3" w:rsidRDefault="00CC2FB3" w:rsidP="00A851DA">
            <w:pPr>
              <w:rPr>
                <w:b/>
              </w:rPr>
            </w:pPr>
          </w:p>
          <w:p w14:paraId="4205DE5C" w14:textId="77777777" w:rsidR="00CC2FB3" w:rsidRDefault="00CC2FB3" w:rsidP="00A851DA">
            <w:pPr>
              <w:rPr>
                <w:b/>
              </w:rPr>
            </w:pPr>
          </w:p>
          <w:p w14:paraId="76305279" w14:textId="77777777" w:rsidR="00CC2FB3" w:rsidRDefault="00CC2FB3" w:rsidP="00A851DA">
            <w:pPr>
              <w:rPr>
                <w:b/>
              </w:rPr>
            </w:pPr>
          </w:p>
          <w:p w14:paraId="36D8F11B" w14:textId="77777777" w:rsidR="00CC2FB3" w:rsidRDefault="00CC2FB3" w:rsidP="00A851DA">
            <w:pPr>
              <w:rPr>
                <w:b/>
              </w:rPr>
            </w:pPr>
          </w:p>
          <w:p w14:paraId="3BA66A1B" w14:textId="77777777" w:rsidR="00CC2FB3" w:rsidRDefault="00CC2FB3" w:rsidP="00A851DA">
            <w:pPr>
              <w:rPr>
                <w:b/>
              </w:rPr>
            </w:pPr>
          </w:p>
          <w:p w14:paraId="7A416AB7" w14:textId="77777777" w:rsidR="00CC2FB3" w:rsidRDefault="00CC2FB3" w:rsidP="00A851DA">
            <w:pPr>
              <w:rPr>
                <w:b/>
              </w:rPr>
            </w:pPr>
          </w:p>
          <w:p w14:paraId="3AA7F7AD" w14:textId="77777777" w:rsidR="00CC2FB3" w:rsidRDefault="00CC2FB3" w:rsidP="00A851DA">
            <w:pPr>
              <w:rPr>
                <w:b/>
              </w:rPr>
            </w:pPr>
          </w:p>
          <w:p w14:paraId="58D571CD" w14:textId="77777777" w:rsidR="00CC2FB3" w:rsidRDefault="00CC2FB3" w:rsidP="00A851DA">
            <w:pPr>
              <w:rPr>
                <w:b/>
              </w:rPr>
            </w:pPr>
          </w:p>
          <w:p w14:paraId="0F7BAA08" w14:textId="77777777" w:rsidR="00CC2FB3" w:rsidRDefault="00CC2FB3" w:rsidP="00A851DA">
            <w:pPr>
              <w:rPr>
                <w:b/>
              </w:rPr>
            </w:pPr>
          </w:p>
          <w:p w14:paraId="16369F3E" w14:textId="77777777" w:rsidR="00CC2FB3" w:rsidRDefault="00CC2FB3" w:rsidP="00A851DA">
            <w:pPr>
              <w:rPr>
                <w:b/>
              </w:rPr>
            </w:pPr>
          </w:p>
          <w:p w14:paraId="4887D90D" w14:textId="77777777" w:rsidR="00CC2FB3" w:rsidRDefault="00CC2FB3" w:rsidP="00A851DA">
            <w:pPr>
              <w:rPr>
                <w:b/>
              </w:rPr>
            </w:pPr>
          </w:p>
          <w:p w14:paraId="1E9EA529" w14:textId="77777777" w:rsidR="00CC2FB3" w:rsidRDefault="00CC2FB3" w:rsidP="00A851DA">
            <w:pPr>
              <w:rPr>
                <w:b/>
              </w:rPr>
            </w:pPr>
          </w:p>
          <w:p w14:paraId="4732DCC7" w14:textId="77777777" w:rsidR="00CC2FB3" w:rsidRDefault="00CC2FB3" w:rsidP="00A851DA">
            <w:pPr>
              <w:rPr>
                <w:b/>
              </w:rPr>
            </w:pPr>
          </w:p>
          <w:p w14:paraId="054C91B1" w14:textId="77777777" w:rsidR="00CC2FB3" w:rsidRDefault="00CC2FB3" w:rsidP="00A851DA">
            <w:pPr>
              <w:rPr>
                <w:b/>
              </w:rPr>
            </w:pPr>
          </w:p>
          <w:p w14:paraId="657DED25" w14:textId="77777777" w:rsidR="00CC2FB3" w:rsidRDefault="00CC2FB3" w:rsidP="00A851DA">
            <w:pPr>
              <w:rPr>
                <w:b/>
              </w:rPr>
            </w:pPr>
          </w:p>
        </w:tc>
      </w:tr>
    </w:tbl>
    <w:p w14:paraId="27E9D2D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49D6B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3BBF4A8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49AF64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7E70EC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2FEF3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F81C6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3798A2D" w14:textId="77777777" w:rsidTr="00405895">
        <w:tc>
          <w:tcPr>
            <w:tcW w:w="2310" w:type="dxa"/>
            <w:shd w:val="clear" w:color="auto" w:fill="D9D9D9" w:themeFill="background1" w:themeFillShade="D9"/>
          </w:tcPr>
          <w:p w14:paraId="3466104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A8A64FB" w14:textId="04C4FB94" w:rsidR="00405895" w:rsidRPr="00B0415E" w:rsidRDefault="00080EB7" w:rsidP="00A851DA">
            <w:pPr>
              <w:rPr>
                <w:rFonts w:cs="Bliss-Regular"/>
                <w:color w:val="000000"/>
              </w:rPr>
            </w:pPr>
            <w:r>
              <w:rPr>
                <w:rFonts w:cs="Bliss-Regular"/>
                <w:color w:val="000000"/>
              </w:rPr>
              <w:t>Blas Fabian</w:t>
            </w:r>
          </w:p>
        </w:tc>
        <w:tc>
          <w:tcPr>
            <w:tcW w:w="1276" w:type="dxa"/>
            <w:shd w:val="clear" w:color="auto" w:fill="D9D9D9" w:themeFill="background1" w:themeFillShade="D9"/>
          </w:tcPr>
          <w:p w14:paraId="3A50C3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758C48F" w14:textId="770AEF9D" w:rsidR="00405895" w:rsidRPr="00B0415E" w:rsidRDefault="00080EB7" w:rsidP="00A851DA">
            <w:pPr>
              <w:rPr>
                <w:rFonts w:cs="Bliss-Regular"/>
                <w:color w:val="000000"/>
              </w:rPr>
            </w:pPr>
            <w:r>
              <w:rPr>
                <w:rFonts w:cs="Bliss-Regular"/>
                <w:color w:val="000000"/>
              </w:rPr>
              <w:t>31/01/18</w:t>
            </w:r>
          </w:p>
        </w:tc>
      </w:tr>
    </w:tbl>
    <w:p w14:paraId="58B6AD39" w14:textId="77777777" w:rsidR="00A851DA" w:rsidRPr="00B0415E" w:rsidRDefault="00A851DA" w:rsidP="00A851DA">
      <w:pPr>
        <w:rPr>
          <w:rFonts w:cs="Bliss-Regular"/>
          <w:color w:val="000000"/>
          <w:lang w:val="en-US"/>
        </w:rPr>
      </w:pPr>
    </w:p>
    <w:p w14:paraId="73204B7B" w14:textId="77777777" w:rsidR="00A851DA" w:rsidRPr="00B0415E" w:rsidRDefault="00A851DA" w:rsidP="00A851DA">
      <w:pPr>
        <w:rPr>
          <w:rFonts w:cs="Bliss-Regular"/>
          <w:color w:val="000000"/>
          <w:lang w:val="en-US"/>
        </w:rPr>
      </w:pPr>
    </w:p>
    <w:p w14:paraId="38FC9D7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EC65CA0" w14:textId="77777777" w:rsidTr="00B0415E">
        <w:trPr>
          <w:trHeight w:val="249"/>
        </w:trPr>
        <w:tc>
          <w:tcPr>
            <w:tcW w:w="4621" w:type="dxa"/>
            <w:shd w:val="clear" w:color="auto" w:fill="D9D9D9" w:themeFill="background1" w:themeFillShade="D9"/>
          </w:tcPr>
          <w:p w14:paraId="4E322B75" w14:textId="77777777" w:rsidR="00503D7E" w:rsidRPr="00B0415E" w:rsidRDefault="00503D7E" w:rsidP="00503D7E">
            <w:pPr>
              <w:rPr>
                <w:b/>
                <w:color w:val="002060"/>
              </w:rPr>
            </w:pPr>
            <w:r w:rsidRPr="00B0415E">
              <w:rPr>
                <w:b/>
                <w:color w:val="002060"/>
              </w:rPr>
              <w:t>Total Marks</w:t>
            </w:r>
          </w:p>
        </w:tc>
        <w:tc>
          <w:tcPr>
            <w:tcW w:w="4621" w:type="dxa"/>
          </w:tcPr>
          <w:p w14:paraId="75BA150C" w14:textId="77777777" w:rsidR="00503D7E" w:rsidRPr="00B0415E" w:rsidRDefault="00503D7E" w:rsidP="00503D7E">
            <w:pPr>
              <w:rPr>
                <w:rFonts w:cs="Times New Roman"/>
                <w:szCs w:val="32"/>
              </w:rPr>
            </w:pPr>
          </w:p>
        </w:tc>
      </w:tr>
      <w:tr w:rsidR="00503D7E" w:rsidRPr="00B0415E" w14:paraId="68405B59" w14:textId="77777777" w:rsidTr="00B0415E">
        <w:tc>
          <w:tcPr>
            <w:tcW w:w="4621" w:type="dxa"/>
            <w:shd w:val="clear" w:color="auto" w:fill="D9D9D9" w:themeFill="background1" w:themeFillShade="D9"/>
          </w:tcPr>
          <w:p w14:paraId="1ADC5C4A" w14:textId="77777777" w:rsidR="00503D7E" w:rsidRPr="00B0415E" w:rsidRDefault="00503D7E" w:rsidP="00503D7E">
            <w:pPr>
              <w:rPr>
                <w:b/>
                <w:color w:val="002060"/>
              </w:rPr>
            </w:pPr>
            <w:r w:rsidRPr="00B0415E">
              <w:rPr>
                <w:b/>
                <w:color w:val="002060"/>
              </w:rPr>
              <w:t>Marks Obtained</w:t>
            </w:r>
          </w:p>
        </w:tc>
        <w:tc>
          <w:tcPr>
            <w:tcW w:w="4621" w:type="dxa"/>
          </w:tcPr>
          <w:p w14:paraId="12CD4798" w14:textId="77777777" w:rsidR="00503D7E" w:rsidRPr="00B0415E" w:rsidRDefault="00503D7E" w:rsidP="00503D7E">
            <w:pPr>
              <w:rPr>
                <w:rFonts w:cs="Times New Roman"/>
                <w:szCs w:val="32"/>
              </w:rPr>
            </w:pPr>
          </w:p>
        </w:tc>
      </w:tr>
      <w:tr w:rsidR="00503D7E" w:rsidRPr="00B0415E" w14:paraId="18BE32AE" w14:textId="77777777" w:rsidTr="00B0415E">
        <w:tc>
          <w:tcPr>
            <w:tcW w:w="4621" w:type="dxa"/>
            <w:shd w:val="clear" w:color="auto" w:fill="D9D9D9" w:themeFill="background1" w:themeFillShade="D9"/>
          </w:tcPr>
          <w:p w14:paraId="07FD49F7" w14:textId="77777777" w:rsidR="00503D7E" w:rsidRPr="00B0415E" w:rsidRDefault="00B0415E" w:rsidP="00503D7E">
            <w:pPr>
              <w:rPr>
                <w:b/>
                <w:color w:val="002060"/>
              </w:rPr>
            </w:pPr>
            <w:r w:rsidRPr="00B0415E">
              <w:rPr>
                <w:b/>
                <w:color w:val="002060"/>
              </w:rPr>
              <w:t>Percentage / Grade</w:t>
            </w:r>
          </w:p>
        </w:tc>
        <w:tc>
          <w:tcPr>
            <w:tcW w:w="4621" w:type="dxa"/>
          </w:tcPr>
          <w:p w14:paraId="1B0B3A09" w14:textId="77777777" w:rsidR="00503D7E" w:rsidRPr="00B0415E" w:rsidRDefault="00503D7E" w:rsidP="00503D7E">
            <w:pPr>
              <w:rPr>
                <w:rFonts w:cs="Times New Roman"/>
                <w:szCs w:val="32"/>
              </w:rPr>
            </w:pPr>
          </w:p>
        </w:tc>
      </w:tr>
    </w:tbl>
    <w:p w14:paraId="53AAF4A8" w14:textId="77777777" w:rsidR="00A851DA" w:rsidRDefault="00A851DA" w:rsidP="00503D7E">
      <w:pPr>
        <w:rPr>
          <w:rFonts w:cs="Times New Roman"/>
          <w:sz w:val="24"/>
          <w:szCs w:val="32"/>
        </w:rPr>
      </w:pPr>
    </w:p>
    <w:p w14:paraId="6078BAC1" w14:textId="77777777" w:rsidR="00607874" w:rsidRDefault="00607874" w:rsidP="00503D7E">
      <w:pPr>
        <w:rPr>
          <w:rFonts w:cs="Times New Roman"/>
          <w:sz w:val="24"/>
          <w:szCs w:val="32"/>
        </w:rPr>
      </w:pPr>
    </w:p>
    <w:p w14:paraId="12A16345" w14:textId="77777777" w:rsidR="00607874" w:rsidRDefault="00607874" w:rsidP="00503D7E">
      <w:pPr>
        <w:rPr>
          <w:rFonts w:cs="Times New Roman"/>
          <w:sz w:val="24"/>
          <w:szCs w:val="32"/>
        </w:rPr>
      </w:pPr>
    </w:p>
    <w:p w14:paraId="546A09C9" w14:textId="77777777" w:rsidR="00607874" w:rsidRDefault="00607874" w:rsidP="00503D7E">
      <w:pPr>
        <w:rPr>
          <w:rFonts w:cs="Times New Roman"/>
          <w:sz w:val="24"/>
          <w:szCs w:val="32"/>
        </w:rPr>
      </w:pPr>
    </w:p>
    <w:p w14:paraId="030634F2" w14:textId="77777777" w:rsidR="00607874" w:rsidRDefault="00607874" w:rsidP="00503D7E">
      <w:pPr>
        <w:rPr>
          <w:rFonts w:cs="Times New Roman"/>
          <w:sz w:val="24"/>
          <w:szCs w:val="32"/>
        </w:rPr>
      </w:pPr>
    </w:p>
    <w:p w14:paraId="2029E1FC" w14:textId="77777777" w:rsidR="00607874" w:rsidRDefault="00607874" w:rsidP="00503D7E">
      <w:pPr>
        <w:rPr>
          <w:rFonts w:cs="Times New Roman"/>
          <w:sz w:val="24"/>
          <w:szCs w:val="32"/>
        </w:rPr>
      </w:pPr>
    </w:p>
    <w:p w14:paraId="01CF51A0" w14:textId="77777777" w:rsidR="00607874" w:rsidRDefault="00607874" w:rsidP="00503D7E">
      <w:pPr>
        <w:rPr>
          <w:rFonts w:cs="Times New Roman"/>
          <w:sz w:val="24"/>
          <w:szCs w:val="32"/>
        </w:rPr>
      </w:pPr>
    </w:p>
    <w:p w14:paraId="097B1FC6" w14:textId="77777777" w:rsidR="00607874" w:rsidRDefault="00607874" w:rsidP="00503D7E">
      <w:pPr>
        <w:rPr>
          <w:rFonts w:cs="Times New Roman"/>
          <w:sz w:val="24"/>
          <w:szCs w:val="32"/>
        </w:rPr>
      </w:pPr>
    </w:p>
    <w:p w14:paraId="537EAEB2" w14:textId="77777777" w:rsidR="00EA30AB" w:rsidRDefault="00EA30AB" w:rsidP="00503D7E">
      <w:pPr>
        <w:rPr>
          <w:rFonts w:cs="Times New Roman"/>
          <w:sz w:val="24"/>
          <w:szCs w:val="32"/>
        </w:rPr>
      </w:pPr>
    </w:p>
    <w:p w14:paraId="3E00C33D" w14:textId="77777777" w:rsidR="00EA30AB" w:rsidRDefault="00EA30AB" w:rsidP="00503D7E">
      <w:pPr>
        <w:rPr>
          <w:rFonts w:cs="Times New Roman"/>
          <w:sz w:val="24"/>
          <w:szCs w:val="32"/>
        </w:rPr>
      </w:pPr>
    </w:p>
    <w:p w14:paraId="3E4ECAE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BA179" w14:textId="77777777" w:rsidR="00A70682" w:rsidRDefault="00A70682" w:rsidP="00CB4D0A">
      <w:pPr>
        <w:spacing w:after="0" w:line="240" w:lineRule="auto"/>
      </w:pPr>
      <w:r>
        <w:separator/>
      </w:r>
    </w:p>
  </w:endnote>
  <w:endnote w:type="continuationSeparator" w:id="0">
    <w:p w14:paraId="01CACB4A" w14:textId="77777777" w:rsidR="00A70682" w:rsidRDefault="00A706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D332F" w14:textId="77777777" w:rsidR="00A70682" w:rsidRDefault="00A70682" w:rsidP="00CB4D0A">
      <w:pPr>
        <w:spacing w:after="0" w:line="240" w:lineRule="auto"/>
      </w:pPr>
      <w:r>
        <w:separator/>
      </w:r>
    </w:p>
  </w:footnote>
  <w:footnote w:type="continuationSeparator" w:id="0">
    <w:p w14:paraId="62F22F84" w14:textId="77777777" w:rsidR="00A70682" w:rsidRDefault="00A7068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0EB7"/>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70682"/>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FCA2D"/>
  <w15:docId w15:val="{4DA34E5E-C523-4172-9940-CC5EF3F1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413A6-7F93-4324-BF7B-2EBCB2B4E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blas fabian</cp:lastModifiedBy>
  <cp:revision>1</cp:revision>
  <dcterms:created xsi:type="dcterms:W3CDTF">2015-01-26T12:24:00Z</dcterms:created>
  <dcterms:modified xsi:type="dcterms:W3CDTF">2018-01-31T21:08:00Z</dcterms:modified>
</cp:coreProperties>
</file>