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B018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4EB01D0" wp14:editId="54EB01D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4EB0187" w14:textId="49564A5F" w:rsidR="00607874" w:rsidRDefault="00F4236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EB01D3" wp14:editId="57A75435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B01D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4EB01D9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B01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54EB01D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4EB01D9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4EB0188" w14:textId="77777777" w:rsidR="00607874" w:rsidRDefault="00607874" w:rsidP="00A851DA">
      <w:pPr>
        <w:rPr>
          <w:lang w:val="en-US"/>
        </w:rPr>
      </w:pPr>
    </w:p>
    <w:p w14:paraId="54EB0189" w14:textId="77777777" w:rsidR="00607874" w:rsidRDefault="00607874" w:rsidP="00A851DA">
      <w:pPr>
        <w:rPr>
          <w:lang w:val="en-US"/>
        </w:rPr>
      </w:pPr>
    </w:p>
    <w:p w14:paraId="54EB018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54EB018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B018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018C" w14:textId="79CC5F25" w:rsidR="00A851DA" w:rsidRPr="00B0415E" w:rsidRDefault="005A27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Rudolph Alleyne</w:t>
            </w:r>
          </w:p>
        </w:tc>
      </w:tr>
      <w:tr w:rsidR="00A851DA" w:rsidRPr="00B0415E" w14:paraId="54EB019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B018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018F" w14:textId="0DDE427F" w:rsidR="00A851DA" w:rsidRPr="00B0415E" w:rsidRDefault="005A270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</w:tr>
      <w:tr w:rsidR="00A851DA" w:rsidRPr="00B0415E" w14:paraId="54EB019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B019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0192" w14:textId="47C50359" w:rsidR="00A851DA" w:rsidRPr="00B0415E" w:rsidRDefault="0059289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</w:t>
            </w:r>
          </w:p>
        </w:tc>
      </w:tr>
      <w:tr w:rsidR="00A851DA" w:rsidRPr="00B0415E" w14:paraId="54EB019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EB019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0195" w14:textId="693A429E" w:rsidR="00A851DA" w:rsidRPr="00B0415E" w:rsidRDefault="00592896">
            <w:r>
              <w:t>5</w:t>
            </w:r>
          </w:p>
        </w:tc>
      </w:tr>
    </w:tbl>
    <w:p w14:paraId="54EB0197" w14:textId="77777777" w:rsidR="00CC2FB3" w:rsidRDefault="00CC2FB3" w:rsidP="00A851DA">
      <w:pPr>
        <w:rPr>
          <w:b/>
          <w:lang w:val="en-US"/>
        </w:rPr>
      </w:pPr>
    </w:p>
    <w:p w14:paraId="54EB019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4EB019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4EB019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4EB01AC" w14:textId="77777777" w:rsidTr="00CC2FB3">
        <w:tc>
          <w:tcPr>
            <w:tcW w:w="9242" w:type="dxa"/>
          </w:tcPr>
          <w:p w14:paraId="629005F9" w14:textId="70F576C0" w:rsidR="005A270F" w:rsidRDefault="00592896" w:rsidP="00A851DA">
            <w:pPr>
              <w:rPr>
                <w:rFonts w:ascii="Calibri" w:hAnsi="Calibri" w:cs="Calibri"/>
                <w:b/>
              </w:rPr>
            </w:pPr>
            <w:r w:rsidRPr="00592896">
              <w:rPr>
                <w:rFonts w:ascii="Calibri" w:hAnsi="Calibri" w:cs="Calibri"/>
                <w:b/>
              </w:rPr>
              <w:t>What is inventory management?</w:t>
            </w:r>
          </w:p>
          <w:p w14:paraId="13D9A814" w14:textId="77777777" w:rsidR="00681335" w:rsidRDefault="00681335" w:rsidP="00A851DA">
            <w:pPr>
              <w:rPr>
                <w:rFonts w:ascii="Calibri" w:hAnsi="Calibri" w:cs="Calibri"/>
                <w:b/>
              </w:rPr>
            </w:pPr>
          </w:p>
          <w:p w14:paraId="42B26860" w14:textId="2693EBC3" w:rsidR="00681335" w:rsidRDefault="00592896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592896">
              <w:t xml:space="preserve">This is managing of stock </w:t>
            </w:r>
            <w:r>
              <w:t>(Goods, Products and R</w:t>
            </w:r>
            <w:r>
              <w:rPr>
                <w:rFonts w:ascii="Calibri" w:hAnsi="Calibri" w:cs="Calibri"/>
                <w:sz w:val="24"/>
                <w:szCs w:val="24"/>
              </w:rPr>
              <w:t>aw material)</w:t>
            </w:r>
            <w:r>
              <w:t xml:space="preserve"> </w:t>
            </w:r>
            <w:r w:rsidRPr="00592896">
              <w:t>held by a business</w:t>
            </w:r>
            <w:r w:rsidR="00C349C6">
              <w:t xml:space="preserve"> to sell to </w:t>
            </w:r>
            <w:r w:rsidR="00C349C6">
              <w:rPr>
                <w:rFonts w:ascii="Calibri" w:hAnsi="Calibri" w:cs="Calibri"/>
                <w:sz w:val="24"/>
                <w:szCs w:val="24"/>
              </w:rPr>
              <w:t>end customers.</w:t>
            </w:r>
            <w:r w:rsidR="008A5BCC">
              <w:rPr>
                <w:rFonts w:ascii="Calibri" w:hAnsi="Calibri" w:cs="Calibri"/>
                <w:sz w:val="24"/>
                <w:szCs w:val="24"/>
              </w:rPr>
              <w:t xml:space="preserve"> The </w:t>
            </w:r>
            <w:r w:rsidR="00681335">
              <w:rPr>
                <w:rFonts w:ascii="Calibri" w:hAnsi="Calibri" w:cs="Calibri"/>
                <w:sz w:val="24"/>
                <w:szCs w:val="24"/>
              </w:rPr>
              <w:t xml:space="preserve">reason </w:t>
            </w:r>
            <w:r w:rsidR="008A5BCC">
              <w:rPr>
                <w:rFonts w:ascii="Calibri" w:hAnsi="Calibri" w:cs="Calibri"/>
                <w:sz w:val="24"/>
                <w:szCs w:val="24"/>
              </w:rPr>
              <w:t xml:space="preserve">of keeping </w:t>
            </w:r>
            <w:r w:rsidR="00681335">
              <w:rPr>
                <w:rFonts w:ascii="Calibri" w:hAnsi="Calibri" w:cs="Calibri"/>
                <w:sz w:val="24"/>
                <w:szCs w:val="24"/>
              </w:rPr>
              <w:t>stock</w:t>
            </w:r>
            <w:r w:rsidR="008A5BCC">
              <w:rPr>
                <w:rFonts w:ascii="Calibri" w:hAnsi="Calibri" w:cs="Calibri"/>
                <w:sz w:val="24"/>
                <w:szCs w:val="24"/>
              </w:rPr>
              <w:t xml:space="preserve"> is to make it act as a buffer between supply and demand</w:t>
            </w:r>
            <w:r w:rsidR="00681335">
              <w:rPr>
                <w:rFonts w:ascii="Calibri" w:hAnsi="Calibri" w:cs="Calibri"/>
                <w:sz w:val="24"/>
                <w:szCs w:val="24"/>
              </w:rPr>
              <w:t xml:space="preserve">, and this allow operations to continue disruption free </w:t>
            </w:r>
            <w:r w:rsidR="00E109C3">
              <w:rPr>
                <w:rFonts w:ascii="Calibri" w:hAnsi="Calibri" w:cs="Calibri"/>
                <w:sz w:val="24"/>
                <w:szCs w:val="24"/>
              </w:rPr>
              <w:t xml:space="preserve">adhering to the </w:t>
            </w:r>
            <w:r w:rsidR="00681335">
              <w:rPr>
                <w:rFonts w:ascii="Calibri" w:hAnsi="Calibri" w:cs="Calibri"/>
                <w:sz w:val="24"/>
                <w:szCs w:val="24"/>
              </w:rPr>
              <w:t>management principals  as shown below.</w:t>
            </w:r>
          </w:p>
          <w:p w14:paraId="7B722FAA" w14:textId="669B99EC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14:paraId="6D0C3205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act as a buffer between various operations of supply chain</w:t>
            </w:r>
          </w:p>
          <w:p w14:paraId="07E7CBFA" w14:textId="7DF985FD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helps in estimating unexpected demands, or at unexpected times</w:t>
            </w:r>
          </w:p>
          <w:p w14:paraId="6288E77F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controls small or delayed deliveries</w:t>
            </w:r>
          </w:p>
          <w:p w14:paraId="3925DD63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gives a benefit of price discounts on bulky orders</w:t>
            </w:r>
          </w:p>
          <w:p w14:paraId="7CAAE82B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enables to purchase stock at lower prices which are expected to rise</w:t>
            </w:r>
          </w:p>
          <w:p w14:paraId="7A6CD4AA" w14:textId="4D54A14A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 xml:space="preserve">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eases the purchase of rarely available</w:t>
            </w:r>
          </w:p>
          <w:p w14:paraId="2B28A6BD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allows to manage seasonal operations effectively</w:t>
            </w:r>
          </w:p>
          <w:p w14:paraId="51917122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reduces goods transportation costs</w:t>
            </w:r>
          </w:p>
          <w:p w14:paraId="53AE0256" w14:textId="77777777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provides shield during emergencies</w:t>
            </w:r>
          </w:p>
          <w:p w14:paraId="42BC676E" w14:textId="559C870A" w:rsidR="00681335" w:rsidRDefault="00681335" w:rsidP="0068133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may act profitable during periods of higher inflation</w:t>
            </w:r>
          </w:p>
          <w:p w14:paraId="515B15CC" w14:textId="4C31D4DF" w:rsidR="00681335" w:rsidRPr="00592896" w:rsidRDefault="00681335" w:rsidP="00681335"/>
          <w:p w14:paraId="5F70C8A1" w14:textId="77777777" w:rsidR="00E109C3" w:rsidRDefault="00E109C3" w:rsidP="008A5B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Types of stock kept can vary as shown below.</w:t>
            </w:r>
          </w:p>
          <w:p w14:paraId="64C72969" w14:textId="77777777" w:rsidR="00E109C3" w:rsidRDefault="00E109C3" w:rsidP="008A5BC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14:paraId="25764A18" w14:textId="77777777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Raw materials: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materials, components and parts that organizations purchase for</w:t>
            </w:r>
          </w:p>
          <w:p w14:paraId="3DFB9149" w14:textId="460547D2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making finished products or reselling to end customers.</w:t>
            </w:r>
          </w:p>
          <w:p w14:paraId="0E0B6613" w14:textId="7B852579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4A0FB0B" w14:textId="46F4B887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t></w:t>
            </w:r>
            <w:r>
              <w:rPr>
                <w:rFonts w:ascii="Symbol,Bold" w:hAnsi="Symbol,Bold" w:cs="Symbol,Bold"/>
                <w:b/>
                <w:bCs/>
                <w:color w:val="EE7D31"/>
                <w:sz w:val="24"/>
                <w:szCs w:val="24"/>
              </w:rPr>
              <w:t xml:space="preserve">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Work in process: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material that is still in production phase. It is not finished.</w:t>
            </w:r>
          </w:p>
          <w:p w14:paraId="03F41C77" w14:textId="77777777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01E9098D" w14:textId="40BFE018" w:rsidR="00E109C3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E109C3">
              <w:rPr>
                <w:rFonts w:ascii="Symbol,Bold" w:hAnsi="Symbol,Bold" w:cs="Symbol,Bold"/>
                <w:b/>
                <w:bCs/>
                <w:sz w:val="24"/>
                <w:szCs w:val="24"/>
              </w:rPr>
              <w:lastRenderedPageBreak/>
              <w:t xml:space="preserve">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Finished goods: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These are finished products and are waiting to be delivered to end </w:t>
            </w:r>
          </w:p>
          <w:p w14:paraId="0F036D9C" w14:textId="0CF9B7EA" w:rsidR="008A5BCC" w:rsidRDefault="00E109C3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customers.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3113285" w14:textId="77777777" w:rsidR="002817CF" w:rsidRDefault="002817CF" w:rsidP="00E109C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bookmarkStart w:id="0" w:name="_GoBack"/>
            <w:bookmarkEnd w:id="0"/>
          </w:p>
          <w:p w14:paraId="54EB01A6" w14:textId="436E0FB1" w:rsidR="00CC2FB3" w:rsidRPr="00C60AE0" w:rsidRDefault="00C60AE0" w:rsidP="00A851DA">
            <w:pPr>
              <w:rPr>
                <w:b/>
              </w:rPr>
            </w:pPr>
            <w:r w:rsidRPr="00C60AE0">
              <w:rPr>
                <w:rFonts w:ascii="Calibri" w:hAnsi="Calibri" w:cs="Calibri"/>
                <w:b/>
              </w:rPr>
              <w:t>Define the holding cost.</w:t>
            </w:r>
          </w:p>
          <w:p w14:paraId="54EB01A7" w14:textId="77777777" w:rsidR="00CC2FB3" w:rsidRDefault="00CC2FB3" w:rsidP="00A851DA">
            <w:pPr>
              <w:rPr>
                <w:b/>
              </w:rPr>
            </w:pPr>
          </w:p>
          <w:p w14:paraId="4D4DC9B9" w14:textId="3CBBD57C" w:rsidR="00FA0474" w:rsidRDefault="00D70DBF" w:rsidP="00FA047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Holding cost can be define as the keeping of individual units of stock for a specific period. This stock is tied up money which can be utilize elsewhere in the business</w:t>
            </w:r>
            <w:r w:rsidR="00B91272">
              <w:rPr>
                <w:rFonts w:ascii="Calibri" w:hAnsi="Calibri" w:cs="Calibri"/>
                <w:sz w:val="24"/>
                <w:szCs w:val="24"/>
              </w:rPr>
              <w:t>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91272">
              <w:rPr>
                <w:rFonts w:ascii="Calibri" w:hAnsi="Calibri" w:cs="Calibri"/>
                <w:sz w:val="24"/>
                <w:szCs w:val="24"/>
              </w:rPr>
              <w:t>holding costs result due to storage space,</w:t>
            </w:r>
            <w:r w:rsidR="00B9127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91272">
              <w:rPr>
                <w:rFonts w:ascii="Calibri" w:hAnsi="Calibri" w:cs="Calibri"/>
                <w:sz w:val="24"/>
                <w:szCs w:val="24"/>
              </w:rPr>
              <w:t>loss handling</w:t>
            </w:r>
            <w:r w:rsidR="00FA0474">
              <w:rPr>
                <w:rFonts w:ascii="Calibri" w:hAnsi="Calibri" w:cs="Calibri"/>
                <w:sz w:val="24"/>
                <w:szCs w:val="24"/>
              </w:rPr>
              <w:t>,</w:t>
            </w:r>
            <w:r w:rsidR="00B91272">
              <w:rPr>
                <w:rFonts w:ascii="Calibri" w:hAnsi="Calibri" w:cs="Calibri"/>
                <w:sz w:val="24"/>
                <w:szCs w:val="24"/>
              </w:rPr>
              <w:t xml:space="preserve"> refrigeration, insurance and administration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 along with 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obsolete 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stock which can lose value for 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example spare parts or expired food Products having shorter life </w:t>
            </w:r>
            <w:r w:rsidR="002E729B">
              <w:rPr>
                <w:rFonts w:ascii="Calibri" w:hAnsi="Calibri" w:cs="Calibri"/>
                <w:sz w:val="24"/>
                <w:szCs w:val="24"/>
              </w:rPr>
              <w:t>cycles,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E729B">
              <w:rPr>
                <w:rFonts w:ascii="Calibri" w:hAnsi="Calibri" w:cs="Calibri"/>
                <w:sz w:val="24"/>
                <w:szCs w:val="24"/>
              </w:rPr>
              <w:t>below is</w:t>
            </w:r>
            <w:r w:rsidR="002817CF">
              <w:rPr>
                <w:rFonts w:ascii="Calibri" w:hAnsi="Calibri" w:cs="Calibri"/>
                <w:sz w:val="24"/>
                <w:szCs w:val="24"/>
              </w:rPr>
              <w:t xml:space="preserve"> a </w:t>
            </w:r>
            <w:r w:rsidR="002817CF">
              <w:rPr>
                <w:rFonts w:ascii="Calibri" w:hAnsi="Calibri" w:cs="Calibri"/>
                <w:sz w:val="24"/>
                <w:szCs w:val="24"/>
              </w:rPr>
              <w:t>break down</w:t>
            </w:r>
            <w:r w:rsidR="002817CF">
              <w:rPr>
                <w:rFonts w:ascii="Calibri" w:hAnsi="Calibri" w:cs="Calibri"/>
                <w:sz w:val="24"/>
                <w:szCs w:val="24"/>
              </w:rPr>
              <w:t xml:space="preserve"> of</w:t>
            </w:r>
            <w:r w:rsidR="002E729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="002E729B">
              <w:rPr>
                <w:rFonts w:ascii="Calibri" w:hAnsi="Calibri" w:cs="Calibri"/>
                <w:sz w:val="24"/>
                <w:szCs w:val="24"/>
              </w:rPr>
              <w:t xml:space="preserve">annual </w:t>
            </w:r>
            <w:r w:rsidR="00FA0474">
              <w:rPr>
                <w:rFonts w:ascii="Calibri" w:hAnsi="Calibri" w:cs="Calibri"/>
                <w:sz w:val="24"/>
                <w:szCs w:val="24"/>
              </w:rPr>
              <w:t>percentage values</w:t>
            </w:r>
            <w:r w:rsidR="002E729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E729B" w:rsidRPr="002E729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of </w:t>
            </w:r>
            <w:r w:rsidR="002817C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the </w:t>
            </w:r>
            <w:r w:rsidR="002E729B" w:rsidRPr="002E729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unit cost</w:t>
            </w:r>
            <w:r w:rsidR="00FA0474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2BA6B1A" w14:textId="24ABAC99" w:rsidR="002E729B" w:rsidRDefault="002E729B" w:rsidP="00FA0474">
            <w:pPr>
              <w:rPr>
                <w:b/>
              </w:rPr>
            </w:pPr>
          </w:p>
          <w:p w14:paraId="43EC79D3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% of unit cost</w:t>
            </w:r>
          </w:p>
          <w:p w14:paraId="620A6E77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Cost of money 10–15</w:t>
            </w:r>
          </w:p>
          <w:p w14:paraId="453CAAC4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Storage space 2–5</w:t>
            </w:r>
          </w:p>
          <w:p w14:paraId="436FEB62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Loss and obsolescence 4–6</w:t>
            </w:r>
          </w:p>
          <w:p w14:paraId="37A5E1B3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Handling 1–2</w:t>
            </w:r>
          </w:p>
          <w:p w14:paraId="71D0545C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Administration 1–2</w:t>
            </w:r>
          </w:p>
          <w:p w14:paraId="6041406F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Insurance 1–5</w:t>
            </w:r>
          </w:p>
          <w:p w14:paraId="4251DBA2" w14:textId="77777777" w:rsidR="002E729B" w:rsidRDefault="002E729B" w:rsidP="002E729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Total 19–35</w:t>
            </w:r>
          </w:p>
          <w:p w14:paraId="00F57838" w14:textId="4564F668" w:rsidR="00FA0474" w:rsidRDefault="00FA0474" w:rsidP="00A851DA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4EB01AA" w14:textId="77777777" w:rsidR="00CC2FB3" w:rsidRDefault="00CC2FB3" w:rsidP="00A851DA">
            <w:pPr>
              <w:rPr>
                <w:b/>
              </w:rPr>
            </w:pPr>
          </w:p>
          <w:p w14:paraId="54EB01A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4EB01A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4EB01AE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4EB01A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EB01B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4EB01B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4EB01B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4EB01B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4"/>
        <w:gridCol w:w="1252"/>
        <w:gridCol w:w="1588"/>
      </w:tblGrid>
      <w:tr w:rsidR="00405895" w:rsidRPr="00B0415E" w14:paraId="54EB01B8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4EB01B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4EB01B5" w14:textId="7CC5716E" w:rsidR="00405895" w:rsidRPr="00B0415E" w:rsidRDefault="005A27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 Alleyne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EB01B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4EB01B7" w14:textId="32DC818B" w:rsidR="00405895" w:rsidRPr="00B0415E" w:rsidRDefault="005A27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16/05 19</w:t>
            </w:r>
          </w:p>
        </w:tc>
      </w:tr>
    </w:tbl>
    <w:p w14:paraId="54EB01B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4EB01B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4EB01B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4EB01B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4EB01B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4EB01B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4EB01C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4EB01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4EB01C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4EB01C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4EB01C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4EB01C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4EB01C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4EB01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4EB01C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EB01C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4EB01C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C0E29" w14:textId="77777777" w:rsidR="00D677D2" w:rsidRDefault="00D677D2" w:rsidP="00CB4D0A">
      <w:pPr>
        <w:spacing w:after="0" w:line="240" w:lineRule="auto"/>
      </w:pPr>
      <w:r>
        <w:separator/>
      </w:r>
    </w:p>
  </w:endnote>
  <w:endnote w:type="continuationSeparator" w:id="0">
    <w:p w14:paraId="40294928" w14:textId="77777777" w:rsidR="00D677D2" w:rsidRDefault="00D677D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,Bold">
    <w:altName w:val="Symbo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C46F0" w14:textId="77777777" w:rsidR="00D677D2" w:rsidRDefault="00D677D2" w:rsidP="00CB4D0A">
      <w:pPr>
        <w:spacing w:after="0" w:line="240" w:lineRule="auto"/>
      </w:pPr>
      <w:r>
        <w:separator/>
      </w:r>
    </w:p>
  </w:footnote>
  <w:footnote w:type="continuationSeparator" w:id="0">
    <w:p w14:paraId="55479F26" w14:textId="77777777" w:rsidR="00D677D2" w:rsidRDefault="00D677D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61FDF"/>
    <w:rsid w:val="000820E8"/>
    <w:rsid w:val="000D6392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17CF"/>
    <w:rsid w:val="00290087"/>
    <w:rsid w:val="002B0BD7"/>
    <w:rsid w:val="002B573D"/>
    <w:rsid w:val="002C1742"/>
    <w:rsid w:val="002C5CB2"/>
    <w:rsid w:val="002E729B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2896"/>
    <w:rsid w:val="005A270F"/>
    <w:rsid w:val="005B31E4"/>
    <w:rsid w:val="006034F6"/>
    <w:rsid w:val="00607874"/>
    <w:rsid w:val="00607E77"/>
    <w:rsid w:val="00617BB3"/>
    <w:rsid w:val="00645CDD"/>
    <w:rsid w:val="00671002"/>
    <w:rsid w:val="00681335"/>
    <w:rsid w:val="006823A7"/>
    <w:rsid w:val="00687EE8"/>
    <w:rsid w:val="0070347F"/>
    <w:rsid w:val="0070678E"/>
    <w:rsid w:val="00831C11"/>
    <w:rsid w:val="008A5BCC"/>
    <w:rsid w:val="008A60B4"/>
    <w:rsid w:val="008B3C31"/>
    <w:rsid w:val="008B64FE"/>
    <w:rsid w:val="00935BF7"/>
    <w:rsid w:val="0095442C"/>
    <w:rsid w:val="00983942"/>
    <w:rsid w:val="009A2AC4"/>
    <w:rsid w:val="009C37E0"/>
    <w:rsid w:val="009E41F4"/>
    <w:rsid w:val="00A14B66"/>
    <w:rsid w:val="00A65CF7"/>
    <w:rsid w:val="00A81AB4"/>
    <w:rsid w:val="00A851DA"/>
    <w:rsid w:val="00AC7D5B"/>
    <w:rsid w:val="00AE1481"/>
    <w:rsid w:val="00B00A2C"/>
    <w:rsid w:val="00B0415E"/>
    <w:rsid w:val="00B04678"/>
    <w:rsid w:val="00B86237"/>
    <w:rsid w:val="00B91272"/>
    <w:rsid w:val="00BC46DF"/>
    <w:rsid w:val="00C03577"/>
    <w:rsid w:val="00C349C6"/>
    <w:rsid w:val="00C53029"/>
    <w:rsid w:val="00C60AE0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677D2"/>
    <w:rsid w:val="00D707CC"/>
    <w:rsid w:val="00D70DBF"/>
    <w:rsid w:val="00D74C8C"/>
    <w:rsid w:val="00D821FE"/>
    <w:rsid w:val="00DB0793"/>
    <w:rsid w:val="00E00821"/>
    <w:rsid w:val="00E04DB4"/>
    <w:rsid w:val="00E109C3"/>
    <w:rsid w:val="00E30679"/>
    <w:rsid w:val="00E42C2F"/>
    <w:rsid w:val="00E4597D"/>
    <w:rsid w:val="00E54832"/>
    <w:rsid w:val="00E56A90"/>
    <w:rsid w:val="00E641CC"/>
    <w:rsid w:val="00EA30AB"/>
    <w:rsid w:val="00EB3925"/>
    <w:rsid w:val="00F42365"/>
    <w:rsid w:val="00F96EB3"/>
    <w:rsid w:val="00FA0474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EB0186"/>
  <w15:docId w15:val="{9C5CFE37-B986-4CA5-935B-847734E0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27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41F6D-F6EE-4249-AED8-4229D2CFA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Rudolph Alleyne</cp:lastModifiedBy>
  <cp:revision>3</cp:revision>
  <dcterms:created xsi:type="dcterms:W3CDTF">2019-06-05T17:35:00Z</dcterms:created>
  <dcterms:modified xsi:type="dcterms:W3CDTF">2019-06-05T17:36:00Z</dcterms:modified>
</cp:coreProperties>
</file>