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12194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27BB565" wp14:editId="1EEAC12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85F5EAD" w14:textId="0666DAE3" w:rsidR="00607874" w:rsidRDefault="000802D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EFFECE0" wp14:editId="4873328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4FCC2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C569D3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FFECE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C4FCC2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C569D33" w14:textId="77777777" w:rsidR="00405895" w:rsidRDefault="00405895"/>
                  </w:txbxContent>
                </v:textbox>
              </v:shape>
            </w:pict>
          </mc:Fallback>
        </mc:AlternateContent>
      </w:r>
    </w:p>
    <w:p w14:paraId="2DBFF60E" w14:textId="77777777" w:rsidR="00607874" w:rsidRDefault="00607874" w:rsidP="00A851DA">
      <w:pPr>
        <w:rPr>
          <w:lang w:val="en-US"/>
        </w:rPr>
      </w:pPr>
    </w:p>
    <w:p w14:paraId="384F5473" w14:textId="77777777" w:rsidR="00607874" w:rsidRDefault="00607874" w:rsidP="00A851DA">
      <w:pPr>
        <w:rPr>
          <w:lang w:val="en-US"/>
        </w:rPr>
      </w:pPr>
    </w:p>
    <w:p w14:paraId="56677FB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064C458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9A80D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14CB1C2" w14:textId="6FEAA46B" w:rsidR="00A851DA" w:rsidRPr="00B0415E" w:rsidRDefault="00554E99">
            <w:pPr>
              <w:pStyle w:val="Default"/>
              <w:rPr>
                <w:rFonts w:asciiTheme="minorHAnsi" w:hAnsiTheme="minorHAnsi"/>
              </w:rPr>
            </w:pPr>
            <w:r>
              <w:rPr>
                <w:rFonts w:asciiTheme="minorHAnsi" w:hAnsiTheme="minorHAnsi"/>
              </w:rPr>
              <w:t>Claudine Diaz</w:t>
            </w:r>
          </w:p>
        </w:tc>
      </w:tr>
      <w:tr w:rsidR="00A851DA" w:rsidRPr="00B0415E" w14:paraId="25CBB3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14350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D42C6A7" w14:textId="5A53A4B2" w:rsidR="00A851DA" w:rsidRPr="00B0415E" w:rsidRDefault="00554E99">
            <w:pPr>
              <w:pStyle w:val="Default"/>
              <w:rPr>
                <w:rFonts w:asciiTheme="minorHAnsi" w:hAnsiTheme="minorHAnsi"/>
              </w:rPr>
            </w:pPr>
            <w:r>
              <w:rPr>
                <w:rFonts w:ascii="Arial" w:hAnsi="Arial" w:cs="Arial"/>
                <w:color w:val="000000" w:themeColor="text1"/>
                <w:shd w:val="clear" w:color="auto" w:fill="FFFFFF"/>
              </w:rPr>
              <w:t>27033</w:t>
            </w:r>
          </w:p>
        </w:tc>
      </w:tr>
      <w:tr w:rsidR="00A851DA" w:rsidRPr="00B0415E" w14:paraId="6921CA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A7D1F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B2F1ABE" w14:textId="04D49B82" w:rsidR="00A851DA" w:rsidRPr="00B0415E" w:rsidRDefault="00554E99">
            <w:pPr>
              <w:pStyle w:val="Default"/>
              <w:rPr>
                <w:rFonts w:asciiTheme="minorHAnsi" w:hAnsiTheme="minorHAnsi"/>
              </w:rPr>
            </w:pPr>
            <w:r w:rsidRPr="00554E99">
              <w:rPr>
                <w:rFonts w:asciiTheme="minorHAnsi" w:hAnsiTheme="minorHAnsi"/>
              </w:rPr>
              <w:t>Assignment 2 Using Social Media for Marketing Plans</w:t>
            </w:r>
          </w:p>
        </w:tc>
      </w:tr>
      <w:tr w:rsidR="00A851DA" w:rsidRPr="00B0415E" w14:paraId="548C9A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5BFA8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3A67969" w14:textId="6B5E7E99" w:rsidR="00A851DA" w:rsidRPr="00B0415E" w:rsidRDefault="00554E99">
            <w:r w:rsidRPr="00554E99">
              <w:t>1746124295</w:t>
            </w:r>
          </w:p>
        </w:tc>
      </w:tr>
    </w:tbl>
    <w:p w14:paraId="31185C23" w14:textId="77777777" w:rsidR="00CC2FB3" w:rsidRDefault="00CC2FB3" w:rsidP="00A851DA">
      <w:pPr>
        <w:rPr>
          <w:b/>
          <w:lang w:val="en-US"/>
        </w:rPr>
      </w:pPr>
    </w:p>
    <w:p w14:paraId="0E9375A5" w14:textId="77777777" w:rsidR="00443E6F" w:rsidRDefault="00527C11" w:rsidP="00A851DA">
      <w:pPr>
        <w:rPr>
          <w:b/>
          <w:sz w:val="28"/>
          <w:lang w:val="en-US"/>
        </w:rPr>
      </w:pPr>
      <w:r w:rsidRPr="00443E6F">
        <w:rPr>
          <w:b/>
          <w:sz w:val="28"/>
          <w:lang w:val="en-US"/>
        </w:rPr>
        <w:t>Marking Criteria:</w:t>
      </w:r>
    </w:p>
    <w:p w14:paraId="4A1506F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3BA262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BE41E38" w14:textId="77777777" w:rsidTr="00CC2FB3">
        <w:tc>
          <w:tcPr>
            <w:tcW w:w="9242" w:type="dxa"/>
          </w:tcPr>
          <w:p w14:paraId="37556A06" w14:textId="5E6C1A0A"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742FD24A" w14:textId="69A346DC" w:rsidR="00554E99" w:rsidRDefault="00554E99" w:rsidP="00A851DA">
            <w:pPr>
              <w:rPr>
                <w:rFonts w:ascii="Arial" w:hAnsi="Arial" w:cs="Arial"/>
                <w:sz w:val="24"/>
                <w:szCs w:val="24"/>
              </w:rPr>
            </w:pPr>
          </w:p>
          <w:p w14:paraId="781282A2" w14:textId="77777777" w:rsidR="00554E99" w:rsidRDefault="00554E99" w:rsidP="00554E99">
            <w:pPr>
              <w:spacing w:line="360" w:lineRule="auto"/>
              <w:rPr>
                <w:rFonts w:ascii="Arial" w:hAnsi="Arial" w:cs="Arial"/>
                <w:sz w:val="24"/>
                <w:szCs w:val="24"/>
              </w:rPr>
            </w:pPr>
            <w:r>
              <w:rPr>
                <w:rFonts w:ascii="Arial" w:hAnsi="Arial" w:cs="Arial"/>
                <w:sz w:val="24"/>
                <w:szCs w:val="24"/>
              </w:rPr>
              <w:t>Assignment 2</w:t>
            </w:r>
          </w:p>
          <w:p w14:paraId="792A76A3" w14:textId="77777777" w:rsidR="00554E99" w:rsidRDefault="00554E99" w:rsidP="00554E99">
            <w:pPr>
              <w:spacing w:line="360" w:lineRule="auto"/>
              <w:rPr>
                <w:rFonts w:ascii="Arial" w:hAnsi="Arial" w:cs="Arial"/>
                <w:sz w:val="24"/>
                <w:szCs w:val="24"/>
              </w:rPr>
            </w:pPr>
          </w:p>
          <w:p w14:paraId="6D1639BB" w14:textId="77777777" w:rsidR="00554E99" w:rsidRDefault="00554E99" w:rsidP="00554E99">
            <w:pPr>
              <w:spacing w:line="360" w:lineRule="auto"/>
              <w:rPr>
                <w:rFonts w:ascii="Arial" w:hAnsi="Arial" w:cs="Arial"/>
                <w:b/>
                <w:sz w:val="24"/>
                <w:szCs w:val="24"/>
              </w:rPr>
            </w:pPr>
            <w:r>
              <w:rPr>
                <w:rFonts w:ascii="Arial" w:hAnsi="Arial" w:cs="Arial"/>
                <w:b/>
                <w:sz w:val="24"/>
                <w:szCs w:val="24"/>
              </w:rPr>
              <w:t>1.What is LinkedIn?</w:t>
            </w:r>
          </w:p>
          <w:p w14:paraId="08B1B824" w14:textId="75D12903" w:rsidR="00554E99" w:rsidRDefault="00554E99" w:rsidP="00554E99">
            <w:pPr>
              <w:spacing w:line="360" w:lineRule="auto"/>
            </w:pPr>
            <w:r>
              <w:rPr>
                <w:rFonts w:ascii="Arial" w:hAnsi="Arial" w:cs="Arial"/>
                <w:color w:val="101010"/>
                <w:sz w:val="24"/>
                <w:szCs w:val="24"/>
                <w:shd w:val="clear" w:color="auto" w:fill="FFFFFF"/>
              </w:rPr>
              <w:t xml:space="preserve">LinkedIn is a social network for professionals in various fields. Whether you're a marketing executive at a major company, a business owner who runs a small local shop or a pop-up </w:t>
            </w:r>
            <w:r>
              <w:rPr>
                <w:rFonts w:ascii="Arial" w:hAnsi="Arial" w:cs="Arial"/>
                <w:color w:val="101010"/>
                <w:sz w:val="24"/>
                <w:szCs w:val="24"/>
                <w:shd w:val="clear" w:color="auto" w:fill="FFFFFF"/>
              </w:rPr>
              <w:t>m</w:t>
            </w:r>
            <w:r>
              <w:rPr>
                <w:rFonts w:ascii="Arial" w:hAnsi="Arial" w:cs="Arial"/>
                <w:color w:val="101010"/>
                <w:sz w:val="24"/>
                <w:szCs w:val="24"/>
                <w:shd w:val="clear" w:color="auto" w:fill="FFFFFF"/>
              </w:rPr>
              <w:t xml:space="preserve">obile </w:t>
            </w:r>
            <w:r>
              <w:rPr>
                <w:rFonts w:ascii="Arial" w:hAnsi="Arial" w:cs="Arial"/>
                <w:color w:val="101010"/>
                <w:sz w:val="24"/>
                <w:szCs w:val="24"/>
                <w:shd w:val="clear" w:color="auto" w:fill="FFFFFF"/>
              </w:rPr>
              <w:t>b</w:t>
            </w:r>
            <w:r>
              <w:rPr>
                <w:rFonts w:ascii="Arial" w:hAnsi="Arial" w:cs="Arial"/>
                <w:color w:val="101010"/>
                <w:sz w:val="24"/>
                <w:szCs w:val="24"/>
                <w:shd w:val="clear" w:color="auto" w:fill="FFFFFF"/>
              </w:rPr>
              <w:t xml:space="preserve">ar </w:t>
            </w:r>
            <w:r>
              <w:rPr>
                <w:rFonts w:ascii="Arial" w:hAnsi="Arial" w:cs="Arial"/>
                <w:color w:val="101010"/>
                <w:sz w:val="24"/>
                <w:szCs w:val="24"/>
                <w:shd w:val="clear" w:color="auto" w:fill="FFFFFF"/>
              </w:rPr>
              <w:t>h</w:t>
            </w:r>
            <w:r>
              <w:rPr>
                <w:rFonts w:ascii="Arial" w:hAnsi="Arial" w:cs="Arial"/>
                <w:color w:val="101010"/>
                <w:sz w:val="24"/>
                <w:szCs w:val="24"/>
                <w:shd w:val="clear" w:color="auto" w:fill="FFFFFF"/>
              </w:rPr>
              <w:t xml:space="preserve">ire business.  LinkedIn is for anybody who's interested in taking their professional life more seriously by looking for new </w:t>
            </w:r>
            <w:r w:rsidRPr="00554E99">
              <w:rPr>
                <w:rFonts w:ascii="Arial" w:hAnsi="Arial" w:cs="Arial"/>
                <w:color w:val="101010"/>
                <w:sz w:val="24"/>
                <w:szCs w:val="24"/>
                <w:shd w:val="clear" w:color="auto" w:fill="FFFFFF"/>
              </w:rPr>
              <w:t>opportunities to grow their careers and to connect with other professionals.</w:t>
            </w:r>
            <w:r w:rsidRPr="00554E99">
              <w:rPr>
                <w:rFonts w:ascii="Arial" w:hAnsi="Arial" w:cs="Arial"/>
                <w:sz w:val="24"/>
                <w:szCs w:val="24"/>
              </w:rPr>
              <w:t xml:space="preserve"> These features are more specialized than other social media sites because they cater to professionals, and knowing how to use Facebook or any other similar social network, makes LinkedIn comparable.</w:t>
            </w:r>
          </w:p>
          <w:p w14:paraId="24F204A3" w14:textId="77777777" w:rsidR="00554E99" w:rsidRDefault="00554E99" w:rsidP="00554E99">
            <w:pPr>
              <w:pStyle w:val="NormalWeb"/>
              <w:shd w:val="clear" w:color="auto" w:fill="FFFFFF"/>
              <w:spacing w:line="360" w:lineRule="auto"/>
              <w:rPr>
                <w:rFonts w:ascii="Arial" w:hAnsi="Arial" w:cs="Arial"/>
                <w:color w:val="101010"/>
              </w:rPr>
            </w:pPr>
            <w:r>
              <w:rPr>
                <w:rFonts w:ascii="Arial" w:hAnsi="Arial" w:cs="Arial"/>
                <w:color w:val="101010"/>
              </w:rPr>
              <w:t>The home feed is your news feed, showing recent posts from your connections with other professionals and company pages you're following. </w:t>
            </w:r>
          </w:p>
          <w:p w14:paraId="73A8A698" w14:textId="77777777" w:rsidR="00554E99" w:rsidRDefault="00554E99" w:rsidP="00554E99">
            <w:pPr>
              <w:pStyle w:val="NormalWeb"/>
              <w:shd w:val="clear" w:color="auto" w:fill="FFFFFF"/>
              <w:spacing w:line="360" w:lineRule="auto"/>
              <w:rPr>
                <w:rFonts w:ascii="Arial" w:hAnsi="Arial" w:cs="Arial"/>
                <w:color w:val="101010"/>
              </w:rPr>
            </w:pPr>
            <w:r>
              <w:rPr>
                <w:rStyle w:val="Strong"/>
                <w:rFonts w:ascii="Arial" w:hAnsi="Arial" w:cs="Arial"/>
                <w:b w:val="0"/>
                <w:color w:val="101010"/>
              </w:rPr>
              <w:t>In your</w:t>
            </w:r>
            <w:r>
              <w:rPr>
                <w:rStyle w:val="Strong"/>
                <w:rFonts w:ascii="Arial" w:hAnsi="Arial" w:cs="Arial"/>
                <w:color w:val="101010"/>
              </w:rPr>
              <w:t xml:space="preserve"> </w:t>
            </w:r>
            <w:r>
              <w:rPr>
                <w:rFonts w:ascii="Arial" w:hAnsi="Arial" w:cs="Arial"/>
                <w:color w:val="101010"/>
              </w:rPr>
              <w:t>profile you have the ability to customize various sections like a short biography, work experience, education and interests.</w:t>
            </w:r>
          </w:p>
          <w:p w14:paraId="280C1D11" w14:textId="77777777" w:rsidR="00554E99" w:rsidRDefault="00554E99" w:rsidP="00554E99">
            <w:pPr>
              <w:pStyle w:val="NormalWeb"/>
              <w:shd w:val="clear" w:color="auto" w:fill="FFFFFF"/>
              <w:spacing w:line="360" w:lineRule="auto"/>
            </w:pPr>
            <w:r>
              <w:rPr>
                <w:rStyle w:val="Strong"/>
                <w:rFonts w:ascii="Arial" w:hAnsi="Arial" w:cs="Arial"/>
                <w:b w:val="0"/>
                <w:color w:val="101010"/>
              </w:rPr>
              <w:lastRenderedPageBreak/>
              <w:t xml:space="preserve">The network section </w:t>
            </w:r>
            <w:r>
              <w:rPr>
                <w:rFonts w:ascii="Arial" w:hAnsi="Arial" w:cs="Arial"/>
                <w:color w:val="101010"/>
              </w:rPr>
              <w:t xml:space="preserve">is where you'll find a list of all the professionals you're currently connected with on LinkedIn. </w:t>
            </w:r>
            <w:r>
              <w:rPr>
                <w:rFonts w:ascii="Arial" w:hAnsi="Arial" w:cs="Arial"/>
                <w:color w:val="101010"/>
                <w:shd w:val="clear" w:color="auto" w:fill="FFFFFF"/>
              </w:rPr>
              <w:t>In addition to your connections with professionals, you can follow certain interests on LinkedIn as well. These include company pages, groups according to location or interest</w:t>
            </w:r>
          </w:p>
          <w:p w14:paraId="73C3D4C9" w14:textId="77777777" w:rsidR="00554E99" w:rsidRDefault="00554E99" w:rsidP="00554E99">
            <w:pPr>
              <w:pStyle w:val="NormalWeb"/>
              <w:shd w:val="clear" w:color="auto" w:fill="FFFFFF"/>
              <w:spacing w:line="360" w:lineRule="auto"/>
              <w:rPr>
                <w:rFonts w:ascii="Arial" w:hAnsi="Arial" w:cs="Arial"/>
                <w:color w:val="101010"/>
              </w:rPr>
            </w:pPr>
            <w:r>
              <w:rPr>
                <w:rStyle w:val="Strong"/>
                <w:rFonts w:ascii="Arial" w:hAnsi="Arial" w:cs="Arial"/>
                <w:b w:val="0"/>
                <w:color w:val="101010"/>
              </w:rPr>
              <w:t>There are</w:t>
            </w:r>
            <w:r>
              <w:rPr>
                <w:rFonts w:ascii="Arial" w:hAnsi="Arial" w:cs="Arial"/>
                <w:color w:val="101010"/>
              </w:rPr>
              <w:t xml:space="preserve"> jobs listings posted on LinkedIn by employers, and LinkedIn will recommend specific jobs to you based on your current information.</w:t>
            </w:r>
          </w:p>
          <w:p w14:paraId="3AC72B64" w14:textId="77777777" w:rsidR="00554E99" w:rsidRDefault="00554E99" w:rsidP="00554E99">
            <w:pPr>
              <w:pStyle w:val="NormalWeb"/>
              <w:shd w:val="clear" w:color="auto" w:fill="FFFFFF"/>
              <w:spacing w:line="360" w:lineRule="auto"/>
              <w:rPr>
                <w:rFonts w:ascii="Arial" w:hAnsi="Arial" w:cs="Arial"/>
                <w:color w:val="101010"/>
              </w:rPr>
            </w:pPr>
          </w:p>
          <w:p w14:paraId="05D86549" w14:textId="77777777" w:rsidR="00554E99" w:rsidRDefault="00554E99" w:rsidP="00554E99">
            <w:pPr>
              <w:pStyle w:val="NormalWeb"/>
              <w:shd w:val="clear" w:color="auto" w:fill="FFFFFF"/>
              <w:spacing w:line="360" w:lineRule="auto"/>
              <w:rPr>
                <w:rFonts w:ascii="Arial" w:hAnsi="Arial" w:cs="Arial"/>
                <w:b/>
                <w:color w:val="101010"/>
              </w:rPr>
            </w:pPr>
            <w:r>
              <w:rPr>
                <w:rFonts w:ascii="Arial" w:hAnsi="Arial" w:cs="Arial"/>
                <w:b/>
              </w:rPr>
              <w:t>How can you use it social media marketing?</w:t>
            </w:r>
          </w:p>
          <w:p w14:paraId="59B25FB5" w14:textId="77777777" w:rsidR="00554E99" w:rsidRDefault="00554E99" w:rsidP="00554E99">
            <w:pPr>
              <w:pStyle w:val="NormalWeb"/>
              <w:shd w:val="clear" w:color="auto" w:fill="FFFFFF"/>
              <w:spacing w:line="360" w:lineRule="auto"/>
              <w:rPr>
                <w:rFonts w:ascii="Arial" w:hAnsi="Arial" w:cs="Arial"/>
                <w:shd w:val="clear" w:color="auto" w:fill="FFFFFF"/>
              </w:rPr>
            </w:pPr>
            <w:r>
              <w:rPr>
                <w:rFonts w:ascii="Arial" w:hAnsi="Arial" w:cs="Arial"/>
                <w:color w:val="101010"/>
              </w:rPr>
              <w:t xml:space="preserve">There are various ways that social media can be used to promote your business, they can be used separately or conjunction with one another.  </w:t>
            </w:r>
            <w:r>
              <w:rPr>
                <w:rStyle w:val="Strong"/>
                <w:rFonts w:ascii="Arial" w:hAnsi="Arial" w:cs="Arial"/>
                <w:b w:val="0"/>
                <w:bdr w:val="none" w:sz="0" w:space="0" w:color="auto" w:frame="1"/>
                <w:shd w:val="clear" w:color="auto" w:fill="FFFFFF"/>
              </w:rPr>
              <w:t>Campaign Manager</w:t>
            </w:r>
            <w:r>
              <w:rPr>
                <w:rFonts w:ascii="Arial" w:hAnsi="Arial" w:cs="Arial"/>
                <w:shd w:val="clear" w:color="auto" w:fill="FFFFFF"/>
              </w:rPr>
              <w:t> is where you will manage and optimize your advertising on LinkedIn.</w:t>
            </w:r>
          </w:p>
          <w:p w14:paraId="2B0E99D1" w14:textId="77777777" w:rsidR="00554E99" w:rsidRDefault="00554E99" w:rsidP="00554E99">
            <w:pPr>
              <w:pStyle w:val="NormalWeb"/>
              <w:shd w:val="clear" w:color="auto" w:fill="FFFFFF"/>
              <w:spacing w:line="360" w:lineRule="auto"/>
              <w:rPr>
                <w:rFonts w:ascii="Arial" w:hAnsi="Arial" w:cs="Arial"/>
                <w:shd w:val="clear" w:color="auto" w:fill="FFFFFF"/>
              </w:rPr>
            </w:pPr>
            <w:r>
              <w:rPr>
                <w:rFonts w:ascii="Arial" w:hAnsi="Arial" w:cs="Arial"/>
                <w:shd w:val="clear" w:color="auto" w:fill="FFFFFF"/>
              </w:rPr>
              <w:t xml:space="preserve">Selecting your audience works the same way regardless of whether you choose Sponsored Content, Sponsored InMail or Text Ads. </w:t>
            </w:r>
          </w:p>
          <w:p w14:paraId="6A2FB274" w14:textId="77777777" w:rsidR="00554E99" w:rsidRDefault="00554E99" w:rsidP="00554E99">
            <w:pPr>
              <w:pStyle w:val="NormalWeb"/>
              <w:shd w:val="clear" w:color="auto" w:fill="FFFFFF"/>
              <w:spacing w:line="360" w:lineRule="auto"/>
              <w:rPr>
                <w:rFonts w:ascii="Arial" w:hAnsi="Arial" w:cs="Arial"/>
                <w:color w:val="101010"/>
              </w:rPr>
            </w:pPr>
            <w:r>
              <w:rPr>
                <w:rFonts w:ascii="Arial" w:hAnsi="Arial" w:cs="Arial"/>
                <w:color w:val="101010"/>
              </w:rPr>
              <w:t>Here are some ways in which to reach your targeted segments.</w:t>
            </w:r>
          </w:p>
          <w:p w14:paraId="42DDE994" w14:textId="77777777" w:rsidR="00554E99" w:rsidRDefault="00554E99" w:rsidP="00554E99">
            <w:pPr>
              <w:pStyle w:val="NormalWeb"/>
              <w:shd w:val="clear" w:color="auto" w:fill="FFFFFF"/>
              <w:spacing w:line="360" w:lineRule="auto"/>
              <w:rPr>
                <w:rFonts w:ascii="Arial" w:hAnsi="Arial" w:cs="Arial"/>
              </w:rPr>
            </w:pPr>
            <w:r>
              <w:rPr>
                <w:rFonts w:ascii="Arial" w:hAnsi="Arial" w:cs="Arial"/>
                <w:b/>
                <w:shd w:val="clear" w:color="auto" w:fill="FFFFFF"/>
              </w:rPr>
              <w:t>Sponsored Content</w:t>
            </w:r>
            <w:r>
              <w:rPr>
                <w:rFonts w:ascii="Arial" w:hAnsi="Arial" w:cs="Arial"/>
                <w:shd w:val="clear" w:color="auto" w:fill="FFFFFF"/>
              </w:rPr>
              <w:t xml:space="preserve"> is native advertising, directly in the LinkedIn feeds of professionals you want to reach. By using Sponsored Content, you can g</w:t>
            </w:r>
            <w:r>
              <w:rPr>
                <w:rFonts w:ascii="Arial" w:hAnsi="Arial" w:cs="Arial"/>
              </w:rPr>
              <w:t>et your message out on every device: desktop, tablet, and mobile. Use rich media to stand out in the feed. Test your messaging and optimize campaigns in real time</w:t>
            </w:r>
          </w:p>
          <w:p w14:paraId="565699A6" w14:textId="77777777" w:rsidR="00554E99" w:rsidRDefault="00554E99" w:rsidP="00554E99">
            <w:pPr>
              <w:pStyle w:val="NormalWeb"/>
              <w:shd w:val="clear" w:color="auto" w:fill="FFFFFF"/>
              <w:spacing w:line="360" w:lineRule="auto"/>
              <w:rPr>
                <w:rFonts w:ascii="Arial" w:hAnsi="Arial" w:cs="Arial"/>
                <w:shd w:val="clear" w:color="auto" w:fill="FFFFFF"/>
              </w:rPr>
            </w:pPr>
            <w:r>
              <w:rPr>
                <w:rFonts w:ascii="Arial" w:hAnsi="Arial" w:cs="Arial"/>
                <w:b/>
              </w:rPr>
              <w:t>Text Ads</w:t>
            </w:r>
            <w:r>
              <w:rPr>
                <w:rFonts w:ascii="Arial" w:hAnsi="Arial" w:cs="Arial"/>
              </w:rPr>
              <w:t xml:space="preserve"> are simple but compelling pay-per-click (PPC) or cost-per-impression (CPM) ads. Using Text Ads, you can create your own ads and launch a campaign. Tailor messaging to the professionals you need to reach. Pay for only the ads that work – per click or per impression</w:t>
            </w:r>
          </w:p>
          <w:p w14:paraId="535148B3" w14:textId="77777777" w:rsidR="00554E99" w:rsidRDefault="00554E99" w:rsidP="00554E99">
            <w:pPr>
              <w:shd w:val="clear" w:color="auto" w:fill="FFFFFF"/>
              <w:spacing w:before="240" w:after="240" w:line="360" w:lineRule="auto"/>
              <w:textAlignment w:val="baseline"/>
              <w:rPr>
                <w:rFonts w:ascii="Arial" w:eastAsia="Times New Roman" w:hAnsi="Arial" w:cs="Arial"/>
                <w:sz w:val="24"/>
                <w:szCs w:val="24"/>
                <w:lang w:eastAsia="en-GB"/>
              </w:rPr>
            </w:pPr>
            <w:r>
              <w:rPr>
                <w:rFonts w:ascii="Arial" w:eastAsia="Times New Roman" w:hAnsi="Arial" w:cs="Arial"/>
                <w:b/>
                <w:sz w:val="24"/>
                <w:szCs w:val="24"/>
                <w:lang w:eastAsia="en-GB"/>
              </w:rPr>
              <w:t>Sponsored InMail</w:t>
            </w:r>
            <w:r>
              <w:rPr>
                <w:rFonts w:ascii="Arial" w:eastAsia="Times New Roman" w:hAnsi="Arial" w:cs="Arial"/>
                <w:sz w:val="24"/>
                <w:szCs w:val="24"/>
                <w:lang w:eastAsia="en-GB"/>
              </w:rPr>
              <w:t xml:space="preserve"> is a unique ad format that lets you deliver </w:t>
            </w:r>
            <w:proofErr w:type="spellStart"/>
            <w:r>
              <w:rPr>
                <w:rFonts w:ascii="Arial" w:eastAsia="Times New Roman" w:hAnsi="Arial" w:cs="Arial"/>
                <w:sz w:val="24"/>
                <w:szCs w:val="24"/>
                <w:lang w:eastAsia="en-GB"/>
              </w:rPr>
              <w:t>personalised</w:t>
            </w:r>
            <w:proofErr w:type="spellEnd"/>
            <w:r>
              <w:rPr>
                <w:rFonts w:ascii="Arial" w:eastAsia="Times New Roman" w:hAnsi="Arial" w:cs="Arial"/>
                <w:sz w:val="24"/>
                <w:szCs w:val="24"/>
                <w:lang w:eastAsia="en-GB"/>
              </w:rPr>
              <w:t xml:space="preserve">, relevant content through LinkedIn Messenger. Using Sponsored InMail, you can drive conversions with personalized messages, reach targeted audiences on desktop and mobile. Implement A/B test messaging to resonate with your target </w:t>
            </w:r>
            <w:r>
              <w:rPr>
                <w:rFonts w:ascii="Arial" w:eastAsia="Times New Roman" w:hAnsi="Arial" w:cs="Arial"/>
                <w:sz w:val="24"/>
                <w:szCs w:val="24"/>
                <w:lang w:eastAsia="en-GB"/>
              </w:rPr>
              <w:lastRenderedPageBreak/>
              <w:t xml:space="preserve">audience. A/B testing is the process of testing 2 web elements </w:t>
            </w:r>
            <w:proofErr w:type="spellStart"/>
            <w:r>
              <w:rPr>
                <w:rFonts w:ascii="Arial" w:eastAsia="Times New Roman" w:hAnsi="Arial" w:cs="Arial"/>
                <w:sz w:val="24"/>
                <w:szCs w:val="24"/>
                <w:lang w:eastAsia="en-GB"/>
              </w:rPr>
              <w:t>eg.</w:t>
            </w:r>
            <w:proofErr w:type="spellEnd"/>
            <w:r>
              <w:rPr>
                <w:rFonts w:ascii="Arial" w:eastAsia="Times New Roman" w:hAnsi="Arial" w:cs="Arial"/>
                <w:sz w:val="24"/>
                <w:szCs w:val="24"/>
                <w:lang w:eastAsia="en-GB"/>
              </w:rPr>
              <w:t xml:space="preserve"> banners, to find out which one has the best performance.</w:t>
            </w:r>
          </w:p>
          <w:p w14:paraId="705EDB3C" w14:textId="6FC6DB9A" w:rsidR="00554E99" w:rsidRDefault="00554E99" w:rsidP="00554E99">
            <w:pPr>
              <w:pStyle w:val="NormalWeb"/>
              <w:shd w:val="clear" w:color="auto" w:fill="FFFFFF"/>
              <w:spacing w:before="0" w:beforeAutospacing="0" w:after="0" w:afterAutospacing="0" w:line="360" w:lineRule="auto"/>
              <w:textAlignment w:val="baseline"/>
              <w:rPr>
                <w:rFonts w:ascii="Arial" w:hAnsi="Arial" w:cs="Arial"/>
              </w:rPr>
            </w:pPr>
            <w:r w:rsidRPr="00554E99">
              <w:rPr>
                <w:rFonts w:ascii="Arial" w:hAnsi="Arial" w:cs="Arial"/>
                <w:b/>
                <w:bCs/>
                <w:bdr w:val="none" w:sz="0" w:space="0" w:color="auto" w:frame="1"/>
              </w:rPr>
              <w:t>Dynamic Ads</w:t>
            </w:r>
            <w:r>
              <w:rPr>
                <w:rFonts w:ascii="Arial" w:hAnsi="Arial" w:cs="Arial"/>
              </w:rPr>
              <w:t> are also available through account-managed advertising, which allows you to partner with a dedicated LinkedIn team to create exclusively placed, highly visible ads for premium audiences.</w:t>
            </w:r>
          </w:p>
          <w:p w14:paraId="11A8550C" w14:textId="77777777" w:rsidR="00554E99" w:rsidRDefault="00554E99" w:rsidP="00554E99">
            <w:pPr>
              <w:pStyle w:val="NormalWeb"/>
              <w:shd w:val="clear" w:color="auto" w:fill="FFFFFF"/>
              <w:spacing w:line="360" w:lineRule="auto"/>
              <w:rPr>
                <w:rFonts w:ascii="Arial" w:hAnsi="Arial" w:cs="Arial"/>
                <w:color w:val="101010"/>
              </w:rPr>
            </w:pPr>
          </w:p>
          <w:p w14:paraId="01D36D34" w14:textId="77777777" w:rsidR="00554E99" w:rsidRDefault="00554E99" w:rsidP="00554E99">
            <w:pPr>
              <w:spacing w:line="360" w:lineRule="auto"/>
              <w:rPr>
                <w:rFonts w:ascii="Arial" w:hAnsi="Arial" w:cs="Arial"/>
                <w:sz w:val="24"/>
                <w:szCs w:val="24"/>
              </w:rPr>
            </w:pPr>
            <w:r>
              <w:rPr>
                <w:rFonts w:ascii="Arial" w:hAnsi="Arial" w:cs="Arial"/>
                <w:b/>
                <w:sz w:val="24"/>
                <w:szCs w:val="24"/>
              </w:rPr>
              <w:t>2.</w:t>
            </w:r>
            <w:r>
              <w:rPr>
                <w:rFonts w:ascii="Arial" w:hAnsi="Arial" w:cs="Arial"/>
                <w:sz w:val="24"/>
                <w:szCs w:val="24"/>
              </w:rPr>
              <w:t xml:space="preserve"> </w:t>
            </w:r>
            <w:r>
              <w:rPr>
                <w:rFonts w:ascii="Arial" w:hAnsi="Arial" w:cs="Arial"/>
                <w:b/>
                <w:sz w:val="24"/>
                <w:szCs w:val="24"/>
              </w:rPr>
              <w:t>How tweets, re-tweets, and hashtags help you in your marketing on twitter?</w:t>
            </w:r>
            <w:r>
              <w:rPr>
                <w:rFonts w:ascii="Arial" w:hAnsi="Arial" w:cs="Arial"/>
                <w:sz w:val="24"/>
                <w:szCs w:val="24"/>
              </w:rPr>
              <w:t xml:space="preserve"> </w:t>
            </w:r>
          </w:p>
          <w:p w14:paraId="27110E14" w14:textId="77777777" w:rsidR="00554E99" w:rsidRDefault="00554E99" w:rsidP="00554E99">
            <w:pPr>
              <w:spacing w:line="360" w:lineRule="auto"/>
              <w:rPr>
                <w:rFonts w:ascii="Arial" w:hAnsi="Arial" w:cs="Arial"/>
                <w:color w:val="333333"/>
                <w:sz w:val="24"/>
                <w:szCs w:val="24"/>
                <w:shd w:val="clear" w:color="auto" w:fill="FFFFFF"/>
              </w:rPr>
            </w:pPr>
            <w:r>
              <w:rPr>
                <w:rFonts w:ascii="Arial" w:hAnsi="Arial" w:cs="Arial"/>
                <w:color w:val="333333"/>
                <w:sz w:val="24"/>
                <w:szCs w:val="24"/>
                <w:shd w:val="clear" w:color="auto" w:fill="FFFFFF"/>
              </w:rPr>
              <w:t xml:space="preserve">Twitter is less a social network and more a news and information network. </w:t>
            </w:r>
          </w:p>
          <w:p w14:paraId="5455D2DC" w14:textId="61529AD5" w:rsidR="00554E99" w:rsidRDefault="00554E99" w:rsidP="00554E99">
            <w:pPr>
              <w:shd w:val="clear" w:color="auto" w:fill="FFFFFF"/>
              <w:spacing w:line="360" w:lineRule="auto"/>
              <w:textAlignment w:val="baseline"/>
              <w:rPr>
                <w:rFonts w:ascii="Arial" w:eastAsia="Times New Roman" w:hAnsi="Arial" w:cs="Arial"/>
                <w:spacing w:val="7"/>
                <w:sz w:val="24"/>
                <w:szCs w:val="24"/>
                <w:lang w:eastAsia="en-GB"/>
              </w:rPr>
            </w:pPr>
            <w:r>
              <w:rPr>
                <w:rFonts w:ascii="Arial" w:eastAsia="Times New Roman" w:hAnsi="Arial" w:cs="Arial"/>
                <w:color w:val="26282D"/>
                <w:spacing w:val="7"/>
                <w:sz w:val="24"/>
                <w:szCs w:val="24"/>
                <w:lang w:eastAsia="en-GB"/>
              </w:rPr>
              <w:t>Visual content (especially videos) drives engagement. Tweets with videos are six times more likely to be retweeted than tweets with photos and five times more people discover new video content through Twitter than other sources. In fact, Twitter ranks as the </w:t>
            </w:r>
            <w:r>
              <w:rPr>
                <w:rFonts w:ascii="Arial" w:eastAsia="Times New Roman" w:hAnsi="Arial" w:cs="Arial"/>
                <w:spacing w:val="7"/>
                <w:sz w:val="24"/>
                <w:szCs w:val="24"/>
                <w:bdr w:val="none" w:sz="0" w:space="0" w:color="auto" w:frame="1"/>
                <w:lang w:eastAsia="en-GB"/>
              </w:rPr>
              <w:t>number one platform</w:t>
            </w:r>
            <w:r>
              <w:rPr>
                <w:rFonts w:ascii="Arial" w:eastAsia="Times New Roman" w:hAnsi="Arial" w:cs="Arial"/>
                <w:spacing w:val="7"/>
                <w:sz w:val="24"/>
                <w:szCs w:val="24"/>
                <w:lang w:eastAsia="en-GB"/>
              </w:rPr>
              <w:t> </w:t>
            </w:r>
            <w:r>
              <w:rPr>
                <w:rFonts w:ascii="Arial" w:eastAsia="Times New Roman" w:hAnsi="Arial" w:cs="Arial"/>
                <w:color w:val="26282D"/>
                <w:spacing w:val="7"/>
                <w:sz w:val="24"/>
                <w:szCs w:val="24"/>
                <w:lang w:eastAsia="en-GB"/>
              </w:rPr>
              <w:t>for discovering new video content.</w:t>
            </w:r>
            <w:r>
              <w:rPr>
                <w:rFonts w:ascii="Arial" w:eastAsia="Times New Roman" w:hAnsi="Arial" w:cs="Arial"/>
                <w:spacing w:val="7"/>
                <w:sz w:val="24"/>
                <w:szCs w:val="24"/>
                <w:lang w:eastAsia="en-GB"/>
              </w:rPr>
              <w:t xml:space="preserve"> This makes video content crucial to </w:t>
            </w:r>
            <w:r w:rsidRPr="00554E99">
              <w:rPr>
                <w:rFonts w:ascii="Arial" w:eastAsia="Times New Roman" w:hAnsi="Arial" w:cs="Arial"/>
                <w:spacing w:val="7"/>
                <w:sz w:val="24"/>
                <w:szCs w:val="24"/>
                <w:bdr w:val="none" w:sz="0" w:space="0" w:color="auto" w:frame="1"/>
                <w:lang w:eastAsia="en-GB"/>
              </w:rPr>
              <w:t>share with your followers</w:t>
            </w:r>
            <w:r>
              <w:rPr>
                <w:rFonts w:ascii="Arial" w:eastAsia="Times New Roman" w:hAnsi="Arial" w:cs="Arial"/>
                <w:spacing w:val="7"/>
                <w:sz w:val="24"/>
                <w:szCs w:val="24"/>
                <w:lang w:eastAsia="en-GB"/>
              </w:rPr>
              <w:t xml:space="preserve">. </w:t>
            </w:r>
            <w:r>
              <w:rPr>
                <w:rFonts w:ascii="Arial" w:hAnsi="Arial" w:cs="Arial"/>
                <w:color w:val="333333"/>
                <w:sz w:val="24"/>
                <w:szCs w:val="24"/>
              </w:rPr>
              <w:t>People appreciate any information that solves a problem or answers a question. They also respond to tweets that inspire and entertain, so include both types in your content plan. Make your tweets purposeful and keep the needs and interests of followers in mind.</w:t>
            </w:r>
          </w:p>
          <w:p w14:paraId="7B87183C" w14:textId="77777777" w:rsidR="00554E99" w:rsidRDefault="00554E99" w:rsidP="00554E99">
            <w:pPr>
              <w:shd w:val="clear" w:color="auto" w:fill="FFFFFF"/>
              <w:spacing w:line="360" w:lineRule="auto"/>
              <w:textAlignment w:val="baseline"/>
              <w:rPr>
                <w:rFonts w:ascii="Arial" w:eastAsia="Times New Roman" w:hAnsi="Arial" w:cs="Arial"/>
                <w:spacing w:val="7"/>
                <w:sz w:val="24"/>
                <w:szCs w:val="24"/>
                <w:lang w:eastAsia="en-GB"/>
              </w:rPr>
            </w:pPr>
          </w:p>
          <w:p w14:paraId="08B9BF98" w14:textId="6F65FF9E" w:rsidR="00554E99" w:rsidRDefault="00554E99" w:rsidP="00554E99">
            <w:pPr>
              <w:spacing w:line="360" w:lineRule="auto"/>
              <w:rPr>
                <w:rFonts w:ascii="Arial" w:hAnsi="Arial" w:cs="Arial"/>
                <w:color w:val="26282D"/>
                <w:spacing w:val="7"/>
                <w:sz w:val="24"/>
                <w:szCs w:val="24"/>
                <w:shd w:val="clear" w:color="auto" w:fill="FFFFFF"/>
              </w:rPr>
            </w:pPr>
            <w:r>
              <w:rPr>
                <w:rStyle w:val="Strong"/>
                <w:rFonts w:ascii="Arial" w:hAnsi="Arial" w:cs="Arial"/>
                <w:color w:val="26282D"/>
                <w:spacing w:val="7"/>
                <w:sz w:val="24"/>
                <w:szCs w:val="24"/>
                <w:bdr w:val="none" w:sz="0" w:space="0" w:color="auto" w:frame="1"/>
                <w:shd w:val="clear" w:color="auto" w:fill="FFFFFF"/>
              </w:rPr>
              <w:t>RT</w:t>
            </w:r>
            <w:r>
              <w:rPr>
                <w:rFonts w:ascii="Arial" w:hAnsi="Arial" w:cs="Arial"/>
                <w:color w:val="26282D"/>
                <w:spacing w:val="7"/>
                <w:sz w:val="24"/>
                <w:szCs w:val="24"/>
                <w:shd w:val="clear" w:color="auto" w:fill="FFFFFF"/>
              </w:rPr>
              <w:t> (Retweet) – When you see a tweet you like from someone else, you can click the RT button to retweet it to your followers. The original text is included in the tweet, and you’re able to add your own comments to the tweet too.</w:t>
            </w:r>
            <w:r>
              <w:rPr>
                <w:rFonts w:ascii="Arial" w:hAnsi="Arial" w:cs="Arial"/>
                <w:color w:val="333333"/>
                <w:spacing w:val="7"/>
                <w:sz w:val="24"/>
                <w:szCs w:val="24"/>
                <w:shd w:val="clear" w:color="auto" w:fill="FFFFFF"/>
              </w:rPr>
              <w:t xml:space="preserve"> Sharing someone else’s tweet to your followers is a good way to build social capital and promote credibility. This can result in other people retweeting your content. Also, mentioning others in your tweets by including </w:t>
            </w:r>
            <w:proofErr w:type="gramStart"/>
            <w:r>
              <w:rPr>
                <w:rFonts w:ascii="Arial" w:hAnsi="Arial" w:cs="Arial"/>
                <w:color w:val="333333"/>
                <w:spacing w:val="7"/>
                <w:sz w:val="24"/>
                <w:szCs w:val="24"/>
                <w:shd w:val="clear" w:color="auto" w:fill="FFFFFF"/>
              </w:rPr>
              <w:t>their</w:t>
            </w:r>
            <w:proofErr w:type="gramEnd"/>
            <w:r>
              <w:rPr>
                <w:rFonts w:ascii="Arial" w:hAnsi="Arial" w:cs="Arial"/>
                <w:color w:val="333333"/>
                <w:spacing w:val="7"/>
                <w:sz w:val="24"/>
                <w:szCs w:val="24"/>
                <w:shd w:val="clear" w:color="auto" w:fill="FFFFFF"/>
              </w:rPr>
              <w:t xml:space="preserve"> </w:t>
            </w:r>
            <w:r>
              <w:rPr>
                <w:rFonts w:ascii="Arial" w:hAnsi="Arial" w:cs="Arial"/>
                <w:color w:val="333333"/>
                <w:spacing w:val="7"/>
                <w:sz w:val="24"/>
                <w:szCs w:val="24"/>
                <w:shd w:val="clear" w:color="auto" w:fill="FFFFFF"/>
              </w:rPr>
              <w:t>@usernames. Positive tweets that contain relevant, personalized content can establish goodwill.</w:t>
            </w:r>
          </w:p>
          <w:p w14:paraId="58F7DF31" w14:textId="77777777" w:rsidR="00554E99" w:rsidRDefault="00554E99" w:rsidP="00554E99">
            <w:pPr>
              <w:spacing w:line="360" w:lineRule="auto"/>
              <w:rPr>
                <w:rStyle w:val="Strong"/>
                <w:bdr w:val="none" w:sz="0" w:space="0" w:color="auto" w:frame="1"/>
              </w:rPr>
            </w:pPr>
          </w:p>
          <w:p w14:paraId="383A44C0" w14:textId="77777777" w:rsidR="00554E99" w:rsidRDefault="00554E99" w:rsidP="00554E99">
            <w:pPr>
              <w:spacing w:line="360" w:lineRule="auto"/>
              <w:rPr>
                <w:color w:val="333333"/>
              </w:rPr>
            </w:pPr>
            <w:r>
              <w:rPr>
                <w:rFonts w:ascii="Arial" w:hAnsi="Arial" w:cs="Arial"/>
                <w:color w:val="333333"/>
                <w:sz w:val="24"/>
                <w:szCs w:val="24"/>
              </w:rPr>
              <w:t xml:space="preserve">A hashtag is a way to organize your tweets around a specific keyword or topic. It is native to Twitter. </w:t>
            </w:r>
            <w:r>
              <w:rPr>
                <w:rFonts w:ascii="Arial" w:hAnsi="Arial" w:cs="Arial"/>
                <w:color w:val="333333"/>
                <w:sz w:val="24"/>
                <w:szCs w:val="24"/>
                <w:shd w:val="clear" w:color="auto" w:fill="FFFFFF"/>
              </w:rPr>
              <w:t xml:space="preserve">Twitter hyperlinks hashtags automatically, to reveal all the tweets </w:t>
            </w:r>
            <w:r>
              <w:rPr>
                <w:rFonts w:ascii="Arial" w:hAnsi="Arial" w:cs="Arial"/>
                <w:color w:val="333333"/>
                <w:sz w:val="24"/>
                <w:szCs w:val="24"/>
                <w:shd w:val="clear" w:color="auto" w:fill="FFFFFF"/>
              </w:rPr>
              <w:lastRenderedPageBreak/>
              <w:t xml:space="preserve">associated with them. </w:t>
            </w:r>
            <w:r>
              <w:rPr>
                <w:rFonts w:ascii="Arial" w:hAnsi="Arial" w:cs="Arial"/>
                <w:color w:val="26282D"/>
                <w:spacing w:val="7"/>
                <w:sz w:val="24"/>
                <w:szCs w:val="24"/>
                <w:shd w:val="clear" w:color="auto" w:fill="FFFFFF"/>
              </w:rPr>
              <w:t>These are great ways to grow your audience and raise awareness for your brand.</w:t>
            </w:r>
            <w:r>
              <w:rPr>
                <w:rFonts w:ascii="Arial" w:hAnsi="Arial" w:cs="Arial"/>
                <w:color w:val="333333"/>
                <w:sz w:val="24"/>
                <w:szCs w:val="24"/>
                <w:shd w:val="clear" w:color="auto" w:fill="FFFFFF"/>
              </w:rPr>
              <w:t xml:space="preserve"> </w:t>
            </w:r>
          </w:p>
          <w:p w14:paraId="2E6C4D72" w14:textId="77777777" w:rsidR="00554E99" w:rsidRDefault="00554E99" w:rsidP="00554E99">
            <w:pPr>
              <w:spacing w:line="360" w:lineRule="auto"/>
              <w:rPr>
                <w:rFonts w:ascii="Arial" w:hAnsi="Arial" w:cs="Arial"/>
                <w:color w:val="333333"/>
                <w:sz w:val="24"/>
                <w:szCs w:val="24"/>
                <w:shd w:val="clear" w:color="auto" w:fill="FFFFFF"/>
              </w:rPr>
            </w:pPr>
          </w:p>
          <w:p w14:paraId="0BE3E423" w14:textId="77777777" w:rsidR="00554E99" w:rsidRDefault="00554E99" w:rsidP="00554E99">
            <w:pPr>
              <w:pStyle w:val="NormalWeb"/>
              <w:shd w:val="clear" w:color="auto" w:fill="FFFFFF"/>
              <w:spacing w:before="0" w:beforeAutospacing="0" w:after="300" w:afterAutospacing="0" w:line="360" w:lineRule="auto"/>
              <w:textAlignment w:val="baseline"/>
              <w:rPr>
                <w:rFonts w:ascii="Arial" w:hAnsi="Arial" w:cs="Arial"/>
                <w:b/>
              </w:rPr>
            </w:pPr>
            <w:r>
              <w:rPr>
                <w:rFonts w:ascii="Arial" w:hAnsi="Arial" w:cs="Arial"/>
                <w:b/>
              </w:rPr>
              <w:t>3. Why is it good to build your blogs? What rules will you follow to write a blog?</w:t>
            </w:r>
          </w:p>
          <w:p w14:paraId="40B3BE66" w14:textId="7B0C6233" w:rsidR="00554E99" w:rsidRDefault="00554E99" w:rsidP="00554E99">
            <w:pPr>
              <w:pStyle w:val="NormalWeb"/>
              <w:shd w:val="clear" w:color="auto" w:fill="FFFFFF"/>
              <w:spacing w:before="0" w:beforeAutospacing="0" w:after="300" w:afterAutospacing="0" w:line="360" w:lineRule="auto"/>
              <w:textAlignment w:val="baseline"/>
              <w:rPr>
                <w:rFonts w:ascii="Arial" w:hAnsi="Arial" w:cs="Arial"/>
                <w:b/>
              </w:rPr>
            </w:pPr>
            <w:r>
              <w:rPr>
                <w:rFonts w:ascii="Arial" w:hAnsi="Arial" w:cs="Arial"/>
                <w:color w:val="222222"/>
                <w:shd w:val="clear" w:color="auto" w:fill="FFFFFF"/>
              </w:rPr>
              <w:t xml:space="preserve">Blog marketing is the process of reaching your business' target market through the use of a blog. </w:t>
            </w:r>
            <w:r>
              <w:rPr>
                <w:rFonts w:ascii="Arial" w:hAnsi="Arial" w:cs="Arial"/>
                <w:color w:val="222222"/>
              </w:rPr>
              <w:t>The very nature of blogging makes them ideal for marketing since they provide new content to draw people back, and offer a way for consumers and businesses to interact.</w:t>
            </w:r>
            <w:r>
              <w:rPr>
                <w:rFonts w:ascii="Arial" w:hAnsi="Arial" w:cs="Arial"/>
                <w:b/>
              </w:rPr>
              <w:t xml:space="preserve"> </w:t>
            </w:r>
            <w:r>
              <w:rPr>
                <w:rFonts w:ascii="Arial" w:hAnsi="Arial" w:cs="Arial"/>
                <w:color w:val="222222"/>
              </w:rPr>
              <w:t xml:space="preserve">Blogging can </w:t>
            </w:r>
            <w:r>
              <w:rPr>
                <w:rFonts w:ascii="Arial" w:hAnsi="Arial" w:cs="Arial"/>
                <w:bCs/>
                <w:color w:val="222222"/>
              </w:rPr>
              <w:t>improve Search Engine Ranking.</w:t>
            </w:r>
            <w:r>
              <w:rPr>
                <w:rFonts w:ascii="Arial" w:hAnsi="Arial" w:cs="Arial"/>
                <w:color w:val="222222"/>
              </w:rPr>
              <w:t> Google, in particular, likes to find and rank new content, and many entrepreneurs use blogging specifically fo</w:t>
            </w:r>
            <w:r>
              <w:rPr>
                <w:rFonts w:ascii="Arial" w:hAnsi="Arial" w:cs="Arial"/>
              </w:rPr>
              <w:t>r </w:t>
            </w:r>
            <w:r w:rsidRPr="00554E99">
              <w:rPr>
                <w:rFonts w:ascii="Arial" w:hAnsi="Arial" w:cs="Arial"/>
              </w:rPr>
              <w:t>search engine optimization (SEO) </w:t>
            </w:r>
          </w:p>
          <w:p w14:paraId="4A9C24EC" w14:textId="77777777" w:rsidR="00554E99" w:rsidRDefault="00554E99" w:rsidP="00554E99">
            <w:pPr>
              <w:pStyle w:val="NormalWeb"/>
              <w:shd w:val="clear" w:color="auto" w:fill="FFFFFF"/>
              <w:spacing w:before="0" w:beforeAutospacing="0" w:after="300" w:afterAutospacing="0" w:line="360" w:lineRule="auto"/>
              <w:textAlignment w:val="baseline"/>
              <w:rPr>
                <w:rFonts w:ascii="Arial" w:hAnsi="Arial" w:cs="Arial"/>
              </w:rPr>
            </w:pPr>
          </w:p>
          <w:p w14:paraId="634151B7" w14:textId="77777777" w:rsidR="00554E99" w:rsidRDefault="00554E99" w:rsidP="00554E99">
            <w:pPr>
              <w:pStyle w:val="NormalWeb"/>
              <w:shd w:val="clear" w:color="auto" w:fill="FFFFFF"/>
              <w:spacing w:before="0" w:beforeAutospacing="0" w:after="300" w:afterAutospacing="0" w:line="360" w:lineRule="auto"/>
              <w:textAlignment w:val="baseline"/>
              <w:rPr>
                <w:rFonts w:ascii="Arial" w:hAnsi="Arial" w:cs="Arial"/>
                <w:color w:val="222222"/>
              </w:rPr>
            </w:pPr>
            <w:r>
              <w:rPr>
                <w:rFonts w:ascii="Arial" w:hAnsi="Arial" w:cs="Arial"/>
                <w:color w:val="222222"/>
                <w:shd w:val="clear" w:color="auto" w:fill="FFFFFF"/>
              </w:rPr>
              <w:t>People like to know who they're doing business with. With a blog, you can prove you're knowledgeable in your field, offer helpful tips and other valuable information, all of which help consumers feel good about spending money on your product or service.</w:t>
            </w:r>
          </w:p>
          <w:p w14:paraId="5BE8CD78" w14:textId="6E1D4020" w:rsidR="00554E99" w:rsidRDefault="00554E99" w:rsidP="00554E99">
            <w:pPr>
              <w:shd w:val="clear" w:color="auto" w:fill="FFFFFF"/>
              <w:spacing w:before="100" w:beforeAutospacing="1" w:after="100" w:afterAutospacing="1" w:line="360" w:lineRule="auto"/>
            </w:pPr>
            <w:r>
              <w:rPr>
                <w:rFonts w:ascii="Arial" w:hAnsi="Arial" w:cs="Arial"/>
                <w:color w:val="222222"/>
                <w:sz w:val="24"/>
                <w:szCs w:val="24"/>
                <w:shd w:val="clear" w:color="auto" w:fill="FFFFFF"/>
              </w:rPr>
              <w:t xml:space="preserve">blogs can allow you to have </w:t>
            </w:r>
            <w:r>
              <w:rPr>
                <w:rFonts w:ascii="Arial" w:hAnsi="Arial" w:cs="Arial"/>
                <w:color w:val="222222"/>
                <w:sz w:val="24"/>
                <w:szCs w:val="24"/>
                <w:shd w:val="clear" w:color="auto" w:fill="FFFFFF"/>
              </w:rPr>
              <w:t>interaction</w:t>
            </w:r>
            <w:r>
              <w:rPr>
                <w:rFonts w:ascii="Arial" w:hAnsi="Arial" w:cs="Arial"/>
                <w:color w:val="222222"/>
                <w:sz w:val="24"/>
                <w:szCs w:val="24"/>
                <w:shd w:val="clear" w:color="auto" w:fill="FFFFFF"/>
              </w:rPr>
              <w:t xml:space="preserve"> with your market. This gives you the opportunity to build trust and rapport, as well as get feedback and provide customer service.</w:t>
            </w:r>
          </w:p>
          <w:p w14:paraId="0D1F5554" w14:textId="005C6D51" w:rsidR="00554E99" w:rsidRDefault="00554E99" w:rsidP="00554E99">
            <w:pPr>
              <w:shd w:val="clear" w:color="auto" w:fill="FFFFFF"/>
              <w:spacing w:before="100" w:beforeAutospacing="1" w:after="100" w:afterAutospacing="1" w:line="360" w:lineRule="auto"/>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 xml:space="preserve">Before beginning blogs, establish rules as to what your goals are.  Is it to help sell products?  Will it be a </w:t>
            </w:r>
            <w:r>
              <w:rPr>
                <w:rFonts w:ascii="Arial" w:eastAsia="Times New Roman" w:hAnsi="Arial" w:cs="Arial"/>
                <w:color w:val="222222"/>
                <w:sz w:val="24"/>
                <w:szCs w:val="24"/>
                <w:lang w:eastAsia="en-GB"/>
              </w:rPr>
              <w:t>monetization</w:t>
            </w:r>
            <w:r>
              <w:rPr>
                <w:rFonts w:ascii="Arial" w:eastAsia="Times New Roman" w:hAnsi="Arial" w:cs="Arial"/>
                <w:color w:val="222222"/>
                <w:sz w:val="24"/>
                <w:szCs w:val="24"/>
                <w:lang w:eastAsia="en-GB"/>
              </w:rPr>
              <w:t xml:space="preserve"> tool offering third party services or products?  Will it be to share personal experiences? You want to build a community of people who trust your product or information, so grammar and spelling is important.</w:t>
            </w:r>
          </w:p>
          <w:p w14:paraId="06193E1A" w14:textId="77777777" w:rsidR="00554E99" w:rsidRDefault="00554E99" w:rsidP="00554E99">
            <w:pPr>
              <w:shd w:val="clear" w:color="auto" w:fill="FFFFFF"/>
              <w:spacing w:before="100" w:beforeAutospacing="1" w:after="100" w:afterAutospacing="1" w:line="360" w:lineRule="auto"/>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 xml:space="preserve">Make sure that the topic/s are not all about your company or trying to sell something.  Having a topic that is of interest to your readers which may then lead to a sale is more attractive than a sales pitch. You may even use other peoples’ blogs or parts of their content, providing you have their permission and give them credits and links to their blog or website. </w:t>
            </w:r>
          </w:p>
          <w:p w14:paraId="117022F8" w14:textId="14881B1F" w:rsidR="00554E99" w:rsidRDefault="00554E99" w:rsidP="00554E99">
            <w:pPr>
              <w:shd w:val="clear" w:color="auto" w:fill="FFFFFF"/>
              <w:spacing w:before="100" w:beforeAutospacing="1" w:after="100" w:afterAutospacing="1" w:line="360" w:lineRule="auto"/>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lastRenderedPageBreak/>
              <w:t xml:space="preserve">A blog should be easy to read, attractive and eye-catching and informative.  Interacting with your readers is very important so a timely response to questions or comments is a good way of </w:t>
            </w:r>
            <w:r w:rsidR="00C3503F">
              <w:rPr>
                <w:rFonts w:ascii="Arial" w:eastAsia="Times New Roman" w:hAnsi="Arial" w:cs="Arial"/>
                <w:color w:val="222222"/>
                <w:sz w:val="24"/>
                <w:szCs w:val="24"/>
                <w:lang w:eastAsia="en-GB"/>
              </w:rPr>
              <w:t>engaging</w:t>
            </w:r>
            <w:bookmarkStart w:id="0" w:name="_GoBack"/>
            <w:bookmarkEnd w:id="0"/>
            <w:r>
              <w:rPr>
                <w:rFonts w:ascii="Arial" w:eastAsia="Times New Roman" w:hAnsi="Arial" w:cs="Arial"/>
                <w:color w:val="222222"/>
                <w:sz w:val="24"/>
                <w:szCs w:val="24"/>
                <w:lang w:eastAsia="en-GB"/>
              </w:rPr>
              <w:t xml:space="preserve"> with potential customers. Ensure that any links or images you have on your blog are not broken links.</w:t>
            </w:r>
          </w:p>
          <w:p w14:paraId="15FA4E6D" w14:textId="77777777" w:rsidR="00554E99" w:rsidRDefault="00554E99" w:rsidP="00554E99">
            <w:pPr>
              <w:pStyle w:val="NormalWeb"/>
              <w:shd w:val="clear" w:color="auto" w:fill="FFFFFF"/>
              <w:spacing w:before="0" w:beforeAutospacing="0" w:after="300" w:afterAutospacing="0" w:line="360" w:lineRule="auto"/>
              <w:textAlignment w:val="baseline"/>
              <w:rPr>
                <w:rFonts w:ascii="Arial" w:hAnsi="Arial" w:cs="Arial"/>
                <w:color w:val="222222"/>
              </w:rPr>
            </w:pPr>
          </w:p>
          <w:p w14:paraId="3E9F6644" w14:textId="77777777" w:rsidR="00554E99" w:rsidRDefault="00554E99" w:rsidP="00554E99">
            <w:pPr>
              <w:pStyle w:val="NormalWeb"/>
              <w:shd w:val="clear" w:color="auto" w:fill="FFFFFF"/>
              <w:spacing w:before="0" w:beforeAutospacing="0" w:after="300" w:afterAutospacing="0" w:line="360" w:lineRule="auto"/>
              <w:textAlignment w:val="baseline"/>
              <w:rPr>
                <w:rFonts w:ascii="Arial" w:hAnsi="Arial" w:cs="Arial"/>
                <w:color w:val="222222"/>
                <w:shd w:val="clear" w:color="auto" w:fill="FFFFFF"/>
              </w:rPr>
            </w:pPr>
          </w:p>
          <w:p w14:paraId="0423212A" w14:textId="77777777" w:rsidR="00554E99" w:rsidRDefault="00554E99" w:rsidP="00554E99">
            <w:pPr>
              <w:pStyle w:val="NormalWeb"/>
              <w:shd w:val="clear" w:color="auto" w:fill="FFFFFF"/>
              <w:spacing w:before="0" w:beforeAutospacing="0" w:after="300" w:afterAutospacing="0" w:line="360" w:lineRule="auto"/>
              <w:textAlignment w:val="baseline"/>
              <w:rPr>
                <w:rFonts w:ascii="Arial" w:hAnsi="Arial" w:cs="Arial"/>
                <w:color w:val="26282D"/>
                <w:spacing w:val="7"/>
                <w:shd w:val="clear" w:color="auto" w:fill="FFFFFF"/>
              </w:rPr>
            </w:pPr>
          </w:p>
          <w:p w14:paraId="52BBEF4B" w14:textId="77777777" w:rsidR="00554E99" w:rsidRDefault="00554E99" w:rsidP="00554E99">
            <w:pPr>
              <w:pStyle w:val="NormalWeb"/>
              <w:shd w:val="clear" w:color="auto" w:fill="FFFFFF"/>
              <w:spacing w:before="0" w:beforeAutospacing="0" w:after="300" w:afterAutospacing="0" w:line="360" w:lineRule="auto"/>
              <w:textAlignment w:val="baseline"/>
              <w:rPr>
                <w:rFonts w:ascii="Arial" w:hAnsi="Arial" w:cs="Arial"/>
                <w:color w:val="333333"/>
              </w:rPr>
            </w:pPr>
          </w:p>
          <w:p w14:paraId="0ED80271" w14:textId="77777777" w:rsidR="00554E99" w:rsidRDefault="00554E99" w:rsidP="00554E99">
            <w:pPr>
              <w:shd w:val="clear" w:color="auto" w:fill="FFFFFF"/>
              <w:spacing w:line="360" w:lineRule="auto"/>
              <w:textAlignment w:val="baseline"/>
              <w:rPr>
                <w:rFonts w:ascii="Helvetica" w:eastAsia="Times New Roman" w:hAnsi="Helvetica" w:cs="Helvetica"/>
                <w:color w:val="26282D"/>
                <w:spacing w:val="7"/>
                <w:sz w:val="24"/>
                <w:szCs w:val="24"/>
                <w:lang w:eastAsia="en-GB"/>
              </w:rPr>
            </w:pPr>
          </w:p>
          <w:p w14:paraId="0FE255A3" w14:textId="77777777" w:rsidR="00554E99" w:rsidRDefault="00554E99" w:rsidP="00554E99">
            <w:pPr>
              <w:spacing w:line="360" w:lineRule="auto"/>
              <w:rPr>
                <w:rFonts w:ascii="Helvetica" w:hAnsi="Helvetica" w:cs="Helvetica"/>
                <w:color w:val="26282D"/>
                <w:spacing w:val="7"/>
                <w:sz w:val="24"/>
                <w:szCs w:val="24"/>
                <w:shd w:val="clear" w:color="auto" w:fill="FFFFFF"/>
              </w:rPr>
            </w:pPr>
          </w:p>
          <w:p w14:paraId="78FC049C" w14:textId="77777777" w:rsidR="00554E99" w:rsidRDefault="00554E99" w:rsidP="00554E99">
            <w:pPr>
              <w:spacing w:line="360" w:lineRule="auto"/>
              <w:rPr>
                <w:rFonts w:ascii="Calibri" w:hAnsi="Calibri" w:cs="Calibri"/>
                <w:sz w:val="24"/>
                <w:szCs w:val="24"/>
              </w:rPr>
            </w:pPr>
          </w:p>
          <w:p w14:paraId="7749CFED" w14:textId="77777777" w:rsidR="00554E99" w:rsidRDefault="00554E99" w:rsidP="00554E99">
            <w:pPr>
              <w:pStyle w:val="Heading3"/>
              <w:shd w:val="clear" w:color="auto" w:fill="FFFFFF"/>
              <w:spacing w:before="0" w:beforeAutospacing="0" w:after="300" w:afterAutospacing="0" w:line="360" w:lineRule="auto"/>
              <w:textAlignment w:val="baseline"/>
              <w:rPr>
                <w:rFonts w:ascii="Arial" w:hAnsi="Arial" w:cs="Arial"/>
                <w:color w:val="333333"/>
                <w:sz w:val="24"/>
                <w:szCs w:val="24"/>
                <w:shd w:val="clear" w:color="auto" w:fill="FFFFFF"/>
              </w:rPr>
            </w:pPr>
            <w:r>
              <w:rPr>
                <w:rFonts w:ascii="Arial" w:hAnsi="Arial" w:cs="Arial"/>
                <w:color w:val="333333"/>
                <w:sz w:val="24"/>
                <w:szCs w:val="24"/>
              </w:rPr>
              <w:t> </w:t>
            </w:r>
          </w:p>
          <w:p w14:paraId="65BAAFA8" w14:textId="77777777" w:rsidR="00554E99" w:rsidRDefault="00554E99" w:rsidP="00554E99">
            <w:pPr>
              <w:spacing w:line="360" w:lineRule="auto"/>
              <w:rPr>
                <w:rFonts w:ascii="Calibri" w:hAnsi="Calibri" w:cs="Calibri"/>
                <w:sz w:val="24"/>
                <w:szCs w:val="24"/>
              </w:rPr>
            </w:pPr>
          </w:p>
          <w:p w14:paraId="45F1A3E9" w14:textId="77777777" w:rsidR="00554E99" w:rsidRDefault="00554E99" w:rsidP="00554E99">
            <w:pPr>
              <w:spacing w:line="360" w:lineRule="auto"/>
              <w:rPr>
                <w:rFonts w:ascii="Arial" w:hAnsi="Arial" w:cs="Arial"/>
                <w:sz w:val="24"/>
                <w:szCs w:val="24"/>
              </w:rPr>
            </w:pPr>
          </w:p>
          <w:p w14:paraId="37E24801" w14:textId="77777777" w:rsidR="00554E99" w:rsidRPr="00CC2FB3" w:rsidRDefault="00554E99" w:rsidP="00A851DA">
            <w:pPr>
              <w:rPr>
                <w:rFonts w:ascii="Arial" w:hAnsi="Arial" w:cs="Arial"/>
                <w:sz w:val="24"/>
                <w:szCs w:val="24"/>
              </w:rPr>
            </w:pPr>
          </w:p>
          <w:p w14:paraId="62D13E32" w14:textId="77777777" w:rsidR="00CC2FB3" w:rsidRDefault="00CC2FB3" w:rsidP="00A851DA">
            <w:pPr>
              <w:rPr>
                <w:b/>
              </w:rPr>
            </w:pPr>
          </w:p>
          <w:p w14:paraId="104BF216" w14:textId="77777777" w:rsidR="00CC2FB3" w:rsidRDefault="00CC2FB3" w:rsidP="00A851DA">
            <w:pPr>
              <w:rPr>
                <w:b/>
              </w:rPr>
            </w:pPr>
          </w:p>
          <w:p w14:paraId="4C92FB60" w14:textId="77777777" w:rsidR="00CC2FB3" w:rsidRDefault="00CC2FB3" w:rsidP="00A851DA">
            <w:pPr>
              <w:rPr>
                <w:b/>
              </w:rPr>
            </w:pPr>
          </w:p>
          <w:p w14:paraId="3DC2735B" w14:textId="77777777" w:rsidR="00CC2FB3" w:rsidRDefault="00CC2FB3" w:rsidP="00A851DA">
            <w:pPr>
              <w:rPr>
                <w:b/>
              </w:rPr>
            </w:pPr>
          </w:p>
          <w:p w14:paraId="67D04FF5" w14:textId="77777777" w:rsidR="00CC2FB3" w:rsidRDefault="00CC2FB3" w:rsidP="00A851DA">
            <w:pPr>
              <w:rPr>
                <w:b/>
              </w:rPr>
            </w:pPr>
          </w:p>
          <w:p w14:paraId="3D986B68" w14:textId="77777777" w:rsidR="00CC2FB3" w:rsidRDefault="00CC2FB3" w:rsidP="00A851DA">
            <w:pPr>
              <w:rPr>
                <w:b/>
              </w:rPr>
            </w:pPr>
          </w:p>
          <w:p w14:paraId="1B5D42DC" w14:textId="77777777" w:rsidR="00CC2FB3" w:rsidRDefault="00CC2FB3" w:rsidP="00A851DA">
            <w:pPr>
              <w:rPr>
                <w:b/>
              </w:rPr>
            </w:pPr>
          </w:p>
          <w:p w14:paraId="63DAAFBC" w14:textId="77777777" w:rsidR="00CC2FB3" w:rsidRDefault="00CC2FB3" w:rsidP="00A851DA">
            <w:pPr>
              <w:rPr>
                <w:b/>
              </w:rPr>
            </w:pPr>
          </w:p>
          <w:p w14:paraId="5794B9E1" w14:textId="77777777" w:rsidR="00CC2FB3" w:rsidRDefault="00CC2FB3" w:rsidP="00A851DA">
            <w:pPr>
              <w:rPr>
                <w:b/>
              </w:rPr>
            </w:pPr>
          </w:p>
          <w:p w14:paraId="7FABCCDE" w14:textId="77777777" w:rsidR="00CC2FB3" w:rsidRDefault="00CC2FB3" w:rsidP="00A851DA">
            <w:pPr>
              <w:rPr>
                <w:b/>
              </w:rPr>
            </w:pPr>
          </w:p>
          <w:p w14:paraId="7CDF6292" w14:textId="77777777" w:rsidR="00CC2FB3" w:rsidRDefault="00CC2FB3" w:rsidP="00A851DA">
            <w:pPr>
              <w:rPr>
                <w:b/>
              </w:rPr>
            </w:pPr>
          </w:p>
          <w:p w14:paraId="20D57A0B" w14:textId="77777777" w:rsidR="00CC2FB3" w:rsidRDefault="00CC2FB3" w:rsidP="00A851DA">
            <w:pPr>
              <w:rPr>
                <w:b/>
              </w:rPr>
            </w:pPr>
          </w:p>
          <w:p w14:paraId="38B7CD57" w14:textId="77777777" w:rsidR="00CC2FB3" w:rsidRDefault="00CC2FB3" w:rsidP="00A851DA">
            <w:pPr>
              <w:rPr>
                <w:b/>
              </w:rPr>
            </w:pPr>
          </w:p>
          <w:p w14:paraId="7E4D582C" w14:textId="77777777" w:rsidR="00CC2FB3" w:rsidRDefault="00CC2FB3" w:rsidP="00A851DA">
            <w:pPr>
              <w:rPr>
                <w:b/>
              </w:rPr>
            </w:pPr>
          </w:p>
          <w:p w14:paraId="783C7A74" w14:textId="77777777" w:rsidR="00CC2FB3" w:rsidRDefault="00CC2FB3" w:rsidP="00A851DA">
            <w:pPr>
              <w:rPr>
                <w:b/>
              </w:rPr>
            </w:pPr>
          </w:p>
          <w:p w14:paraId="4332B8B0" w14:textId="77777777" w:rsidR="00CC2FB3" w:rsidRDefault="00CC2FB3" w:rsidP="00A851DA">
            <w:pPr>
              <w:rPr>
                <w:b/>
              </w:rPr>
            </w:pPr>
          </w:p>
        </w:tc>
      </w:tr>
    </w:tbl>
    <w:p w14:paraId="4967FB7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52816F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E060E2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9598A6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B1FF0B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3620E5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3CC2D0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735AEC9B" w14:textId="77777777" w:rsidTr="00405895">
        <w:tc>
          <w:tcPr>
            <w:tcW w:w="2310" w:type="dxa"/>
            <w:shd w:val="clear" w:color="auto" w:fill="D9D9D9" w:themeFill="background1" w:themeFillShade="D9"/>
          </w:tcPr>
          <w:p w14:paraId="6AE8BCE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DA32BA6"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77CE81C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54AC18" w14:textId="77777777" w:rsidR="00405895" w:rsidRPr="00B0415E" w:rsidRDefault="00405895" w:rsidP="00A851DA">
            <w:pPr>
              <w:rPr>
                <w:rFonts w:cs="Bliss-Regular"/>
                <w:color w:val="000000"/>
              </w:rPr>
            </w:pPr>
          </w:p>
        </w:tc>
      </w:tr>
    </w:tbl>
    <w:p w14:paraId="0233F8FD" w14:textId="77777777" w:rsidR="00A851DA" w:rsidRPr="00B0415E" w:rsidRDefault="00A851DA" w:rsidP="00A851DA">
      <w:pPr>
        <w:rPr>
          <w:rFonts w:cs="Bliss-Regular"/>
          <w:color w:val="000000"/>
          <w:lang w:val="en-US"/>
        </w:rPr>
      </w:pPr>
    </w:p>
    <w:p w14:paraId="1EE3ACFF" w14:textId="77777777" w:rsidR="00A851DA" w:rsidRPr="00B0415E" w:rsidRDefault="00A851DA" w:rsidP="00A851DA">
      <w:pPr>
        <w:rPr>
          <w:rFonts w:cs="Bliss-Regular"/>
          <w:color w:val="000000"/>
          <w:lang w:val="en-US"/>
        </w:rPr>
      </w:pPr>
    </w:p>
    <w:p w14:paraId="1F70772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428FCA0" w14:textId="77777777" w:rsidTr="00B0415E">
        <w:trPr>
          <w:trHeight w:val="249"/>
        </w:trPr>
        <w:tc>
          <w:tcPr>
            <w:tcW w:w="4621" w:type="dxa"/>
            <w:shd w:val="clear" w:color="auto" w:fill="D9D9D9" w:themeFill="background1" w:themeFillShade="D9"/>
          </w:tcPr>
          <w:p w14:paraId="3896D1DB" w14:textId="77777777" w:rsidR="00503D7E" w:rsidRPr="00B0415E" w:rsidRDefault="00503D7E" w:rsidP="00503D7E">
            <w:pPr>
              <w:rPr>
                <w:b/>
                <w:color w:val="002060"/>
              </w:rPr>
            </w:pPr>
            <w:r w:rsidRPr="00B0415E">
              <w:rPr>
                <w:b/>
                <w:color w:val="002060"/>
              </w:rPr>
              <w:t>Total Marks</w:t>
            </w:r>
          </w:p>
        </w:tc>
        <w:tc>
          <w:tcPr>
            <w:tcW w:w="4621" w:type="dxa"/>
          </w:tcPr>
          <w:p w14:paraId="0CFD8020" w14:textId="77777777" w:rsidR="00503D7E" w:rsidRPr="00B0415E" w:rsidRDefault="00503D7E" w:rsidP="00503D7E">
            <w:pPr>
              <w:rPr>
                <w:rFonts w:cs="Times New Roman"/>
                <w:szCs w:val="32"/>
              </w:rPr>
            </w:pPr>
          </w:p>
        </w:tc>
      </w:tr>
      <w:tr w:rsidR="00503D7E" w:rsidRPr="00B0415E" w14:paraId="2FE1104A" w14:textId="77777777" w:rsidTr="00B0415E">
        <w:tc>
          <w:tcPr>
            <w:tcW w:w="4621" w:type="dxa"/>
            <w:shd w:val="clear" w:color="auto" w:fill="D9D9D9" w:themeFill="background1" w:themeFillShade="D9"/>
          </w:tcPr>
          <w:p w14:paraId="63707E62" w14:textId="77777777" w:rsidR="00503D7E" w:rsidRPr="00B0415E" w:rsidRDefault="00503D7E" w:rsidP="00503D7E">
            <w:pPr>
              <w:rPr>
                <w:b/>
                <w:color w:val="002060"/>
              </w:rPr>
            </w:pPr>
            <w:r w:rsidRPr="00B0415E">
              <w:rPr>
                <w:b/>
                <w:color w:val="002060"/>
              </w:rPr>
              <w:t>Marks Obtained</w:t>
            </w:r>
          </w:p>
        </w:tc>
        <w:tc>
          <w:tcPr>
            <w:tcW w:w="4621" w:type="dxa"/>
          </w:tcPr>
          <w:p w14:paraId="6DAD63F8" w14:textId="77777777" w:rsidR="00503D7E" w:rsidRPr="00B0415E" w:rsidRDefault="00503D7E" w:rsidP="00503D7E">
            <w:pPr>
              <w:rPr>
                <w:rFonts w:cs="Times New Roman"/>
                <w:szCs w:val="32"/>
              </w:rPr>
            </w:pPr>
          </w:p>
        </w:tc>
      </w:tr>
      <w:tr w:rsidR="00503D7E" w:rsidRPr="00B0415E" w14:paraId="3C8F240F" w14:textId="77777777" w:rsidTr="00B0415E">
        <w:tc>
          <w:tcPr>
            <w:tcW w:w="4621" w:type="dxa"/>
            <w:shd w:val="clear" w:color="auto" w:fill="D9D9D9" w:themeFill="background1" w:themeFillShade="D9"/>
          </w:tcPr>
          <w:p w14:paraId="683AAFA3" w14:textId="77777777" w:rsidR="00503D7E" w:rsidRPr="00B0415E" w:rsidRDefault="00B0415E" w:rsidP="00503D7E">
            <w:pPr>
              <w:rPr>
                <w:b/>
                <w:color w:val="002060"/>
              </w:rPr>
            </w:pPr>
            <w:r w:rsidRPr="00B0415E">
              <w:rPr>
                <w:b/>
                <w:color w:val="002060"/>
              </w:rPr>
              <w:t>Percentage / Grade</w:t>
            </w:r>
          </w:p>
        </w:tc>
        <w:tc>
          <w:tcPr>
            <w:tcW w:w="4621" w:type="dxa"/>
          </w:tcPr>
          <w:p w14:paraId="2E70E85E" w14:textId="77777777" w:rsidR="00503D7E" w:rsidRPr="00B0415E" w:rsidRDefault="00503D7E" w:rsidP="00503D7E">
            <w:pPr>
              <w:rPr>
                <w:rFonts w:cs="Times New Roman"/>
                <w:szCs w:val="32"/>
              </w:rPr>
            </w:pPr>
          </w:p>
        </w:tc>
      </w:tr>
    </w:tbl>
    <w:p w14:paraId="5A6718FB" w14:textId="77777777" w:rsidR="00A851DA" w:rsidRDefault="00A851DA" w:rsidP="00503D7E">
      <w:pPr>
        <w:rPr>
          <w:rFonts w:cs="Times New Roman"/>
          <w:sz w:val="24"/>
          <w:szCs w:val="32"/>
        </w:rPr>
      </w:pPr>
    </w:p>
    <w:p w14:paraId="4036449A" w14:textId="77777777" w:rsidR="00607874" w:rsidRDefault="00607874" w:rsidP="00503D7E">
      <w:pPr>
        <w:rPr>
          <w:rFonts w:cs="Times New Roman"/>
          <w:sz w:val="24"/>
          <w:szCs w:val="32"/>
        </w:rPr>
      </w:pPr>
    </w:p>
    <w:p w14:paraId="7CF2A59A" w14:textId="77777777" w:rsidR="00607874" w:rsidRDefault="00607874" w:rsidP="00503D7E">
      <w:pPr>
        <w:rPr>
          <w:rFonts w:cs="Times New Roman"/>
          <w:sz w:val="24"/>
          <w:szCs w:val="32"/>
        </w:rPr>
      </w:pPr>
    </w:p>
    <w:p w14:paraId="03C8071A" w14:textId="77777777" w:rsidR="00607874" w:rsidRDefault="00607874" w:rsidP="00503D7E">
      <w:pPr>
        <w:rPr>
          <w:rFonts w:cs="Times New Roman"/>
          <w:sz w:val="24"/>
          <w:szCs w:val="32"/>
        </w:rPr>
      </w:pPr>
    </w:p>
    <w:p w14:paraId="2BC51131" w14:textId="77777777" w:rsidR="00607874" w:rsidRDefault="00607874" w:rsidP="00503D7E">
      <w:pPr>
        <w:rPr>
          <w:rFonts w:cs="Times New Roman"/>
          <w:sz w:val="24"/>
          <w:szCs w:val="32"/>
        </w:rPr>
      </w:pPr>
    </w:p>
    <w:p w14:paraId="423146BD" w14:textId="77777777" w:rsidR="00607874" w:rsidRDefault="00607874" w:rsidP="00503D7E">
      <w:pPr>
        <w:rPr>
          <w:rFonts w:cs="Times New Roman"/>
          <w:sz w:val="24"/>
          <w:szCs w:val="32"/>
        </w:rPr>
      </w:pPr>
    </w:p>
    <w:p w14:paraId="77739480" w14:textId="77777777" w:rsidR="00607874" w:rsidRDefault="00607874" w:rsidP="00503D7E">
      <w:pPr>
        <w:rPr>
          <w:rFonts w:cs="Times New Roman"/>
          <w:sz w:val="24"/>
          <w:szCs w:val="32"/>
        </w:rPr>
      </w:pPr>
    </w:p>
    <w:p w14:paraId="2814FC85" w14:textId="77777777" w:rsidR="00607874" w:rsidRDefault="00607874" w:rsidP="00503D7E">
      <w:pPr>
        <w:rPr>
          <w:rFonts w:cs="Times New Roman"/>
          <w:sz w:val="24"/>
          <w:szCs w:val="32"/>
        </w:rPr>
      </w:pPr>
    </w:p>
    <w:p w14:paraId="48284445" w14:textId="77777777" w:rsidR="00EA30AB" w:rsidRDefault="00EA30AB" w:rsidP="00503D7E">
      <w:pPr>
        <w:rPr>
          <w:rFonts w:cs="Times New Roman"/>
          <w:sz w:val="24"/>
          <w:szCs w:val="32"/>
        </w:rPr>
      </w:pPr>
    </w:p>
    <w:p w14:paraId="4BCFEF9F" w14:textId="77777777" w:rsidR="00EA30AB" w:rsidRDefault="00EA30AB" w:rsidP="00503D7E">
      <w:pPr>
        <w:rPr>
          <w:rFonts w:cs="Times New Roman"/>
          <w:sz w:val="24"/>
          <w:szCs w:val="32"/>
        </w:rPr>
      </w:pPr>
    </w:p>
    <w:p w14:paraId="0328777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28A034" w14:textId="77777777" w:rsidR="00903D8B" w:rsidRDefault="00903D8B" w:rsidP="00CB4D0A">
      <w:pPr>
        <w:spacing w:after="0" w:line="240" w:lineRule="auto"/>
      </w:pPr>
      <w:r>
        <w:separator/>
      </w:r>
    </w:p>
  </w:endnote>
  <w:endnote w:type="continuationSeparator" w:id="0">
    <w:p w14:paraId="281108B6" w14:textId="77777777" w:rsidR="00903D8B" w:rsidRDefault="00903D8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D75F01" w14:textId="77777777" w:rsidR="00903D8B" w:rsidRDefault="00903D8B" w:rsidP="00CB4D0A">
      <w:pPr>
        <w:spacing w:after="0" w:line="240" w:lineRule="auto"/>
      </w:pPr>
      <w:r>
        <w:separator/>
      </w:r>
    </w:p>
  </w:footnote>
  <w:footnote w:type="continuationSeparator" w:id="0">
    <w:p w14:paraId="70BFF974" w14:textId="77777777" w:rsidR="00903D8B" w:rsidRDefault="00903D8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02D7"/>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4E99"/>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03D8B"/>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3503F"/>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47F341"/>
  <w15:docId w15:val="{82DD41CC-B621-4511-9C6E-A50632E5C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3">
    <w:name w:val="heading 3"/>
    <w:basedOn w:val="Normal"/>
    <w:link w:val="Heading3Char"/>
    <w:uiPriority w:val="9"/>
    <w:semiHidden/>
    <w:unhideWhenUsed/>
    <w:qFormat/>
    <w:rsid w:val="00554E9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554E99"/>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554E99"/>
    <w:rPr>
      <w:color w:val="0000FF"/>
      <w:u w:val="single"/>
    </w:rPr>
  </w:style>
  <w:style w:type="paragraph" w:styleId="NormalWeb">
    <w:name w:val="Normal (Web)"/>
    <w:basedOn w:val="Normal"/>
    <w:uiPriority w:val="99"/>
    <w:semiHidden/>
    <w:unhideWhenUsed/>
    <w:rsid w:val="00554E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54E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70923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744DBC-D7A6-47A1-8A89-1EB47A270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1105</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Claudine Diaz</cp:lastModifiedBy>
  <cp:revision>2</cp:revision>
  <dcterms:created xsi:type="dcterms:W3CDTF">2015-01-26T12:24:00Z</dcterms:created>
  <dcterms:modified xsi:type="dcterms:W3CDTF">2018-11-27T16:03:00Z</dcterms:modified>
</cp:coreProperties>
</file>