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4F08D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8441156" wp14:editId="0659D1E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F13197D" w14:textId="77777777" w:rsidR="00607874" w:rsidRDefault="003E321F" w:rsidP="00A851DA">
      <w:pPr>
        <w:rPr>
          <w:lang w:val="en-US"/>
        </w:rPr>
      </w:pPr>
      <w:r>
        <w:rPr>
          <w:noProof/>
          <w:lang w:val="en-US" w:eastAsia="zh-TW"/>
        </w:rPr>
        <w:pict w14:anchorId="3ED5831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D466DC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EE53AB" w14:textId="77777777" w:rsidR="00405895" w:rsidRDefault="00405895"/>
              </w:txbxContent>
            </v:textbox>
          </v:shape>
        </w:pict>
      </w:r>
    </w:p>
    <w:p w14:paraId="2AC5B424" w14:textId="77777777" w:rsidR="00607874" w:rsidRDefault="00607874" w:rsidP="00A851DA">
      <w:pPr>
        <w:rPr>
          <w:lang w:val="en-US"/>
        </w:rPr>
      </w:pPr>
    </w:p>
    <w:p w14:paraId="7D9C99D9" w14:textId="77777777" w:rsidR="00607874" w:rsidRDefault="00607874" w:rsidP="00A851DA">
      <w:pPr>
        <w:rPr>
          <w:lang w:val="en-US"/>
        </w:rPr>
      </w:pPr>
    </w:p>
    <w:p w14:paraId="7BC712B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9E55BA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24E9B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25F999" w14:textId="624C2757" w:rsidR="00A851DA" w:rsidRPr="00D92CD6" w:rsidRDefault="004F2854">
            <w:pPr>
              <w:pStyle w:val="Default"/>
              <w:rPr>
                <w:rFonts w:ascii="Arial" w:hAnsi="Arial" w:cs="Arial"/>
                <w:b/>
              </w:rPr>
            </w:pPr>
            <w:r w:rsidRPr="00D92CD6">
              <w:rPr>
                <w:rFonts w:ascii="Arial" w:hAnsi="Arial" w:cs="Arial"/>
                <w:b/>
              </w:rPr>
              <w:t xml:space="preserve">ADENIYI </w:t>
            </w:r>
            <w:r w:rsidR="001522BE">
              <w:rPr>
                <w:rFonts w:ascii="Arial" w:hAnsi="Arial" w:cs="Arial"/>
                <w:b/>
              </w:rPr>
              <w:t>YEWANDE FOLUKE</w:t>
            </w:r>
          </w:p>
        </w:tc>
      </w:tr>
      <w:tr w:rsidR="00A851DA" w:rsidRPr="00B0415E" w14:paraId="6B2E6E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FA76F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B33613" w14:textId="59F43C69" w:rsidR="00A851DA" w:rsidRPr="00D92CD6" w:rsidRDefault="001522BE">
            <w:pPr>
              <w:pStyle w:val="Default"/>
              <w:rPr>
                <w:rFonts w:ascii="Arial" w:hAnsi="Arial" w:cs="Arial"/>
                <w:b/>
              </w:rPr>
            </w:pPr>
            <w:r>
              <w:rPr>
                <w:rFonts w:ascii="Arial" w:hAnsi="Arial" w:cs="Arial"/>
                <w:b/>
              </w:rPr>
              <w:t>26006</w:t>
            </w:r>
          </w:p>
        </w:tc>
      </w:tr>
      <w:tr w:rsidR="00A851DA" w:rsidRPr="00B0415E" w14:paraId="137FF90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48E7D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F210EB" w14:textId="0BC111C4" w:rsidR="00A851DA" w:rsidRPr="00D92CD6" w:rsidRDefault="006E1C59">
            <w:pPr>
              <w:pStyle w:val="Default"/>
              <w:rPr>
                <w:rFonts w:ascii="Arial" w:hAnsi="Arial" w:cs="Arial"/>
                <w:b/>
              </w:rPr>
            </w:pPr>
            <w:r>
              <w:rPr>
                <w:rFonts w:ascii="Arial" w:hAnsi="Arial" w:cs="Arial"/>
                <w:b/>
              </w:rPr>
              <w:t>PROCUREMENT &amp; MANUFACTURING STRATEGIES</w:t>
            </w:r>
          </w:p>
        </w:tc>
      </w:tr>
      <w:tr w:rsidR="00A851DA" w:rsidRPr="00B0415E" w14:paraId="5FEC722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81BD2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F42C781" w14:textId="2DCC1703" w:rsidR="00A851DA" w:rsidRPr="00D92CD6" w:rsidRDefault="006E1C59">
            <w:pPr>
              <w:rPr>
                <w:rFonts w:ascii="Arial" w:hAnsi="Arial" w:cs="Arial"/>
                <w:b/>
                <w:sz w:val="24"/>
                <w:szCs w:val="24"/>
              </w:rPr>
            </w:pPr>
            <w:r>
              <w:rPr>
                <w:rFonts w:ascii="Arial" w:hAnsi="Arial" w:cs="Arial"/>
                <w:b/>
                <w:sz w:val="24"/>
                <w:szCs w:val="24"/>
              </w:rPr>
              <w:t>5</w:t>
            </w:r>
          </w:p>
        </w:tc>
      </w:tr>
    </w:tbl>
    <w:p w14:paraId="0CE36D21" w14:textId="77777777" w:rsidR="00CC2FB3" w:rsidRDefault="00CC2FB3" w:rsidP="00A851DA">
      <w:pPr>
        <w:rPr>
          <w:b/>
          <w:lang w:val="en-US"/>
        </w:rPr>
      </w:pPr>
    </w:p>
    <w:p w14:paraId="0BDE3840" w14:textId="77777777" w:rsidR="00443E6F" w:rsidRDefault="00527C11" w:rsidP="00A851DA">
      <w:pPr>
        <w:rPr>
          <w:b/>
          <w:sz w:val="28"/>
          <w:lang w:val="en-US"/>
        </w:rPr>
      </w:pPr>
      <w:r w:rsidRPr="00443E6F">
        <w:rPr>
          <w:b/>
          <w:sz w:val="28"/>
          <w:lang w:val="en-US"/>
        </w:rPr>
        <w:t>Marking Criteria:</w:t>
      </w:r>
    </w:p>
    <w:p w14:paraId="672097A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8661E6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16A0A9C" w14:textId="77777777" w:rsidTr="00CC2FB3">
        <w:tc>
          <w:tcPr>
            <w:tcW w:w="9242" w:type="dxa"/>
          </w:tcPr>
          <w:p w14:paraId="30A86B19" w14:textId="1F964DE8" w:rsidR="000A266F" w:rsidRPr="00010297" w:rsidRDefault="000A266F" w:rsidP="000A266F">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Name:</w:t>
            </w:r>
            <w:r>
              <w:rPr>
                <w:rFonts w:ascii="Arial" w:hAnsi="Arial" w:cs="Arial"/>
                <w:sz w:val="24"/>
                <w:szCs w:val="24"/>
              </w:rPr>
              <w:t xml:space="preserve">   Adeniyi </w:t>
            </w:r>
            <w:r w:rsidR="001522BE">
              <w:rPr>
                <w:rFonts w:ascii="Arial" w:hAnsi="Arial" w:cs="Arial"/>
                <w:sz w:val="24"/>
                <w:szCs w:val="24"/>
              </w:rPr>
              <w:t>Yewande Foluke</w:t>
            </w:r>
          </w:p>
          <w:p w14:paraId="48215B39" w14:textId="466FF94E" w:rsidR="000A266F" w:rsidRPr="00010297" w:rsidRDefault="000A266F" w:rsidP="000A266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r>
            <w:r w:rsidR="001522BE">
              <w:rPr>
                <w:rFonts w:ascii="Arial" w:hAnsi="Arial" w:cs="Arial"/>
                <w:sz w:val="24"/>
                <w:szCs w:val="24"/>
              </w:rPr>
              <w:t>26006</w:t>
            </w:r>
          </w:p>
          <w:p w14:paraId="42B57BF0" w14:textId="2D7ACE26" w:rsidR="000A266F" w:rsidRPr="002F313D" w:rsidRDefault="000A266F" w:rsidP="000A266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6E1C59">
              <w:rPr>
                <w:rFonts w:ascii="Arial" w:hAnsi="Arial" w:cs="Arial"/>
                <w:b/>
                <w:sz w:val="24"/>
                <w:szCs w:val="24"/>
              </w:rPr>
              <w:t>5</w:t>
            </w:r>
          </w:p>
          <w:p w14:paraId="4760850C" w14:textId="78DA1C9F" w:rsidR="000A266F" w:rsidRDefault="000A266F" w:rsidP="000A266F">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Page 1.</w:t>
            </w:r>
          </w:p>
          <w:p w14:paraId="5CDCF58C" w14:textId="1EB00FB8" w:rsidR="000A266F" w:rsidRDefault="000A266F" w:rsidP="000A266F">
            <w:pPr>
              <w:rPr>
                <w:rFonts w:ascii="Arial" w:hAnsi="Arial" w:cs="Arial"/>
                <w:b/>
                <w:sz w:val="24"/>
                <w:szCs w:val="24"/>
              </w:rPr>
            </w:pPr>
            <w:r w:rsidRPr="002B5438">
              <w:rPr>
                <w:rFonts w:ascii="Arial" w:hAnsi="Arial" w:cs="Arial"/>
                <w:b/>
                <w:sz w:val="24"/>
                <w:szCs w:val="24"/>
              </w:rPr>
              <w:t>QUESTION 1.</w:t>
            </w:r>
          </w:p>
          <w:p w14:paraId="6357C472" w14:textId="39182D42" w:rsidR="0089239E" w:rsidRPr="0089239E" w:rsidRDefault="0089239E" w:rsidP="000A266F">
            <w:pPr>
              <w:rPr>
                <w:rFonts w:ascii="Arial" w:hAnsi="Arial" w:cs="Arial"/>
                <w:b/>
                <w:sz w:val="14"/>
                <w:szCs w:val="24"/>
              </w:rPr>
            </w:pPr>
          </w:p>
          <w:p w14:paraId="6F8D050E" w14:textId="35BF2125" w:rsidR="0089239E" w:rsidRDefault="0089239E" w:rsidP="000A266F">
            <w:pPr>
              <w:rPr>
                <w:rFonts w:ascii="Arial" w:hAnsi="Arial" w:cs="Arial"/>
                <w:b/>
                <w:sz w:val="24"/>
                <w:szCs w:val="24"/>
              </w:rPr>
            </w:pPr>
            <w:r>
              <w:rPr>
                <w:rFonts w:ascii="Arial" w:hAnsi="Arial" w:cs="Arial"/>
                <w:b/>
                <w:sz w:val="24"/>
                <w:szCs w:val="24"/>
              </w:rPr>
              <w:t xml:space="preserve">Give </w:t>
            </w:r>
            <w:r w:rsidR="00E742AD">
              <w:rPr>
                <w:rFonts w:ascii="Arial" w:hAnsi="Arial" w:cs="Arial"/>
                <w:b/>
                <w:sz w:val="24"/>
                <w:szCs w:val="24"/>
              </w:rPr>
              <w:t xml:space="preserve">brief </w:t>
            </w:r>
            <w:r>
              <w:rPr>
                <w:rFonts w:ascii="Arial" w:hAnsi="Arial" w:cs="Arial"/>
                <w:b/>
                <w:sz w:val="24"/>
                <w:szCs w:val="24"/>
              </w:rPr>
              <w:t>answers for the following questions.</w:t>
            </w:r>
          </w:p>
          <w:p w14:paraId="23C4F40C" w14:textId="77777777" w:rsidR="00FA0A75" w:rsidRDefault="00FA0A75" w:rsidP="000A266F">
            <w:pPr>
              <w:rPr>
                <w:rFonts w:ascii="Arial" w:hAnsi="Arial" w:cs="Arial"/>
                <w:b/>
                <w:sz w:val="24"/>
                <w:szCs w:val="24"/>
              </w:rPr>
            </w:pPr>
          </w:p>
          <w:p w14:paraId="55D33152" w14:textId="12AEAF6D" w:rsidR="000A266F" w:rsidRPr="00E742AD" w:rsidRDefault="006E1C59" w:rsidP="00E742AD">
            <w:pPr>
              <w:pStyle w:val="ListParagraph"/>
              <w:numPr>
                <w:ilvl w:val="0"/>
                <w:numId w:val="2"/>
              </w:numPr>
              <w:spacing w:line="360" w:lineRule="auto"/>
              <w:jc w:val="both"/>
              <w:rPr>
                <w:rFonts w:ascii="Arial" w:hAnsi="Arial" w:cs="Arial"/>
                <w:sz w:val="24"/>
                <w:szCs w:val="24"/>
              </w:rPr>
            </w:pPr>
            <w:r>
              <w:rPr>
                <w:rFonts w:ascii="Arial" w:hAnsi="Arial" w:cs="Arial"/>
                <w:b/>
                <w:sz w:val="24"/>
                <w:szCs w:val="24"/>
              </w:rPr>
              <w:t>What is Purchasing?</w:t>
            </w:r>
          </w:p>
          <w:p w14:paraId="649F48A4" w14:textId="0D18FD41" w:rsidR="00E742AD" w:rsidRDefault="00CE6323" w:rsidP="000A266F">
            <w:pPr>
              <w:pStyle w:val="ListParagraph"/>
              <w:spacing w:line="360" w:lineRule="auto"/>
              <w:ind w:left="1080"/>
              <w:jc w:val="both"/>
              <w:rPr>
                <w:rFonts w:ascii="Arial" w:hAnsi="Arial" w:cs="Arial"/>
                <w:sz w:val="24"/>
                <w:szCs w:val="24"/>
              </w:rPr>
            </w:pPr>
            <w:r>
              <w:rPr>
                <w:rFonts w:ascii="Arial" w:hAnsi="Arial" w:cs="Arial"/>
                <w:sz w:val="24"/>
                <w:szCs w:val="24"/>
              </w:rPr>
              <w:t xml:space="preserve">According to BusinessDictionary.com, purchasing is the activity of acquiring goods and services to accomplish the goals of the organization. Wikipedia defines purchasing as </w:t>
            </w:r>
            <w:r w:rsidR="000B13DF">
              <w:rPr>
                <w:rFonts w:ascii="Arial" w:hAnsi="Arial" w:cs="Arial"/>
                <w:sz w:val="24"/>
                <w:szCs w:val="24"/>
              </w:rPr>
              <w:t xml:space="preserve">a business or organization attempting to acquire goods or service to accomplish its goal. </w:t>
            </w:r>
          </w:p>
          <w:p w14:paraId="0A55F84C" w14:textId="7E53335D" w:rsidR="000B13DF" w:rsidRDefault="000B13DF" w:rsidP="000B13DF">
            <w:pPr>
              <w:pStyle w:val="ListParagraph"/>
              <w:spacing w:line="360" w:lineRule="auto"/>
              <w:ind w:left="1080"/>
              <w:jc w:val="both"/>
              <w:rPr>
                <w:rFonts w:ascii="Arial" w:hAnsi="Arial" w:cs="Arial"/>
                <w:b/>
                <w:sz w:val="24"/>
                <w:szCs w:val="24"/>
              </w:rPr>
            </w:pPr>
            <w:r>
              <w:rPr>
                <w:rFonts w:ascii="Arial" w:hAnsi="Arial" w:cs="Arial"/>
                <w:sz w:val="24"/>
                <w:szCs w:val="24"/>
              </w:rPr>
              <w:t>Purchasing is the act of buying goods or services for a company, organization or government agencies.</w:t>
            </w:r>
            <w:r>
              <w:rPr>
                <w:rFonts w:ascii="Arial" w:hAnsi="Arial" w:cs="Arial"/>
                <w:b/>
                <w:sz w:val="24"/>
                <w:szCs w:val="24"/>
              </w:rPr>
              <w:t xml:space="preserve">                           </w:t>
            </w:r>
          </w:p>
          <w:p w14:paraId="1F2328DE" w14:textId="69965290" w:rsidR="000B13DF" w:rsidRDefault="000B13DF" w:rsidP="000B13DF">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Define the term ‘procurement.’</w:t>
            </w:r>
          </w:p>
          <w:p w14:paraId="6CFF3D3E" w14:textId="77777777" w:rsidR="004E4D26" w:rsidRDefault="004E4D26" w:rsidP="000B13DF">
            <w:pPr>
              <w:pStyle w:val="ListParagraph"/>
              <w:spacing w:line="360" w:lineRule="auto"/>
              <w:ind w:left="1080"/>
              <w:jc w:val="both"/>
              <w:rPr>
                <w:rFonts w:ascii="Arial" w:hAnsi="Arial" w:cs="Arial"/>
                <w:sz w:val="24"/>
                <w:szCs w:val="24"/>
              </w:rPr>
            </w:pPr>
            <w:r>
              <w:rPr>
                <w:rFonts w:ascii="Arial" w:hAnsi="Arial" w:cs="Arial"/>
                <w:sz w:val="24"/>
                <w:szCs w:val="24"/>
              </w:rPr>
              <w:t xml:space="preserve">According to Wikipedia ‘procurement is the process of finding, agreeing terms, and acquiring goods, services, or works from an external source, often via a tendering or competitive bidding process. The process is used to ensure the buyer receives goods, services, or works at the best possible </w:t>
            </w:r>
          </w:p>
          <w:p w14:paraId="7D220685" w14:textId="3709A332" w:rsidR="004E4D26" w:rsidRDefault="004E4D26" w:rsidP="000B13DF">
            <w:pPr>
              <w:pStyle w:val="ListParagraph"/>
              <w:spacing w:line="360" w:lineRule="auto"/>
              <w:ind w:left="1080"/>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Yewande Foluke</w:t>
            </w:r>
          </w:p>
          <w:p w14:paraId="1D61157A" w14:textId="096CFEDF" w:rsidR="004E4D26" w:rsidRPr="00010297" w:rsidRDefault="004E4D26" w:rsidP="004E4D26">
            <w:pPr>
              <w:spacing w:line="360" w:lineRule="auto"/>
              <w:jc w:val="both"/>
              <w:rPr>
                <w:rFonts w:ascii="Arial" w:hAnsi="Arial" w:cs="Arial"/>
                <w:sz w:val="24"/>
                <w:szCs w:val="24"/>
              </w:rPr>
            </w:pPr>
            <w:r>
              <w:rPr>
                <w:rFonts w:ascii="Arial" w:hAnsi="Arial" w:cs="Arial"/>
                <w:b/>
                <w:sz w:val="24"/>
                <w:szCs w:val="24"/>
              </w:rPr>
              <w:t xml:space="preserve">                                                                                 </w:t>
            </w:r>
            <w:r w:rsidRPr="00010297">
              <w:rPr>
                <w:rFonts w:ascii="Arial" w:hAnsi="Arial" w:cs="Arial"/>
                <w:b/>
                <w:sz w:val="24"/>
                <w:szCs w:val="24"/>
              </w:rPr>
              <w:t>Student Number:</w:t>
            </w:r>
            <w:r>
              <w:rPr>
                <w:rFonts w:ascii="Arial" w:hAnsi="Arial" w:cs="Arial"/>
                <w:sz w:val="24"/>
                <w:szCs w:val="24"/>
              </w:rPr>
              <w:tab/>
              <w:t>26006</w:t>
            </w:r>
          </w:p>
          <w:p w14:paraId="3081B839" w14:textId="312A2496" w:rsidR="004E4D26" w:rsidRPr="002F313D" w:rsidRDefault="004E4D26" w:rsidP="004E4D2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004C0DB4">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5</w:t>
            </w:r>
          </w:p>
          <w:p w14:paraId="7D64FF32" w14:textId="4556D5FA" w:rsidR="00E96E6C" w:rsidRDefault="004E4D26" w:rsidP="004E4D26">
            <w:pPr>
              <w:pStyle w:val="ListParagraph"/>
              <w:spacing w:line="360" w:lineRule="auto"/>
              <w:ind w:left="1080"/>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004C0DB4">
              <w:rPr>
                <w:rFonts w:ascii="Arial" w:hAnsi="Arial" w:cs="Arial"/>
                <w:sz w:val="24"/>
                <w:szCs w:val="24"/>
              </w:rPr>
              <w:t xml:space="preserve"> </w:t>
            </w:r>
            <w:r w:rsidRPr="00010297">
              <w:rPr>
                <w:rFonts w:ascii="Arial" w:hAnsi="Arial" w:cs="Arial"/>
                <w:b/>
                <w:sz w:val="24"/>
                <w:szCs w:val="24"/>
              </w:rPr>
              <w:t xml:space="preserve">Page </w:t>
            </w:r>
            <w:r w:rsidR="004C0DB4">
              <w:rPr>
                <w:rFonts w:ascii="Arial" w:hAnsi="Arial" w:cs="Arial"/>
                <w:b/>
                <w:sz w:val="24"/>
                <w:szCs w:val="24"/>
              </w:rPr>
              <w:t>2</w:t>
            </w:r>
            <w:r>
              <w:rPr>
                <w:rFonts w:ascii="Arial" w:hAnsi="Arial" w:cs="Arial"/>
                <w:sz w:val="24"/>
                <w:szCs w:val="24"/>
              </w:rPr>
              <w:t xml:space="preserve"> </w:t>
            </w:r>
          </w:p>
          <w:p w14:paraId="22E39B66" w14:textId="324D073A" w:rsidR="000B13DF" w:rsidRDefault="004E4D26" w:rsidP="004E4D26">
            <w:pPr>
              <w:pStyle w:val="ListParagraph"/>
              <w:spacing w:line="360" w:lineRule="auto"/>
              <w:ind w:left="1080"/>
              <w:jc w:val="both"/>
              <w:rPr>
                <w:rFonts w:ascii="Arial" w:hAnsi="Arial" w:cs="Arial"/>
                <w:sz w:val="24"/>
                <w:szCs w:val="24"/>
              </w:rPr>
            </w:pPr>
            <w:r>
              <w:rPr>
                <w:rFonts w:ascii="Arial" w:hAnsi="Arial" w:cs="Arial"/>
                <w:sz w:val="24"/>
                <w:szCs w:val="24"/>
              </w:rPr>
              <w:t>price when aspects such as quality, quantity, time and location are compared.</w:t>
            </w:r>
            <w:r w:rsidR="00E96E6C">
              <w:rPr>
                <w:rFonts w:ascii="Arial" w:hAnsi="Arial" w:cs="Arial"/>
                <w:sz w:val="24"/>
                <w:szCs w:val="24"/>
              </w:rPr>
              <w:t xml:space="preserve"> Procurement takes care of all the materials required by a business. It consists of all the associated activities required to get goods, services and any other materials from suppliers into a business.</w:t>
            </w:r>
          </w:p>
          <w:p w14:paraId="4FB804EB" w14:textId="31266341" w:rsidR="000A266F" w:rsidRDefault="004C0DB4" w:rsidP="000B13DF">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Importance of Procurement in a supply chain?</w:t>
            </w:r>
          </w:p>
          <w:p w14:paraId="3ED99F9B" w14:textId="4B3790FF" w:rsidR="003617D7" w:rsidRDefault="00005B10" w:rsidP="000A266F">
            <w:pPr>
              <w:pStyle w:val="ListParagraph"/>
              <w:spacing w:line="360" w:lineRule="auto"/>
              <w:ind w:left="1080"/>
              <w:jc w:val="both"/>
              <w:rPr>
                <w:rFonts w:ascii="Arial" w:hAnsi="Arial" w:cs="Arial"/>
                <w:sz w:val="24"/>
                <w:szCs w:val="24"/>
              </w:rPr>
            </w:pPr>
            <w:r>
              <w:rPr>
                <w:rFonts w:ascii="Arial" w:hAnsi="Arial" w:cs="Arial"/>
                <w:sz w:val="24"/>
                <w:szCs w:val="24"/>
              </w:rPr>
              <w:t xml:space="preserve">Many </w:t>
            </w:r>
            <w:r w:rsidR="003561A3">
              <w:rPr>
                <w:rFonts w:ascii="Arial" w:hAnsi="Arial" w:cs="Arial"/>
                <w:sz w:val="24"/>
                <w:szCs w:val="24"/>
              </w:rPr>
              <w:t xml:space="preserve">decisions taken by an </w:t>
            </w:r>
            <w:proofErr w:type="gramStart"/>
            <w:r w:rsidR="003561A3">
              <w:rPr>
                <w:rFonts w:ascii="Arial" w:hAnsi="Arial" w:cs="Arial"/>
                <w:sz w:val="24"/>
                <w:szCs w:val="24"/>
              </w:rPr>
              <w:t>organizations</w:t>
            </w:r>
            <w:proofErr w:type="gramEnd"/>
            <w:r w:rsidR="003561A3">
              <w:rPr>
                <w:rFonts w:ascii="Arial" w:hAnsi="Arial" w:cs="Arial"/>
                <w:sz w:val="24"/>
                <w:szCs w:val="24"/>
              </w:rPr>
              <w:t xml:space="preserve"> have a procurement implication that can impact on the overall cost of carrying out the decision. Procurement is very vital because it forms a necessary connection between businesses in the supply chain, and it gives a system for coordinating the movement of materials between suppliers and consumers. Procurement also sends at each point of the supply chain messages backwards to explain what customers desire in a product, and it passes messages forwards to declare what suppliers have accessible and then negotiates the conditions for delivery.</w:t>
            </w:r>
          </w:p>
          <w:p w14:paraId="2C179849" w14:textId="77777777" w:rsidR="000A266F" w:rsidRPr="003E5113" w:rsidRDefault="000A266F" w:rsidP="000A266F">
            <w:pPr>
              <w:pStyle w:val="ListParagraph"/>
              <w:rPr>
                <w:rFonts w:ascii="Arial" w:hAnsi="Arial" w:cs="Arial"/>
                <w:sz w:val="2"/>
                <w:szCs w:val="24"/>
              </w:rPr>
            </w:pPr>
          </w:p>
          <w:p w14:paraId="2039E211" w14:textId="2E9C8677" w:rsidR="000A266F" w:rsidRDefault="00834D18" w:rsidP="000B13DF">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Who are qualifies suppliers</w:t>
            </w:r>
            <w:r w:rsidR="00B57707">
              <w:rPr>
                <w:rFonts w:ascii="Arial" w:hAnsi="Arial" w:cs="Arial"/>
                <w:b/>
                <w:sz w:val="24"/>
                <w:szCs w:val="24"/>
              </w:rPr>
              <w:t>?</w:t>
            </w:r>
          </w:p>
          <w:p w14:paraId="717834BA" w14:textId="78C1D914" w:rsidR="00D105AE" w:rsidRDefault="00606431" w:rsidP="00606431">
            <w:pPr>
              <w:spacing w:line="360" w:lineRule="auto"/>
              <w:ind w:left="1080"/>
              <w:jc w:val="both"/>
              <w:rPr>
                <w:rFonts w:ascii="Arial" w:hAnsi="Arial" w:cs="Arial"/>
                <w:sz w:val="24"/>
                <w:szCs w:val="24"/>
              </w:rPr>
            </w:pPr>
            <w:r>
              <w:rPr>
                <w:rFonts w:ascii="Arial" w:hAnsi="Arial" w:cs="Arial"/>
                <w:sz w:val="24"/>
                <w:szCs w:val="24"/>
              </w:rPr>
              <w:t xml:space="preserve">These are suppliers that met the organization’s requirement </w:t>
            </w:r>
            <w:proofErr w:type="spellStart"/>
            <w:r>
              <w:rPr>
                <w:rFonts w:ascii="Arial" w:hAnsi="Arial" w:cs="Arial"/>
                <w:sz w:val="24"/>
                <w:szCs w:val="24"/>
              </w:rPr>
              <w:t>i.e</w:t>
            </w:r>
            <w:proofErr w:type="spellEnd"/>
            <w:r>
              <w:rPr>
                <w:rFonts w:ascii="Arial" w:hAnsi="Arial" w:cs="Arial"/>
                <w:sz w:val="24"/>
                <w:szCs w:val="24"/>
              </w:rPr>
              <w:t xml:space="preserve"> the suppliers that are capable and can deliver the materials required. They are also called the registered </w:t>
            </w:r>
            <w:r w:rsidR="00464857">
              <w:rPr>
                <w:rFonts w:ascii="Arial" w:hAnsi="Arial" w:cs="Arial"/>
                <w:sz w:val="24"/>
                <w:szCs w:val="24"/>
              </w:rPr>
              <w:t xml:space="preserve">and approved </w:t>
            </w:r>
            <w:r>
              <w:rPr>
                <w:rFonts w:ascii="Arial" w:hAnsi="Arial" w:cs="Arial"/>
                <w:sz w:val="24"/>
                <w:szCs w:val="24"/>
              </w:rPr>
              <w:t>suppliers</w:t>
            </w:r>
            <w:r w:rsidR="00464857">
              <w:rPr>
                <w:rFonts w:ascii="Arial" w:hAnsi="Arial" w:cs="Arial"/>
                <w:sz w:val="24"/>
                <w:szCs w:val="24"/>
              </w:rPr>
              <w:t xml:space="preserve"> who have a tract of good records with the organization and are trustworthy. </w:t>
            </w:r>
          </w:p>
          <w:p w14:paraId="207F1BF7" w14:textId="4F2DD573" w:rsidR="00464857" w:rsidRDefault="00464857" w:rsidP="00464857">
            <w:pPr>
              <w:pStyle w:val="ListParagraph"/>
              <w:numPr>
                <w:ilvl w:val="0"/>
                <w:numId w:val="2"/>
              </w:numPr>
              <w:spacing w:line="360" w:lineRule="auto"/>
              <w:jc w:val="both"/>
              <w:rPr>
                <w:rFonts w:ascii="Arial" w:hAnsi="Arial" w:cs="Arial"/>
                <w:b/>
                <w:sz w:val="24"/>
                <w:szCs w:val="24"/>
              </w:rPr>
            </w:pPr>
            <w:r>
              <w:rPr>
                <w:rFonts w:ascii="Arial" w:hAnsi="Arial" w:cs="Arial"/>
                <w:b/>
                <w:sz w:val="24"/>
                <w:szCs w:val="24"/>
              </w:rPr>
              <w:t>What is e-procurement</w:t>
            </w:r>
            <w:r>
              <w:rPr>
                <w:rFonts w:ascii="Arial" w:hAnsi="Arial" w:cs="Arial"/>
                <w:b/>
                <w:sz w:val="24"/>
                <w:szCs w:val="24"/>
              </w:rPr>
              <w:t>?</w:t>
            </w:r>
          </w:p>
          <w:p w14:paraId="3FB1BBD1" w14:textId="27523AE0" w:rsidR="00464857" w:rsidRDefault="00A82D18" w:rsidP="00606431">
            <w:pPr>
              <w:spacing w:line="360" w:lineRule="auto"/>
              <w:ind w:left="1080"/>
              <w:jc w:val="both"/>
              <w:rPr>
                <w:rFonts w:ascii="Arial" w:hAnsi="Arial" w:cs="Arial"/>
                <w:sz w:val="24"/>
                <w:szCs w:val="24"/>
              </w:rPr>
            </w:pPr>
            <w:r>
              <w:rPr>
                <w:rFonts w:ascii="Arial" w:hAnsi="Arial" w:cs="Arial"/>
                <w:sz w:val="24"/>
                <w:szCs w:val="24"/>
              </w:rPr>
              <w:t>This is also called electronic procurement</w:t>
            </w:r>
            <w:r w:rsidR="00DE4BB1">
              <w:rPr>
                <w:rFonts w:ascii="Arial" w:hAnsi="Arial" w:cs="Arial"/>
                <w:sz w:val="24"/>
                <w:szCs w:val="24"/>
              </w:rPr>
              <w:t xml:space="preserve">, it is the business -to – business (B2B) requisition, ordering, and purchasing of goods and services over the internet as well as other information and networking systems such as electronic data interchange. There are two kinds of electronic procurement which are explained as Business to business </w:t>
            </w:r>
            <w:proofErr w:type="spellStart"/>
            <w:r w:rsidR="00DE4BB1">
              <w:rPr>
                <w:rFonts w:ascii="Arial" w:hAnsi="Arial" w:cs="Arial"/>
                <w:sz w:val="24"/>
                <w:szCs w:val="24"/>
              </w:rPr>
              <w:t>i.e</w:t>
            </w:r>
            <w:proofErr w:type="spellEnd"/>
            <w:r w:rsidR="00DE4BB1">
              <w:rPr>
                <w:rFonts w:ascii="Arial" w:hAnsi="Arial" w:cs="Arial"/>
                <w:sz w:val="24"/>
                <w:szCs w:val="24"/>
              </w:rPr>
              <w:t xml:space="preserve"> one company buys materials from another company and business to company </w:t>
            </w:r>
            <w:proofErr w:type="spellStart"/>
            <w:r w:rsidR="00DE4BB1">
              <w:rPr>
                <w:rFonts w:ascii="Arial" w:hAnsi="Arial" w:cs="Arial"/>
                <w:sz w:val="24"/>
                <w:szCs w:val="24"/>
              </w:rPr>
              <w:t>i.e</w:t>
            </w:r>
            <w:proofErr w:type="spellEnd"/>
            <w:r w:rsidR="00DE4BB1">
              <w:rPr>
                <w:rFonts w:ascii="Arial" w:hAnsi="Arial" w:cs="Arial"/>
                <w:sz w:val="24"/>
                <w:szCs w:val="24"/>
              </w:rPr>
              <w:t xml:space="preserve"> when an </w:t>
            </w:r>
            <w:r w:rsidR="00726E71">
              <w:rPr>
                <w:rFonts w:ascii="Arial" w:hAnsi="Arial" w:cs="Arial"/>
                <w:sz w:val="24"/>
                <w:szCs w:val="24"/>
              </w:rPr>
              <w:t>end customer</w:t>
            </w:r>
            <w:r w:rsidR="00DE4BB1">
              <w:rPr>
                <w:rFonts w:ascii="Arial" w:hAnsi="Arial" w:cs="Arial"/>
                <w:sz w:val="24"/>
                <w:szCs w:val="24"/>
              </w:rPr>
              <w:t xml:space="preserve"> buys from a business which is the most common kind of electronic procurement. </w:t>
            </w:r>
          </w:p>
          <w:p w14:paraId="60EC24DF" w14:textId="77777777" w:rsidR="00726E71" w:rsidRPr="00A82D18" w:rsidRDefault="00726E71" w:rsidP="00606431">
            <w:pPr>
              <w:spacing w:line="360" w:lineRule="auto"/>
              <w:ind w:left="1080"/>
              <w:jc w:val="both"/>
              <w:rPr>
                <w:rFonts w:ascii="Arial" w:hAnsi="Arial" w:cs="Arial"/>
                <w:sz w:val="24"/>
                <w:szCs w:val="24"/>
              </w:rPr>
            </w:pPr>
          </w:p>
          <w:p w14:paraId="4DFBAC14" w14:textId="1E86DF57" w:rsidR="00D105AE" w:rsidRPr="00010297" w:rsidRDefault="00D105AE" w:rsidP="00D105AE">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Yewande Foluke</w:t>
            </w:r>
          </w:p>
          <w:p w14:paraId="4B054BD0" w14:textId="77777777" w:rsidR="00D105AE" w:rsidRPr="00010297" w:rsidRDefault="00D105AE" w:rsidP="00D105A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26006</w:t>
            </w:r>
          </w:p>
          <w:p w14:paraId="253A4E85" w14:textId="6973B378" w:rsidR="00D105AE" w:rsidRPr="002F313D" w:rsidRDefault="00D105AE" w:rsidP="00D105AE">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w:t>
            </w:r>
            <w:r w:rsidR="006E1C59">
              <w:rPr>
                <w:rFonts w:ascii="Arial" w:hAnsi="Arial" w:cs="Arial"/>
                <w:b/>
                <w:sz w:val="24"/>
                <w:szCs w:val="24"/>
              </w:rPr>
              <w:t>5</w:t>
            </w:r>
          </w:p>
          <w:p w14:paraId="48E303A1" w14:textId="77777777" w:rsidR="00D105AE" w:rsidRDefault="00D105AE" w:rsidP="00D105AE">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3</w:t>
            </w:r>
            <w:r w:rsidRPr="00010297">
              <w:rPr>
                <w:rFonts w:ascii="Arial" w:hAnsi="Arial" w:cs="Arial"/>
                <w:b/>
                <w:sz w:val="24"/>
                <w:szCs w:val="24"/>
              </w:rPr>
              <w:t>.</w:t>
            </w:r>
          </w:p>
          <w:p w14:paraId="7AAC1137" w14:textId="3E78602F" w:rsidR="009B0C72" w:rsidRDefault="009B0C72" w:rsidP="009B0C72">
            <w:pPr>
              <w:spacing w:line="360" w:lineRule="auto"/>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(V</w:t>
            </w:r>
            <w:r w:rsidR="00726E71">
              <w:rPr>
                <w:rFonts w:ascii="Arial" w:hAnsi="Arial" w:cs="Arial"/>
                <w:b/>
                <w:sz w:val="24"/>
                <w:szCs w:val="24"/>
              </w:rPr>
              <w:t>I</w:t>
            </w:r>
            <w:r>
              <w:rPr>
                <w:rFonts w:ascii="Arial" w:hAnsi="Arial" w:cs="Arial"/>
                <w:b/>
                <w:sz w:val="24"/>
                <w:szCs w:val="24"/>
              </w:rPr>
              <w:t xml:space="preserve">)    </w:t>
            </w:r>
            <w:r w:rsidR="00C54831">
              <w:rPr>
                <w:rFonts w:ascii="Arial" w:hAnsi="Arial" w:cs="Arial"/>
                <w:b/>
                <w:sz w:val="24"/>
                <w:szCs w:val="24"/>
              </w:rPr>
              <w:t xml:space="preserve">Outline the </w:t>
            </w:r>
            <w:r w:rsidR="00726E71">
              <w:rPr>
                <w:rFonts w:ascii="Arial" w:hAnsi="Arial" w:cs="Arial"/>
                <w:b/>
                <w:sz w:val="24"/>
                <w:szCs w:val="24"/>
              </w:rPr>
              <w:t>main aims of procurement</w:t>
            </w:r>
          </w:p>
          <w:p w14:paraId="147A66D7" w14:textId="77777777" w:rsidR="00726E71" w:rsidRDefault="00726E71" w:rsidP="009B0C72">
            <w:pPr>
              <w:spacing w:line="360" w:lineRule="auto"/>
              <w:ind w:left="1080"/>
              <w:jc w:val="both"/>
              <w:rPr>
                <w:rFonts w:ascii="Arial" w:hAnsi="Arial" w:cs="Arial"/>
                <w:sz w:val="24"/>
                <w:szCs w:val="24"/>
              </w:rPr>
            </w:pPr>
            <w:r>
              <w:rPr>
                <w:rFonts w:ascii="Arial" w:hAnsi="Arial" w:cs="Arial"/>
                <w:sz w:val="24"/>
                <w:szCs w:val="24"/>
              </w:rPr>
              <w:t>The overall aim of procurement is to ensure that a business has a consistent and uninterrupted supply of materials. Other aims include:</w:t>
            </w:r>
          </w:p>
          <w:p w14:paraId="0DBD24E8" w14:textId="2C3D86BD" w:rsidR="00726E71" w:rsidRPr="00726E71" w:rsidRDefault="00726E71" w:rsidP="00726E71">
            <w:pPr>
              <w:pStyle w:val="ListParagraph"/>
              <w:numPr>
                <w:ilvl w:val="0"/>
                <w:numId w:val="17"/>
              </w:numPr>
              <w:spacing w:line="360" w:lineRule="auto"/>
              <w:jc w:val="both"/>
              <w:rPr>
                <w:rFonts w:ascii="Arial" w:hAnsi="Arial" w:cs="Arial"/>
                <w:sz w:val="24"/>
                <w:szCs w:val="24"/>
              </w:rPr>
            </w:pPr>
            <w:r w:rsidRPr="00726E71">
              <w:rPr>
                <w:rFonts w:ascii="Arial" w:hAnsi="Arial" w:cs="Arial"/>
                <w:sz w:val="24"/>
                <w:szCs w:val="24"/>
              </w:rPr>
              <w:t>moving materials rapidly through the supply chain</w:t>
            </w:r>
          </w:p>
          <w:p w14:paraId="3F1AD2B0" w14:textId="77777777" w:rsidR="00726E71" w:rsidRDefault="00726E71" w:rsidP="00726E71">
            <w:pPr>
              <w:pStyle w:val="ListParagraph"/>
              <w:numPr>
                <w:ilvl w:val="0"/>
                <w:numId w:val="17"/>
              </w:numPr>
              <w:spacing w:line="360" w:lineRule="auto"/>
              <w:jc w:val="both"/>
              <w:rPr>
                <w:rFonts w:ascii="Arial" w:hAnsi="Arial" w:cs="Arial"/>
                <w:sz w:val="24"/>
                <w:szCs w:val="24"/>
              </w:rPr>
            </w:pPr>
            <w:r>
              <w:rPr>
                <w:rFonts w:ascii="Arial" w:hAnsi="Arial" w:cs="Arial"/>
                <w:sz w:val="24"/>
                <w:szCs w:val="24"/>
              </w:rPr>
              <w:t>negotiating best price and terms of conditions</w:t>
            </w:r>
          </w:p>
          <w:p w14:paraId="4363BA45" w14:textId="77777777" w:rsidR="00726E71" w:rsidRDefault="00726E71" w:rsidP="00726E71">
            <w:pPr>
              <w:pStyle w:val="ListParagraph"/>
              <w:numPr>
                <w:ilvl w:val="0"/>
                <w:numId w:val="17"/>
              </w:numPr>
              <w:spacing w:line="360" w:lineRule="auto"/>
              <w:jc w:val="both"/>
              <w:rPr>
                <w:rFonts w:ascii="Arial" w:hAnsi="Arial" w:cs="Arial"/>
                <w:sz w:val="24"/>
                <w:szCs w:val="24"/>
              </w:rPr>
            </w:pPr>
            <w:r>
              <w:rPr>
                <w:rFonts w:ascii="Arial" w:hAnsi="Arial" w:cs="Arial"/>
                <w:sz w:val="24"/>
                <w:szCs w:val="24"/>
              </w:rPr>
              <w:t>organizing a consistent and continuous flow of materials into a business.</w:t>
            </w:r>
          </w:p>
          <w:p w14:paraId="68083E16" w14:textId="77777777" w:rsidR="00726E71" w:rsidRDefault="00726E71" w:rsidP="00726E71">
            <w:pPr>
              <w:pStyle w:val="ListParagraph"/>
              <w:numPr>
                <w:ilvl w:val="0"/>
                <w:numId w:val="17"/>
              </w:numPr>
              <w:spacing w:line="360" w:lineRule="auto"/>
              <w:jc w:val="both"/>
              <w:rPr>
                <w:rFonts w:ascii="Arial" w:hAnsi="Arial" w:cs="Arial"/>
                <w:sz w:val="24"/>
                <w:szCs w:val="24"/>
              </w:rPr>
            </w:pPr>
            <w:r>
              <w:rPr>
                <w:rFonts w:ascii="Arial" w:hAnsi="Arial" w:cs="Arial"/>
                <w:sz w:val="24"/>
                <w:szCs w:val="24"/>
              </w:rPr>
              <w:t>Finding good suppliers, working directly with them, and developing beneficial relationship</w:t>
            </w:r>
          </w:p>
          <w:p w14:paraId="43F43530" w14:textId="47ED0A5D" w:rsidR="009B0C72" w:rsidRPr="00726E71" w:rsidRDefault="00726E71" w:rsidP="00726E71">
            <w:pPr>
              <w:pStyle w:val="ListParagraph"/>
              <w:numPr>
                <w:ilvl w:val="0"/>
                <w:numId w:val="17"/>
              </w:numPr>
              <w:spacing w:line="360" w:lineRule="auto"/>
              <w:jc w:val="both"/>
              <w:rPr>
                <w:rFonts w:ascii="Arial" w:hAnsi="Arial" w:cs="Arial"/>
                <w:sz w:val="24"/>
                <w:szCs w:val="24"/>
              </w:rPr>
            </w:pPr>
            <w:r>
              <w:rPr>
                <w:rFonts w:ascii="Arial" w:hAnsi="Arial" w:cs="Arial"/>
                <w:sz w:val="24"/>
                <w:szCs w:val="24"/>
              </w:rPr>
              <w:t>Keeping abreast of conditions, including pending price increment, scarcities, new products etc.</w:t>
            </w:r>
            <w:r w:rsidRPr="00726E71">
              <w:rPr>
                <w:rFonts w:ascii="Arial" w:hAnsi="Arial" w:cs="Arial"/>
                <w:sz w:val="24"/>
                <w:szCs w:val="24"/>
              </w:rPr>
              <w:t xml:space="preserve"> </w:t>
            </w:r>
          </w:p>
          <w:p w14:paraId="472DC6B2" w14:textId="1896B1A9" w:rsidR="00141289" w:rsidRDefault="00141289" w:rsidP="00726E71">
            <w:pPr>
              <w:spacing w:line="360" w:lineRule="auto"/>
              <w:jc w:val="both"/>
              <w:rPr>
                <w:rFonts w:ascii="Arial" w:hAnsi="Arial" w:cs="Arial"/>
                <w:b/>
                <w:sz w:val="24"/>
                <w:szCs w:val="24"/>
              </w:rPr>
            </w:pPr>
            <w:r>
              <w:rPr>
                <w:rFonts w:ascii="Arial" w:hAnsi="Arial" w:cs="Arial"/>
                <w:b/>
                <w:sz w:val="24"/>
                <w:szCs w:val="24"/>
              </w:rPr>
              <w:t xml:space="preserve">     (V</w:t>
            </w:r>
            <w:r w:rsidR="00726E71">
              <w:rPr>
                <w:rFonts w:ascii="Arial" w:hAnsi="Arial" w:cs="Arial"/>
                <w:b/>
                <w:sz w:val="24"/>
                <w:szCs w:val="24"/>
              </w:rPr>
              <w:t>II</w:t>
            </w:r>
            <w:r>
              <w:rPr>
                <w:rFonts w:ascii="Arial" w:hAnsi="Arial" w:cs="Arial"/>
                <w:b/>
                <w:sz w:val="24"/>
                <w:szCs w:val="24"/>
              </w:rPr>
              <w:t xml:space="preserve">)     </w:t>
            </w:r>
            <w:r w:rsidR="00726E71">
              <w:rPr>
                <w:rFonts w:ascii="Arial" w:hAnsi="Arial" w:cs="Arial"/>
                <w:b/>
                <w:sz w:val="24"/>
                <w:szCs w:val="24"/>
              </w:rPr>
              <w:t>Outline some common manufacturing strategies</w:t>
            </w:r>
          </w:p>
          <w:p w14:paraId="78C6C529" w14:textId="5DC97A96" w:rsidR="00314AE7" w:rsidRDefault="00314AE7" w:rsidP="00314AE7">
            <w:pPr>
              <w:spacing w:line="360" w:lineRule="auto"/>
              <w:ind w:left="1080"/>
              <w:jc w:val="both"/>
              <w:rPr>
                <w:rFonts w:ascii="Arial" w:hAnsi="Arial" w:cs="Arial"/>
                <w:sz w:val="24"/>
                <w:szCs w:val="24"/>
              </w:rPr>
            </w:pPr>
            <w:r>
              <w:rPr>
                <w:rFonts w:ascii="Arial" w:hAnsi="Arial" w:cs="Arial"/>
                <w:sz w:val="24"/>
                <w:szCs w:val="24"/>
              </w:rPr>
              <w:t xml:space="preserve">This is a critical part of the firm’s corporate and business strategies, comprising a set of well-coordinated objectives and action programs aimed at securing a long term, sustainable advantage over competitors. </w:t>
            </w:r>
            <w:r w:rsidR="00A75D95">
              <w:rPr>
                <w:rFonts w:ascii="Arial" w:hAnsi="Arial" w:cs="Arial"/>
                <w:sz w:val="24"/>
                <w:szCs w:val="24"/>
              </w:rPr>
              <w:t>It is also defined as “a collective pattern of coordinated decisions that act upon the formulation, reformulation and deployment of manufacturing resources and provide a competitive advantage in support of the overall strategic initiative of the firm or the SBU” (</w:t>
            </w:r>
            <w:proofErr w:type="spellStart"/>
            <w:r w:rsidR="00A75D95">
              <w:rPr>
                <w:rFonts w:ascii="Arial" w:hAnsi="Arial" w:cs="Arial"/>
                <w:sz w:val="24"/>
                <w:szCs w:val="24"/>
              </w:rPr>
              <w:t>Marucheck</w:t>
            </w:r>
            <w:proofErr w:type="spellEnd"/>
            <w:r w:rsidR="00A75D95">
              <w:rPr>
                <w:rFonts w:ascii="Arial" w:hAnsi="Arial" w:cs="Arial"/>
                <w:sz w:val="24"/>
                <w:szCs w:val="24"/>
              </w:rPr>
              <w:t xml:space="preserve">, </w:t>
            </w:r>
            <w:proofErr w:type="spellStart"/>
            <w:r w:rsidR="00A75D95">
              <w:rPr>
                <w:rFonts w:ascii="Arial" w:hAnsi="Arial" w:cs="Arial"/>
                <w:sz w:val="24"/>
                <w:szCs w:val="24"/>
              </w:rPr>
              <w:t>Pannesi</w:t>
            </w:r>
            <w:proofErr w:type="spellEnd"/>
            <w:r w:rsidR="00A75D95">
              <w:rPr>
                <w:rFonts w:ascii="Arial" w:hAnsi="Arial" w:cs="Arial"/>
                <w:sz w:val="24"/>
                <w:szCs w:val="24"/>
              </w:rPr>
              <w:t xml:space="preserve"> &amp; Anderson, 1990). </w:t>
            </w:r>
            <w:r>
              <w:rPr>
                <w:rFonts w:ascii="Arial" w:hAnsi="Arial" w:cs="Arial"/>
                <w:sz w:val="24"/>
                <w:szCs w:val="24"/>
              </w:rPr>
              <w:t>The most common manufacturing strategies are;</w:t>
            </w:r>
          </w:p>
          <w:p w14:paraId="66392CEA" w14:textId="20CA1439" w:rsidR="00314AE7" w:rsidRDefault="00314AE7" w:rsidP="00314AE7">
            <w:pPr>
              <w:pStyle w:val="ListParagraph"/>
              <w:numPr>
                <w:ilvl w:val="0"/>
                <w:numId w:val="18"/>
              </w:numPr>
              <w:spacing w:line="360" w:lineRule="auto"/>
              <w:jc w:val="both"/>
              <w:rPr>
                <w:rFonts w:ascii="Arial" w:hAnsi="Arial" w:cs="Arial"/>
                <w:sz w:val="24"/>
                <w:szCs w:val="24"/>
              </w:rPr>
            </w:pPr>
            <w:r>
              <w:rPr>
                <w:rFonts w:ascii="Arial" w:hAnsi="Arial" w:cs="Arial"/>
                <w:sz w:val="24"/>
                <w:szCs w:val="24"/>
              </w:rPr>
              <w:t xml:space="preserve"> Make – to – plan (MTP)</w:t>
            </w:r>
          </w:p>
          <w:p w14:paraId="0376A4CE" w14:textId="346204F4" w:rsidR="00314AE7" w:rsidRDefault="00314AE7" w:rsidP="00314AE7">
            <w:pPr>
              <w:pStyle w:val="ListParagraph"/>
              <w:numPr>
                <w:ilvl w:val="0"/>
                <w:numId w:val="18"/>
              </w:numPr>
              <w:spacing w:line="360" w:lineRule="auto"/>
              <w:jc w:val="both"/>
              <w:rPr>
                <w:rFonts w:ascii="Arial" w:hAnsi="Arial" w:cs="Arial"/>
                <w:sz w:val="24"/>
                <w:szCs w:val="24"/>
              </w:rPr>
            </w:pPr>
            <w:r>
              <w:rPr>
                <w:rFonts w:ascii="Arial" w:hAnsi="Arial" w:cs="Arial"/>
                <w:sz w:val="24"/>
                <w:szCs w:val="24"/>
              </w:rPr>
              <w:t>Make – to – order (MTO)</w:t>
            </w:r>
          </w:p>
          <w:p w14:paraId="2F64D185" w14:textId="17032DD7" w:rsidR="00314AE7" w:rsidRPr="00314AE7" w:rsidRDefault="00314AE7" w:rsidP="00314AE7">
            <w:pPr>
              <w:pStyle w:val="ListParagraph"/>
              <w:numPr>
                <w:ilvl w:val="0"/>
                <w:numId w:val="18"/>
              </w:numPr>
              <w:spacing w:line="360" w:lineRule="auto"/>
              <w:jc w:val="both"/>
              <w:rPr>
                <w:rFonts w:ascii="Arial" w:hAnsi="Arial" w:cs="Arial"/>
                <w:sz w:val="24"/>
                <w:szCs w:val="24"/>
              </w:rPr>
            </w:pPr>
            <w:r>
              <w:rPr>
                <w:rFonts w:ascii="Arial" w:hAnsi="Arial" w:cs="Arial"/>
                <w:sz w:val="24"/>
                <w:szCs w:val="24"/>
              </w:rPr>
              <w:t>Assemble – to – order (ATO)</w:t>
            </w:r>
          </w:p>
          <w:p w14:paraId="1F672000" w14:textId="0AE11A9E" w:rsidR="00BB336A" w:rsidRDefault="00BB336A" w:rsidP="00BB336A">
            <w:pPr>
              <w:spacing w:line="360" w:lineRule="auto"/>
              <w:jc w:val="both"/>
              <w:rPr>
                <w:rFonts w:ascii="Arial" w:hAnsi="Arial" w:cs="Arial"/>
                <w:b/>
                <w:sz w:val="24"/>
                <w:szCs w:val="24"/>
              </w:rPr>
            </w:pPr>
            <w:r>
              <w:rPr>
                <w:rFonts w:ascii="Arial" w:hAnsi="Arial" w:cs="Arial"/>
                <w:b/>
                <w:sz w:val="24"/>
                <w:szCs w:val="24"/>
              </w:rPr>
              <w:t>QUESTION 2</w:t>
            </w:r>
            <w:r w:rsidRPr="002B5438">
              <w:rPr>
                <w:rFonts w:ascii="Arial" w:hAnsi="Arial" w:cs="Arial"/>
                <w:b/>
                <w:sz w:val="24"/>
                <w:szCs w:val="24"/>
              </w:rPr>
              <w:t>.</w:t>
            </w:r>
          </w:p>
          <w:p w14:paraId="5243538D" w14:textId="2D477279" w:rsidR="00BB336A" w:rsidRDefault="00BB336A" w:rsidP="00BB336A">
            <w:pPr>
              <w:spacing w:line="360" w:lineRule="auto"/>
              <w:jc w:val="both"/>
              <w:rPr>
                <w:rFonts w:ascii="Arial" w:hAnsi="Arial" w:cs="Arial"/>
                <w:b/>
                <w:sz w:val="24"/>
                <w:szCs w:val="24"/>
              </w:rPr>
            </w:pPr>
            <w:r>
              <w:rPr>
                <w:rFonts w:ascii="Arial" w:hAnsi="Arial" w:cs="Arial"/>
                <w:b/>
                <w:sz w:val="24"/>
                <w:szCs w:val="24"/>
              </w:rPr>
              <w:t xml:space="preserve">               </w:t>
            </w:r>
            <w:r w:rsidR="00314AE7">
              <w:rPr>
                <w:rFonts w:ascii="Arial" w:hAnsi="Arial" w:cs="Arial"/>
                <w:b/>
                <w:sz w:val="24"/>
                <w:szCs w:val="24"/>
              </w:rPr>
              <w:t>Describe the procurement cycle in details.</w:t>
            </w:r>
          </w:p>
          <w:p w14:paraId="4BF0AB84" w14:textId="77777777" w:rsidR="00493C0F" w:rsidRDefault="004418B7" w:rsidP="00BB336A">
            <w:pPr>
              <w:pStyle w:val="ListParagraph"/>
              <w:spacing w:line="360" w:lineRule="auto"/>
              <w:ind w:left="1080"/>
              <w:jc w:val="both"/>
              <w:rPr>
                <w:rFonts w:ascii="Arial" w:hAnsi="Arial" w:cs="Arial"/>
                <w:sz w:val="24"/>
                <w:szCs w:val="24"/>
              </w:rPr>
            </w:pPr>
            <w:r>
              <w:rPr>
                <w:rFonts w:ascii="Arial" w:hAnsi="Arial" w:cs="Arial"/>
                <w:sz w:val="24"/>
                <w:szCs w:val="24"/>
              </w:rPr>
              <w:t>Procurement cycle is the process of translating customer requirements into the selection of highly capable suppliers, to timely, accurately, cost effective delivers high quality, mission critical input and raw materials t</w:t>
            </w:r>
            <w:r w:rsidR="00493C0F">
              <w:rPr>
                <w:rFonts w:ascii="Arial" w:hAnsi="Arial" w:cs="Arial"/>
                <w:sz w:val="24"/>
                <w:szCs w:val="24"/>
              </w:rPr>
              <w:t>o</w:t>
            </w:r>
            <w:r>
              <w:rPr>
                <w:rFonts w:ascii="Arial" w:hAnsi="Arial" w:cs="Arial"/>
                <w:sz w:val="24"/>
                <w:szCs w:val="24"/>
              </w:rPr>
              <w:t xml:space="preserve"> internal customers. It is the life cycle process of procurement.</w:t>
            </w:r>
            <w:r w:rsidR="00BB336A">
              <w:rPr>
                <w:rFonts w:ascii="Arial" w:hAnsi="Arial" w:cs="Arial"/>
                <w:sz w:val="24"/>
                <w:szCs w:val="24"/>
              </w:rPr>
              <w:t xml:space="preserve"> </w:t>
            </w:r>
          </w:p>
          <w:p w14:paraId="6AF0CB5B" w14:textId="591D145E" w:rsidR="00493C0F" w:rsidRPr="00010297" w:rsidRDefault="00493C0F" w:rsidP="00493C0F">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Yewande Foluke</w:t>
            </w:r>
          </w:p>
          <w:p w14:paraId="32B64B2F" w14:textId="77777777" w:rsidR="00493C0F" w:rsidRPr="00010297" w:rsidRDefault="00493C0F" w:rsidP="00493C0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26006</w:t>
            </w:r>
          </w:p>
          <w:p w14:paraId="166F1DEC" w14:textId="77777777" w:rsidR="00493C0F" w:rsidRPr="002F313D" w:rsidRDefault="00493C0F" w:rsidP="00493C0F">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5</w:t>
            </w:r>
          </w:p>
          <w:p w14:paraId="3FDBA407" w14:textId="77777777" w:rsidR="00493C0F" w:rsidRDefault="00493C0F" w:rsidP="00493C0F">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4</w:t>
            </w:r>
            <w:r w:rsidRPr="00010297">
              <w:rPr>
                <w:rFonts w:ascii="Arial" w:hAnsi="Arial" w:cs="Arial"/>
                <w:b/>
                <w:sz w:val="24"/>
                <w:szCs w:val="24"/>
              </w:rPr>
              <w:t>.</w:t>
            </w:r>
          </w:p>
          <w:p w14:paraId="0E53D8D7" w14:textId="51F2984B" w:rsidR="000157FB" w:rsidRDefault="00493C0F" w:rsidP="00BB336A">
            <w:pPr>
              <w:pStyle w:val="ListParagraph"/>
              <w:spacing w:line="360" w:lineRule="auto"/>
              <w:ind w:left="1080"/>
              <w:jc w:val="both"/>
              <w:rPr>
                <w:rFonts w:ascii="Arial" w:hAnsi="Arial" w:cs="Arial"/>
                <w:sz w:val="24"/>
                <w:szCs w:val="24"/>
              </w:rPr>
            </w:pPr>
            <w:r>
              <w:rPr>
                <w:rFonts w:ascii="Arial" w:hAnsi="Arial" w:cs="Arial"/>
                <w:sz w:val="24"/>
                <w:szCs w:val="24"/>
              </w:rPr>
              <w:t>A procurement cycle has the following steps;</w:t>
            </w:r>
          </w:p>
          <w:p w14:paraId="62C95022" w14:textId="662E8FA3" w:rsidR="00493C0F" w:rsidRDefault="00493C0F"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 A user department: this department is responsible for the need to acquire materials, prepare specifications and check it with the financial plan before obtaining clearance to procure and transmit the purchase request to the department responsible for procurements</w:t>
            </w:r>
          </w:p>
          <w:p w14:paraId="3F1D00E3" w14:textId="41730673" w:rsidR="00493C0F" w:rsidRDefault="00493C0F"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The procurement: this is the stage where the purchase request is verified, material requested is inspected and after negotiation with the user department, suppliers are shortlisted and request for quotation is forwarded to the shortlisted suppliers</w:t>
            </w:r>
          </w:p>
          <w:p w14:paraId="74CB5213" w14:textId="0E8EE28C" w:rsidR="00493C0F" w:rsidRDefault="00493C0F"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Suppliers: the role of suppliers starts when he received the demand for quaotation, check the customers credit, if any, see how he can cater for the order and send a quotation back to the business detailing the price, products and conditions.</w:t>
            </w:r>
          </w:p>
          <w:p w14:paraId="1A95D779" w14:textId="225EBE12" w:rsidR="00493C0F" w:rsidRDefault="00493C0F"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Procurement: At this stage the organization examines the quotation and do evaluation, discuss the technical aspect with the user department, check the budget details and obtain a clearance to purchase; choose the best suppliers based on their responses, discuss the terms with the sellers and issue a purchase order for the materials.</w:t>
            </w:r>
          </w:p>
          <w:p w14:paraId="27AE7D40" w14:textId="491803AA" w:rsidR="00493C0F" w:rsidRDefault="00493C0F"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Selected supplier: </w:t>
            </w:r>
            <w:r w:rsidR="00785B26">
              <w:rPr>
                <w:rFonts w:ascii="Arial" w:hAnsi="Arial" w:cs="Arial"/>
                <w:sz w:val="24"/>
                <w:szCs w:val="24"/>
              </w:rPr>
              <w:t>At this stage the selected suppliers receive and process the order, organizes all operations essential to providing the materials, ship the materials with shipping advice and send invoices.</w:t>
            </w:r>
          </w:p>
          <w:p w14:paraId="39516042" w14:textId="02465F65" w:rsidR="00785B26" w:rsidRDefault="00785B26" w:rsidP="00493C0F">
            <w:pPr>
              <w:pStyle w:val="ListParagraph"/>
              <w:numPr>
                <w:ilvl w:val="0"/>
                <w:numId w:val="19"/>
              </w:numPr>
              <w:spacing w:line="360" w:lineRule="auto"/>
              <w:jc w:val="both"/>
              <w:rPr>
                <w:rFonts w:ascii="Arial" w:hAnsi="Arial" w:cs="Arial"/>
                <w:sz w:val="24"/>
                <w:szCs w:val="24"/>
              </w:rPr>
            </w:pPr>
            <w:r>
              <w:rPr>
                <w:rFonts w:ascii="Arial" w:hAnsi="Arial" w:cs="Arial"/>
                <w:sz w:val="24"/>
                <w:szCs w:val="24"/>
              </w:rPr>
              <w:t>The procurement: Acknowledge the receipt, do the necessary follow up, receives, examines and accept the materials and inform, the user department of materials received as well as audit department to verified that the supplies is in line with the organization’s order.</w:t>
            </w:r>
          </w:p>
          <w:p w14:paraId="1B302916" w14:textId="19FB88EC" w:rsidR="00785B26" w:rsidRDefault="000157FB" w:rsidP="00785B26">
            <w:pPr>
              <w:spacing w:line="360" w:lineRule="auto"/>
              <w:jc w:val="both"/>
              <w:rPr>
                <w:rFonts w:ascii="Arial" w:hAnsi="Arial" w:cs="Arial"/>
                <w:b/>
                <w:sz w:val="24"/>
                <w:szCs w:val="24"/>
              </w:rPr>
            </w:pPr>
            <w:r>
              <w:rPr>
                <w:rFonts w:ascii="Arial" w:hAnsi="Arial" w:cs="Arial"/>
                <w:b/>
                <w:sz w:val="24"/>
                <w:szCs w:val="24"/>
              </w:rPr>
              <w:t xml:space="preserve">  </w:t>
            </w:r>
            <w:r w:rsidR="00785B26">
              <w:rPr>
                <w:rFonts w:ascii="Arial" w:hAnsi="Arial" w:cs="Arial"/>
                <w:b/>
                <w:sz w:val="24"/>
                <w:szCs w:val="24"/>
              </w:rPr>
              <w:t>QUESTION 3</w:t>
            </w:r>
            <w:r w:rsidR="00785B26" w:rsidRPr="002B5438">
              <w:rPr>
                <w:rFonts w:ascii="Arial" w:hAnsi="Arial" w:cs="Arial"/>
                <w:b/>
                <w:sz w:val="24"/>
                <w:szCs w:val="24"/>
              </w:rPr>
              <w:t>.</w:t>
            </w:r>
          </w:p>
          <w:p w14:paraId="399A7A5C" w14:textId="77777777" w:rsidR="00785B26" w:rsidRDefault="00785B26" w:rsidP="00785B26">
            <w:pPr>
              <w:spacing w:line="360" w:lineRule="auto"/>
              <w:jc w:val="both"/>
              <w:rPr>
                <w:rFonts w:ascii="Arial" w:hAnsi="Arial" w:cs="Arial"/>
                <w:b/>
                <w:sz w:val="24"/>
                <w:szCs w:val="24"/>
              </w:rPr>
            </w:pPr>
            <w:r>
              <w:rPr>
                <w:rFonts w:ascii="Arial" w:hAnsi="Arial" w:cs="Arial"/>
                <w:b/>
                <w:sz w:val="24"/>
                <w:szCs w:val="24"/>
              </w:rPr>
              <w:t xml:space="preserve">               </w:t>
            </w:r>
            <w:r>
              <w:rPr>
                <w:rFonts w:ascii="Arial" w:hAnsi="Arial" w:cs="Arial"/>
                <w:b/>
                <w:sz w:val="24"/>
                <w:szCs w:val="24"/>
              </w:rPr>
              <w:t xml:space="preserve"> Which approaches are used to monitor the performance </w:t>
            </w:r>
            <w:proofErr w:type="gramStart"/>
            <w:r>
              <w:rPr>
                <w:rFonts w:ascii="Arial" w:hAnsi="Arial" w:cs="Arial"/>
                <w:b/>
                <w:sz w:val="24"/>
                <w:szCs w:val="24"/>
              </w:rPr>
              <w:t>of</w:t>
            </w:r>
            <w:proofErr w:type="gramEnd"/>
            <w:r>
              <w:rPr>
                <w:rFonts w:ascii="Arial" w:hAnsi="Arial" w:cs="Arial"/>
                <w:b/>
                <w:sz w:val="24"/>
                <w:szCs w:val="24"/>
              </w:rPr>
              <w:t xml:space="preserve"> </w:t>
            </w:r>
          </w:p>
          <w:p w14:paraId="21A4EFDC" w14:textId="5D024371" w:rsidR="00785B26" w:rsidRDefault="00785B26" w:rsidP="00785B26">
            <w:pPr>
              <w:spacing w:line="360" w:lineRule="auto"/>
              <w:jc w:val="both"/>
              <w:rPr>
                <w:rFonts w:ascii="Arial" w:hAnsi="Arial" w:cs="Arial"/>
                <w:b/>
                <w:sz w:val="24"/>
                <w:szCs w:val="24"/>
              </w:rPr>
            </w:pPr>
            <w:r>
              <w:rPr>
                <w:rFonts w:ascii="Arial" w:hAnsi="Arial" w:cs="Arial"/>
                <w:b/>
                <w:sz w:val="24"/>
                <w:szCs w:val="24"/>
              </w:rPr>
              <w:t xml:space="preserve">                suppliers?</w:t>
            </w:r>
          </w:p>
          <w:p w14:paraId="0B86577D" w14:textId="35EA8B03" w:rsidR="000157FB" w:rsidRDefault="000157FB" w:rsidP="00493C0F">
            <w:pPr>
              <w:spacing w:line="360" w:lineRule="auto"/>
              <w:jc w:val="both"/>
              <w:rPr>
                <w:rFonts w:ascii="Arial" w:hAnsi="Arial" w:cs="Arial"/>
                <w:b/>
                <w:sz w:val="24"/>
                <w:szCs w:val="24"/>
              </w:rPr>
            </w:pPr>
            <w:r>
              <w:rPr>
                <w:rFonts w:ascii="Arial" w:hAnsi="Arial" w:cs="Arial"/>
                <w:b/>
                <w:sz w:val="24"/>
                <w:szCs w:val="24"/>
              </w:rPr>
              <w:t xml:space="preserve">                </w:t>
            </w:r>
            <w:r w:rsidR="00785B26">
              <w:rPr>
                <w:rFonts w:ascii="Arial" w:hAnsi="Arial" w:cs="Arial"/>
                <w:sz w:val="24"/>
                <w:szCs w:val="24"/>
              </w:rPr>
              <w:t xml:space="preserve">Most organizations monitor the performance of there suppliers to ensure </w:t>
            </w:r>
            <w:r>
              <w:rPr>
                <w:rFonts w:ascii="Arial" w:hAnsi="Arial" w:cs="Arial"/>
                <w:b/>
                <w:sz w:val="24"/>
                <w:szCs w:val="24"/>
              </w:rPr>
              <w:t xml:space="preserve">                                                   </w:t>
            </w:r>
          </w:p>
          <w:p w14:paraId="054E654A" w14:textId="6902DA79" w:rsidR="00785B26" w:rsidRPr="00010297" w:rsidRDefault="00785B26" w:rsidP="00785B26">
            <w:pPr>
              <w:spacing w:line="360" w:lineRule="auto"/>
              <w:jc w:val="both"/>
              <w:rPr>
                <w:rFonts w:ascii="Arial" w:hAnsi="Arial" w:cs="Arial"/>
                <w:sz w:val="24"/>
                <w:szCs w:val="24"/>
              </w:rPr>
            </w:pPr>
            <w:r>
              <w:rPr>
                <w:rFonts w:ascii="Arial" w:hAnsi="Arial" w:cs="Arial"/>
                <w:b/>
                <w:sz w:val="24"/>
                <w:szCs w:val="24"/>
              </w:rPr>
              <w:lastRenderedPageBreak/>
              <w:t xml:space="preserve">                                                                                 </w:t>
            </w:r>
            <w:r w:rsidRPr="00010297">
              <w:rPr>
                <w:rFonts w:ascii="Arial" w:hAnsi="Arial" w:cs="Arial"/>
                <w:b/>
                <w:sz w:val="24"/>
                <w:szCs w:val="24"/>
              </w:rPr>
              <w:t>Name:</w:t>
            </w:r>
            <w:r>
              <w:rPr>
                <w:rFonts w:ascii="Arial" w:hAnsi="Arial" w:cs="Arial"/>
                <w:sz w:val="24"/>
                <w:szCs w:val="24"/>
              </w:rPr>
              <w:t xml:space="preserve">   Adeniyi Yewande Foluke</w:t>
            </w:r>
          </w:p>
          <w:p w14:paraId="2B908720" w14:textId="77777777" w:rsidR="00785B26" w:rsidRPr="00010297" w:rsidRDefault="00785B26" w:rsidP="00785B2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Student Number:</w:t>
            </w:r>
            <w:r>
              <w:rPr>
                <w:rFonts w:ascii="Arial" w:hAnsi="Arial" w:cs="Arial"/>
                <w:sz w:val="24"/>
                <w:szCs w:val="24"/>
              </w:rPr>
              <w:tab/>
              <w:t>26006</w:t>
            </w:r>
          </w:p>
          <w:p w14:paraId="629C95CA" w14:textId="77777777" w:rsidR="00785B26" w:rsidRPr="002F313D" w:rsidRDefault="00785B26" w:rsidP="00785B26">
            <w:pPr>
              <w:spacing w:line="360" w:lineRule="auto"/>
              <w:jc w:val="both"/>
              <w:rPr>
                <w:rFonts w:ascii="Arial" w:hAnsi="Arial" w:cs="Arial"/>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sidRPr="00010297">
              <w:rPr>
                <w:rFonts w:ascii="Arial" w:hAnsi="Arial" w:cs="Arial"/>
                <w:b/>
                <w:sz w:val="24"/>
                <w:szCs w:val="24"/>
              </w:rPr>
              <w:t>Assignment Number:</w:t>
            </w:r>
            <w:r>
              <w:rPr>
                <w:rFonts w:ascii="Arial" w:hAnsi="Arial" w:cs="Arial"/>
                <w:b/>
                <w:sz w:val="24"/>
                <w:szCs w:val="24"/>
              </w:rPr>
              <w:t xml:space="preserve"> 5</w:t>
            </w:r>
          </w:p>
          <w:p w14:paraId="2C2B44F2" w14:textId="77777777" w:rsidR="00785B26" w:rsidRDefault="00785B26" w:rsidP="00785B26">
            <w:pPr>
              <w:spacing w:line="360" w:lineRule="auto"/>
              <w:jc w:val="both"/>
              <w:rPr>
                <w:rFonts w:ascii="Arial" w:hAnsi="Arial" w:cs="Arial"/>
                <w:b/>
                <w:sz w:val="24"/>
                <w:szCs w:val="24"/>
              </w:rPr>
            </w:pP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sidRPr="00010297">
              <w:rPr>
                <w:rFonts w:ascii="Arial" w:hAnsi="Arial" w:cs="Arial"/>
                <w:sz w:val="24"/>
                <w:szCs w:val="24"/>
              </w:rPr>
              <w:tab/>
            </w:r>
            <w:r>
              <w:rPr>
                <w:rFonts w:ascii="Arial" w:hAnsi="Arial" w:cs="Arial"/>
                <w:sz w:val="24"/>
                <w:szCs w:val="24"/>
              </w:rPr>
              <w:t xml:space="preserve">                </w:t>
            </w:r>
            <w:r>
              <w:rPr>
                <w:rFonts w:ascii="Arial" w:hAnsi="Arial" w:cs="Arial"/>
                <w:b/>
                <w:sz w:val="24"/>
                <w:szCs w:val="24"/>
              </w:rPr>
              <w:t>Page 5</w:t>
            </w:r>
            <w:r w:rsidRPr="00010297">
              <w:rPr>
                <w:rFonts w:ascii="Arial" w:hAnsi="Arial" w:cs="Arial"/>
                <w:b/>
                <w:sz w:val="24"/>
                <w:szCs w:val="24"/>
              </w:rPr>
              <w:t>.</w:t>
            </w:r>
          </w:p>
          <w:p w14:paraId="399E938E" w14:textId="062EC132" w:rsidR="00BB336A" w:rsidRDefault="00785B26" w:rsidP="00BB336A">
            <w:pPr>
              <w:pStyle w:val="ListParagraph"/>
              <w:spacing w:line="360" w:lineRule="auto"/>
              <w:ind w:left="1080"/>
              <w:jc w:val="both"/>
              <w:rPr>
                <w:rFonts w:ascii="Arial" w:hAnsi="Arial" w:cs="Arial"/>
                <w:sz w:val="24"/>
                <w:szCs w:val="24"/>
              </w:rPr>
            </w:pPr>
            <w:r>
              <w:rPr>
                <w:rFonts w:ascii="Arial" w:hAnsi="Arial" w:cs="Arial"/>
                <w:sz w:val="24"/>
                <w:szCs w:val="24"/>
              </w:rPr>
              <w:t>that they give a satisfactory service. This is called suppliers rating or vendors rating.</w:t>
            </w:r>
            <w:r w:rsidR="00D73355">
              <w:rPr>
                <w:rFonts w:ascii="Arial" w:hAnsi="Arial" w:cs="Arial"/>
                <w:sz w:val="24"/>
                <w:szCs w:val="24"/>
              </w:rPr>
              <w:t xml:space="preserve"> This is done by a skewed review; multifaceted measures for each features of performance; sometimes negotiation that gives a sensible view of performance are used. The approached used include;</w:t>
            </w:r>
          </w:p>
          <w:p w14:paraId="4AB63D08" w14:textId="094520A0" w:rsidR="00D73355" w:rsidRDefault="00D73355" w:rsidP="003E321F">
            <w:pPr>
              <w:pStyle w:val="ListParagraph"/>
              <w:numPr>
                <w:ilvl w:val="0"/>
                <w:numId w:val="20"/>
              </w:numPr>
              <w:spacing w:line="360" w:lineRule="auto"/>
              <w:jc w:val="both"/>
              <w:rPr>
                <w:rFonts w:ascii="Arial" w:hAnsi="Arial" w:cs="Arial"/>
                <w:sz w:val="24"/>
                <w:szCs w:val="24"/>
              </w:rPr>
            </w:pPr>
            <w:r>
              <w:rPr>
                <w:rFonts w:ascii="Arial" w:hAnsi="Arial" w:cs="Arial"/>
                <w:sz w:val="24"/>
                <w:szCs w:val="24"/>
              </w:rPr>
              <w:t>use of checklist</w:t>
            </w:r>
            <w:r w:rsidR="003E321F">
              <w:rPr>
                <w:rFonts w:ascii="Arial" w:hAnsi="Arial" w:cs="Arial"/>
                <w:sz w:val="24"/>
                <w:szCs w:val="24"/>
              </w:rPr>
              <w:t xml:space="preserve"> of significant factors and checks that the suppliers meet a suitable standard.</w:t>
            </w:r>
          </w:p>
          <w:p w14:paraId="2644EBBB" w14:textId="5F83F94B" w:rsidR="003E321F" w:rsidRDefault="003E321F" w:rsidP="003E321F">
            <w:pPr>
              <w:pStyle w:val="ListParagraph"/>
              <w:numPr>
                <w:ilvl w:val="0"/>
                <w:numId w:val="20"/>
              </w:numPr>
              <w:spacing w:line="360" w:lineRule="auto"/>
              <w:jc w:val="both"/>
              <w:rPr>
                <w:rFonts w:ascii="Arial" w:hAnsi="Arial" w:cs="Arial"/>
                <w:sz w:val="24"/>
                <w:szCs w:val="24"/>
              </w:rPr>
            </w:pPr>
            <w:r>
              <w:rPr>
                <w:rFonts w:ascii="Arial" w:hAnsi="Arial" w:cs="Arial"/>
                <w:sz w:val="24"/>
                <w:szCs w:val="24"/>
              </w:rPr>
              <w:t>Examination of improvement</w:t>
            </w:r>
          </w:p>
          <w:p w14:paraId="64FF918E" w14:textId="2DF36A05" w:rsidR="003E321F" w:rsidRDefault="003E321F" w:rsidP="003E321F">
            <w:pPr>
              <w:pStyle w:val="ListParagraph"/>
              <w:numPr>
                <w:ilvl w:val="0"/>
                <w:numId w:val="20"/>
              </w:numPr>
              <w:spacing w:line="360" w:lineRule="auto"/>
              <w:jc w:val="both"/>
              <w:rPr>
                <w:rFonts w:ascii="Arial" w:hAnsi="Arial" w:cs="Arial"/>
                <w:sz w:val="24"/>
                <w:szCs w:val="24"/>
              </w:rPr>
            </w:pPr>
            <w:r>
              <w:rPr>
                <w:rFonts w:ascii="Arial" w:hAnsi="Arial" w:cs="Arial"/>
                <w:sz w:val="24"/>
                <w:szCs w:val="24"/>
              </w:rPr>
              <w:t>Score card in which the suppliers will be scored and if fall below certain number, way of improving can be considered.</w:t>
            </w:r>
          </w:p>
          <w:p w14:paraId="63B8BE51" w14:textId="51C57DDE" w:rsidR="00E61CE3" w:rsidRPr="00833C0B" w:rsidRDefault="00833C0B" w:rsidP="00833C0B">
            <w:pPr>
              <w:spacing w:line="360" w:lineRule="auto"/>
              <w:jc w:val="both"/>
              <w:rPr>
                <w:rFonts w:ascii="Arial" w:hAnsi="Arial" w:cs="Arial"/>
                <w:sz w:val="24"/>
                <w:szCs w:val="24"/>
              </w:rPr>
            </w:pPr>
            <w:r>
              <w:rPr>
                <w:rFonts w:ascii="Arial" w:hAnsi="Arial" w:cs="Arial"/>
                <w:sz w:val="24"/>
                <w:szCs w:val="24"/>
              </w:rPr>
              <w:t xml:space="preserve"> </w:t>
            </w:r>
          </w:p>
        </w:tc>
      </w:tr>
    </w:tbl>
    <w:p w14:paraId="6B2744C9" w14:textId="0A5E458C" w:rsidR="004964ED" w:rsidRPr="00D048F8" w:rsidRDefault="004964ED" w:rsidP="00A851DA">
      <w:pPr>
        <w:autoSpaceDE w:val="0"/>
        <w:autoSpaceDN w:val="0"/>
        <w:adjustRightInd w:val="0"/>
        <w:spacing w:after="0" w:line="240" w:lineRule="auto"/>
        <w:rPr>
          <w:rFonts w:cs="CalvertMT-Bold"/>
          <w:b/>
          <w:bCs/>
          <w:color w:val="002060"/>
          <w:sz w:val="14"/>
          <w:lang w:val="en-US"/>
        </w:rPr>
      </w:pPr>
    </w:p>
    <w:p w14:paraId="712ADA8C" w14:textId="5C86D4F2"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0F1FC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43C78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A4A478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9B610D7" w14:textId="77777777" w:rsidTr="00405895">
        <w:tc>
          <w:tcPr>
            <w:tcW w:w="2310" w:type="dxa"/>
            <w:shd w:val="clear" w:color="auto" w:fill="D9D9D9" w:themeFill="background1" w:themeFillShade="D9"/>
          </w:tcPr>
          <w:p w14:paraId="0EA6FC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73D40EE" w14:textId="5C077BEE" w:rsidR="00405895" w:rsidRPr="009B18C8" w:rsidRDefault="009B18C8" w:rsidP="00A851DA">
            <w:pPr>
              <w:rPr>
                <w:rFonts w:ascii="Arial" w:hAnsi="Arial" w:cs="Arial"/>
                <w:color w:val="000000"/>
                <w:sz w:val="24"/>
                <w:szCs w:val="24"/>
              </w:rPr>
            </w:pPr>
            <w:r>
              <w:rPr>
                <w:rFonts w:ascii="Arial" w:hAnsi="Arial" w:cs="Arial"/>
                <w:color w:val="000000"/>
                <w:sz w:val="24"/>
                <w:szCs w:val="24"/>
              </w:rPr>
              <w:t xml:space="preserve">Adeniyi </w:t>
            </w:r>
            <w:r w:rsidR="00404164">
              <w:rPr>
                <w:rFonts w:ascii="Arial" w:hAnsi="Arial" w:cs="Arial"/>
                <w:color w:val="000000"/>
                <w:sz w:val="24"/>
                <w:szCs w:val="24"/>
              </w:rPr>
              <w:t>Yewande Foluke</w:t>
            </w:r>
          </w:p>
        </w:tc>
        <w:tc>
          <w:tcPr>
            <w:tcW w:w="1276" w:type="dxa"/>
            <w:shd w:val="clear" w:color="auto" w:fill="D9D9D9" w:themeFill="background1" w:themeFillShade="D9"/>
          </w:tcPr>
          <w:p w14:paraId="43F0B8F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F5832D" w14:textId="1A13BC69" w:rsidR="00405895" w:rsidRPr="009B18C8" w:rsidRDefault="00D048F8" w:rsidP="00A851DA">
            <w:pPr>
              <w:rPr>
                <w:rFonts w:ascii="Arial" w:hAnsi="Arial" w:cs="Arial"/>
                <w:color w:val="000000"/>
                <w:sz w:val="24"/>
                <w:szCs w:val="24"/>
              </w:rPr>
            </w:pPr>
            <w:r>
              <w:rPr>
                <w:rFonts w:ascii="Arial" w:hAnsi="Arial" w:cs="Arial"/>
                <w:color w:val="000000"/>
                <w:sz w:val="24"/>
                <w:szCs w:val="24"/>
              </w:rPr>
              <w:t>1</w:t>
            </w:r>
            <w:r w:rsidR="003E321F">
              <w:rPr>
                <w:rFonts w:ascii="Arial" w:hAnsi="Arial" w:cs="Arial"/>
                <w:color w:val="000000"/>
                <w:sz w:val="24"/>
                <w:szCs w:val="24"/>
              </w:rPr>
              <w:t>6</w:t>
            </w:r>
            <w:bookmarkStart w:id="0" w:name="_GoBack"/>
            <w:bookmarkEnd w:id="0"/>
            <w:r w:rsidR="004964ED">
              <w:rPr>
                <w:rFonts w:ascii="Arial" w:hAnsi="Arial" w:cs="Arial"/>
                <w:color w:val="000000"/>
                <w:sz w:val="24"/>
                <w:szCs w:val="24"/>
              </w:rPr>
              <w:t>/11</w:t>
            </w:r>
            <w:r w:rsidR="009B18C8" w:rsidRPr="009B18C8">
              <w:rPr>
                <w:rFonts w:ascii="Arial" w:hAnsi="Arial" w:cs="Arial"/>
                <w:color w:val="000000"/>
                <w:sz w:val="24"/>
                <w:szCs w:val="24"/>
              </w:rPr>
              <w:t>/201</w:t>
            </w:r>
            <w:r w:rsidR="00404164">
              <w:rPr>
                <w:rFonts w:ascii="Arial" w:hAnsi="Arial" w:cs="Arial"/>
                <w:color w:val="000000"/>
                <w:sz w:val="24"/>
                <w:szCs w:val="24"/>
              </w:rPr>
              <w:t>8</w:t>
            </w:r>
          </w:p>
        </w:tc>
      </w:tr>
    </w:tbl>
    <w:p w14:paraId="38B0EA7D" w14:textId="77777777" w:rsidR="00A851DA" w:rsidRPr="00D048F8" w:rsidRDefault="00A851DA" w:rsidP="00A851DA">
      <w:pPr>
        <w:rPr>
          <w:rFonts w:cs="Bliss-Regular"/>
          <w:color w:val="000000"/>
          <w:sz w:val="18"/>
          <w:lang w:val="en-US"/>
        </w:rPr>
      </w:pPr>
    </w:p>
    <w:p w14:paraId="762083D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E87EB34" w14:textId="77777777" w:rsidTr="00B0415E">
        <w:trPr>
          <w:trHeight w:val="249"/>
        </w:trPr>
        <w:tc>
          <w:tcPr>
            <w:tcW w:w="4621" w:type="dxa"/>
            <w:shd w:val="clear" w:color="auto" w:fill="D9D9D9" w:themeFill="background1" w:themeFillShade="D9"/>
          </w:tcPr>
          <w:p w14:paraId="586EC56B" w14:textId="77777777" w:rsidR="00503D7E" w:rsidRPr="00B0415E" w:rsidRDefault="00503D7E" w:rsidP="00503D7E">
            <w:pPr>
              <w:rPr>
                <w:b/>
                <w:color w:val="002060"/>
              </w:rPr>
            </w:pPr>
            <w:r w:rsidRPr="00B0415E">
              <w:rPr>
                <w:b/>
                <w:color w:val="002060"/>
              </w:rPr>
              <w:t>Total Marks</w:t>
            </w:r>
          </w:p>
        </w:tc>
        <w:tc>
          <w:tcPr>
            <w:tcW w:w="4621" w:type="dxa"/>
          </w:tcPr>
          <w:p w14:paraId="2C986C85" w14:textId="77777777" w:rsidR="00503D7E" w:rsidRPr="00B0415E" w:rsidRDefault="00503D7E" w:rsidP="00503D7E">
            <w:pPr>
              <w:rPr>
                <w:rFonts w:cs="Times New Roman"/>
                <w:szCs w:val="32"/>
              </w:rPr>
            </w:pPr>
          </w:p>
        </w:tc>
      </w:tr>
      <w:tr w:rsidR="00503D7E" w:rsidRPr="00B0415E" w14:paraId="44CB1CCE" w14:textId="77777777" w:rsidTr="00B0415E">
        <w:tc>
          <w:tcPr>
            <w:tcW w:w="4621" w:type="dxa"/>
            <w:shd w:val="clear" w:color="auto" w:fill="D9D9D9" w:themeFill="background1" w:themeFillShade="D9"/>
          </w:tcPr>
          <w:p w14:paraId="6F570F44" w14:textId="77777777" w:rsidR="00503D7E" w:rsidRPr="00B0415E" w:rsidRDefault="00503D7E" w:rsidP="00503D7E">
            <w:pPr>
              <w:rPr>
                <w:b/>
                <w:color w:val="002060"/>
              </w:rPr>
            </w:pPr>
            <w:r w:rsidRPr="00B0415E">
              <w:rPr>
                <w:b/>
                <w:color w:val="002060"/>
              </w:rPr>
              <w:t>Marks Obtained</w:t>
            </w:r>
          </w:p>
        </w:tc>
        <w:tc>
          <w:tcPr>
            <w:tcW w:w="4621" w:type="dxa"/>
          </w:tcPr>
          <w:p w14:paraId="79F19AC3" w14:textId="77777777" w:rsidR="00503D7E" w:rsidRPr="00B0415E" w:rsidRDefault="00503D7E" w:rsidP="00503D7E">
            <w:pPr>
              <w:rPr>
                <w:rFonts w:cs="Times New Roman"/>
                <w:szCs w:val="32"/>
              </w:rPr>
            </w:pPr>
          </w:p>
        </w:tc>
      </w:tr>
      <w:tr w:rsidR="00503D7E" w:rsidRPr="00B0415E" w14:paraId="61798E2E" w14:textId="77777777" w:rsidTr="00B0415E">
        <w:tc>
          <w:tcPr>
            <w:tcW w:w="4621" w:type="dxa"/>
            <w:shd w:val="clear" w:color="auto" w:fill="D9D9D9" w:themeFill="background1" w:themeFillShade="D9"/>
          </w:tcPr>
          <w:p w14:paraId="3F1CEF51" w14:textId="77777777" w:rsidR="00503D7E" w:rsidRPr="00B0415E" w:rsidRDefault="00B0415E" w:rsidP="00503D7E">
            <w:pPr>
              <w:rPr>
                <w:b/>
                <w:color w:val="002060"/>
              </w:rPr>
            </w:pPr>
            <w:r w:rsidRPr="00B0415E">
              <w:rPr>
                <w:b/>
                <w:color w:val="002060"/>
              </w:rPr>
              <w:t>Percentage / Grade</w:t>
            </w:r>
          </w:p>
        </w:tc>
        <w:tc>
          <w:tcPr>
            <w:tcW w:w="4621" w:type="dxa"/>
          </w:tcPr>
          <w:p w14:paraId="5415C028" w14:textId="77777777" w:rsidR="00503D7E" w:rsidRPr="00B0415E" w:rsidRDefault="00503D7E" w:rsidP="00503D7E">
            <w:pPr>
              <w:rPr>
                <w:rFonts w:cs="Times New Roman"/>
                <w:szCs w:val="32"/>
              </w:rPr>
            </w:pPr>
          </w:p>
        </w:tc>
      </w:tr>
    </w:tbl>
    <w:p w14:paraId="0F5057C6" w14:textId="77777777" w:rsidR="00EA30AB" w:rsidRPr="00B0415E" w:rsidRDefault="00EA30AB" w:rsidP="00D048F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868268" w14:textId="77777777" w:rsidR="00FE28DB" w:rsidRDefault="00FE28DB" w:rsidP="00CB4D0A">
      <w:pPr>
        <w:spacing w:after="0" w:line="240" w:lineRule="auto"/>
      </w:pPr>
      <w:r>
        <w:separator/>
      </w:r>
    </w:p>
  </w:endnote>
  <w:endnote w:type="continuationSeparator" w:id="0">
    <w:p w14:paraId="792FC2EE" w14:textId="77777777" w:rsidR="00FE28DB" w:rsidRDefault="00FE28D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123DAE" w14:textId="77777777" w:rsidR="00FE28DB" w:rsidRDefault="00FE28DB" w:rsidP="00CB4D0A">
      <w:pPr>
        <w:spacing w:after="0" w:line="240" w:lineRule="auto"/>
      </w:pPr>
      <w:r>
        <w:separator/>
      </w:r>
    </w:p>
  </w:footnote>
  <w:footnote w:type="continuationSeparator" w:id="0">
    <w:p w14:paraId="651B20A8" w14:textId="77777777" w:rsidR="00FE28DB" w:rsidRDefault="00FE28D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27D1A"/>
    <w:multiLevelType w:val="hybridMultilevel"/>
    <w:tmpl w:val="E552F994"/>
    <w:lvl w:ilvl="0" w:tplc="0E66A5F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33C42C5"/>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4A6419"/>
    <w:multiLevelType w:val="hybridMultilevel"/>
    <w:tmpl w:val="6EB6B51C"/>
    <w:lvl w:ilvl="0" w:tplc="BA60AC8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B99254E"/>
    <w:multiLevelType w:val="hybridMultilevel"/>
    <w:tmpl w:val="22DC9EE8"/>
    <w:lvl w:ilvl="0" w:tplc="C34497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B1490A"/>
    <w:multiLevelType w:val="hybridMultilevel"/>
    <w:tmpl w:val="309AE6B4"/>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EEE7607"/>
    <w:multiLevelType w:val="hybridMultilevel"/>
    <w:tmpl w:val="876CC78C"/>
    <w:lvl w:ilvl="0" w:tplc="35A0C384">
      <w:start w:val="7"/>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F20281"/>
    <w:multiLevelType w:val="hybridMultilevel"/>
    <w:tmpl w:val="6E8EE020"/>
    <w:lvl w:ilvl="0" w:tplc="9BFA466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55930F6"/>
    <w:multiLevelType w:val="hybridMultilevel"/>
    <w:tmpl w:val="7ADE1F38"/>
    <w:lvl w:ilvl="0" w:tplc="64F0C11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8B73E0C"/>
    <w:multiLevelType w:val="hybridMultilevel"/>
    <w:tmpl w:val="E6EEE0C8"/>
    <w:lvl w:ilvl="0" w:tplc="4E3CA9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CE02AF"/>
    <w:multiLevelType w:val="hybridMultilevel"/>
    <w:tmpl w:val="3B3E12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744046"/>
    <w:multiLevelType w:val="hybridMultilevel"/>
    <w:tmpl w:val="6FF225F4"/>
    <w:lvl w:ilvl="0" w:tplc="7FF68FC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6635A5"/>
    <w:multiLevelType w:val="hybridMultilevel"/>
    <w:tmpl w:val="8E04C598"/>
    <w:lvl w:ilvl="0" w:tplc="A420F97C">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5AA40E5F"/>
    <w:multiLevelType w:val="hybridMultilevel"/>
    <w:tmpl w:val="7E6C8108"/>
    <w:lvl w:ilvl="0" w:tplc="C34497E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9E25D6A"/>
    <w:multiLevelType w:val="hybridMultilevel"/>
    <w:tmpl w:val="80B402C4"/>
    <w:lvl w:ilvl="0" w:tplc="A9524FD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6D860679"/>
    <w:multiLevelType w:val="hybridMultilevel"/>
    <w:tmpl w:val="F51484FC"/>
    <w:lvl w:ilvl="0" w:tplc="39C0F24C">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16" w15:restartNumberingAfterBreak="0">
    <w:nsid w:val="70E71971"/>
    <w:multiLevelType w:val="hybridMultilevel"/>
    <w:tmpl w:val="5B80C64E"/>
    <w:lvl w:ilvl="0" w:tplc="8A78C85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3C1461"/>
    <w:multiLevelType w:val="hybridMultilevel"/>
    <w:tmpl w:val="4E70743A"/>
    <w:lvl w:ilvl="0" w:tplc="0B7261B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45E17DD"/>
    <w:multiLevelType w:val="hybridMultilevel"/>
    <w:tmpl w:val="2CC4E736"/>
    <w:lvl w:ilvl="0" w:tplc="EF9E209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5102557"/>
    <w:multiLevelType w:val="hybridMultilevel"/>
    <w:tmpl w:val="0A94410A"/>
    <w:lvl w:ilvl="0" w:tplc="ECD0A88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2"/>
  </w:num>
  <w:num w:numId="3">
    <w:abstractNumId w:val="9"/>
  </w:num>
  <w:num w:numId="4">
    <w:abstractNumId w:val="4"/>
  </w:num>
  <w:num w:numId="5">
    <w:abstractNumId w:val="1"/>
  </w:num>
  <w:num w:numId="6">
    <w:abstractNumId w:val="16"/>
  </w:num>
  <w:num w:numId="7">
    <w:abstractNumId w:val="17"/>
  </w:num>
  <w:num w:numId="8">
    <w:abstractNumId w:val="8"/>
  </w:num>
  <w:num w:numId="9">
    <w:abstractNumId w:val="19"/>
  </w:num>
  <w:num w:numId="10">
    <w:abstractNumId w:val="0"/>
  </w:num>
  <w:num w:numId="11">
    <w:abstractNumId w:val="15"/>
  </w:num>
  <w:num w:numId="12">
    <w:abstractNumId w:val="14"/>
  </w:num>
  <w:num w:numId="13">
    <w:abstractNumId w:val="6"/>
  </w:num>
  <w:num w:numId="14">
    <w:abstractNumId w:val="13"/>
  </w:num>
  <w:num w:numId="15">
    <w:abstractNumId w:val="5"/>
  </w:num>
  <w:num w:numId="16">
    <w:abstractNumId w:val="3"/>
  </w:num>
  <w:num w:numId="17">
    <w:abstractNumId w:val="12"/>
  </w:num>
  <w:num w:numId="18">
    <w:abstractNumId w:val="7"/>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5777">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05B10"/>
    <w:rsid w:val="000157FB"/>
    <w:rsid w:val="000158F9"/>
    <w:rsid w:val="0002750C"/>
    <w:rsid w:val="00035CDD"/>
    <w:rsid w:val="00040083"/>
    <w:rsid w:val="00041EF1"/>
    <w:rsid w:val="00055571"/>
    <w:rsid w:val="00055992"/>
    <w:rsid w:val="000820E8"/>
    <w:rsid w:val="00082A80"/>
    <w:rsid w:val="00082B40"/>
    <w:rsid w:val="0009658E"/>
    <w:rsid w:val="000A10A5"/>
    <w:rsid w:val="000A266F"/>
    <w:rsid w:val="000A5F31"/>
    <w:rsid w:val="000B13DF"/>
    <w:rsid w:val="000B2E3B"/>
    <w:rsid w:val="000B7B57"/>
    <w:rsid w:val="000D1AFF"/>
    <w:rsid w:val="000D6C9F"/>
    <w:rsid w:val="000E21FA"/>
    <w:rsid w:val="000E6FE4"/>
    <w:rsid w:val="00112A90"/>
    <w:rsid w:val="00116325"/>
    <w:rsid w:val="001175EE"/>
    <w:rsid w:val="001255AD"/>
    <w:rsid w:val="00141289"/>
    <w:rsid w:val="001522BE"/>
    <w:rsid w:val="00157CF6"/>
    <w:rsid w:val="00167E75"/>
    <w:rsid w:val="00182416"/>
    <w:rsid w:val="00187EB4"/>
    <w:rsid w:val="00193E41"/>
    <w:rsid w:val="001C0AE3"/>
    <w:rsid w:val="001C0BFF"/>
    <w:rsid w:val="001E0302"/>
    <w:rsid w:val="001E1432"/>
    <w:rsid w:val="001F0481"/>
    <w:rsid w:val="001F0D34"/>
    <w:rsid w:val="00200C92"/>
    <w:rsid w:val="0020451E"/>
    <w:rsid w:val="00206B9D"/>
    <w:rsid w:val="00207E7D"/>
    <w:rsid w:val="00211537"/>
    <w:rsid w:val="002124A3"/>
    <w:rsid w:val="0021622C"/>
    <w:rsid w:val="002163DF"/>
    <w:rsid w:val="0023259C"/>
    <w:rsid w:val="00271ECA"/>
    <w:rsid w:val="0028407B"/>
    <w:rsid w:val="002A4FAA"/>
    <w:rsid w:val="002B0BD7"/>
    <w:rsid w:val="002B573D"/>
    <w:rsid w:val="002B7B6E"/>
    <w:rsid w:val="002C2BA5"/>
    <w:rsid w:val="002C529A"/>
    <w:rsid w:val="002C5CB2"/>
    <w:rsid w:val="002F779F"/>
    <w:rsid w:val="00304319"/>
    <w:rsid w:val="00306CAF"/>
    <w:rsid w:val="00310EAA"/>
    <w:rsid w:val="0031115F"/>
    <w:rsid w:val="003133DC"/>
    <w:rsid w:val="00313D47"/>
    <w:rsid w:val="00314AE7"/>
    <w:rsid w:val="0031523D"/>
    <w:rsid w:val="00317F10"/>
    <w:rsid w:val="00321560"/>
    <w:rsid w:val="00321BB2"/>
    <w:rsid w:val="00332C1F"/>
    <w:rsid w:val="00345D8B"/>
    <w:rsid w:val="003561A3"/>
    <w:rsid w:val="003611D4"/>
    <w:rsid w:val="003617D7"/>
    <w:rsid w:val="003639F5"/>
    <w:rsid w:val="00371885"/>
    <w:rsid w:val="00387277"/>
    <w:rsid w:val="0039328C"/>
    <w:rsid w:val="00395C0A"/>
    <w:rsid w:val="003B2C15"/>
    <w:rsid w:val="003B39E3"/>
    <w:rsid w:val="003C373C"/>
    <w:rsid w:val="003C6E7C"/>
    <w:rsid w:val="003D295F"/>
    <w:rsid w:val="003E2B87"/>
    <w:rsid w:val="003E321F"/>
    <w:rsid w:val="003E5113"/>
    <w:rsid w:val="003F3FC1"/>
    <w:rsid w:val="003F7756"/>
    <w:rsid w:val="00402786"/>
    <w:rsid w:val="00404164"/>
    <w:rsid w:val="00405895"/>
    <w:rsid w:val="004058DF"/>
    <w:rsid w:val="00406032"/>
    <w:rsid w:val="00413E4B"/>
    <w:rsid w:val="004164DA"/>
    <w:rsid w:val="004165A6"/>
    <w:rsid w:val="004225DC"/>
    <w:rsid w:val="00434377"/>
    <w:rsid w:val="004418B7"/>
    <w:rsid w:val="00443E6F"/>
    <w:rsid w:val="004627D5"/>
    <w:rsid w:val="00464857"/>
    <w:rsid w:val="00481A2B"/>
    <w:rsid w:val="00486F1A"/>
    <w:rsid w:val="00490CB9"/>
    <w:rsid w:val="00491817"/>
    <w:rsid w:val="00493C0F"/>
    <w:rsid w:val="004964ED"/>
    <w:rsid w:val="004A2CE2"/>
    <w:rsid w:val="004A43BB"/>
    <w:rsid w:val="004C0DB4"/>
    <w:rsid w:val="004E29BB"/>
    <w:rsid w:val="004E3CDA"/>
    <w:rsid w:val="004E4A5C"/>
    <w:rsid w:val="004E4D26"/>
    <w:rsid w:val="004E75D7"/>
    <w:rsid w:val="004F2854"/>
    <w:rsid w:val="004F4B4D"/>
    <w:rsid w:val="0050216D"/>
    <w:rsid w:val="00503D7E"/>
    <w:rsid w:val="0050778F"/>
    <w:rsid w:val="00520E3F"/>
    <w:rsid w:val="00527C11"/>
    <w:rsid w:val="00535F31"/>
    <w:rsid w:val="00547178"/>
    <w:rsid w:val="00550591"/>
    <w:rsid w:val="005562D2"/>
    <w:rsid w:val="005719D9"/>
    <w:rsid w:val="00573C13"/>
    <w:rsid w:val="00574D64"/>
    <w:rsid w:val="00591365"/>
    <w:rsid w:val="005915D3"/>
    <w:rsid w:val="005A4D21"/>
    <w:rsid w:val="005B31E4"/>
    <w:rsid w:val="005C60AC"/>
    <w:rsid w:val="005D0E40"/>
    <w:rsid w:val="005D588E"/>
    <w:rsid w:val="006034F6"/>
    <w:rsid w:val="00605D4D"/>
    <w:rsid w:val="00606431"/>
    <w:rsid w:val="00607874"/>
    <w:rsid w:val="00607E77"/>
    <w:rsid w:val="00610EF0"/>
    <w:rsid w:val="00617BB3"/>
    <w:rsid w:val="00623586"/>
    <w:rsid w:val="006424C6"/>
    <w:rsid w:val="006432E8"/>
    <w:rsid w:val="00645CDD"/>
    <w:rsid w:val="00646947"/>
    <w:rsid w:val="00666FB4"/>
    <w:rsid w:val="00673B1F"/>
    <w:rsid w:val="0067768A"/>
    <w:rsid w:val="006823A7"/>
    <w:rsid w:val="00685610"/>
    <w:rsid w:val="00687EE8"/>
    <w:rsid w:val="00690FD3"/>
    <w:rsid w:val="006941C0"/>
    <w:rsid w:val="006A05CC"/>
    <w:rsid w:val="006A6368"/>
    <w:rsid w:val="006C77EC"/>
    <w:rsid w:val="006E1241"/>
    <w:rsid w:val="006E1C59"/>
    <w:rsid w:val="006F3F9F"/>
    <w:rsid w:val="0070347F"/>
    <w:rsid w:val="0070678E"/>
    <w:rsid w:val="00713203"/>
    <w:rsid w:val="00726E71"/>
    <w:rsid w:val="00737191"/>
    <w:rsid w:val="00750B1D"/>
    <w:rsid w:val="00754E6C"/>
    <w:rsid w:val="0076438A"/>
    <w:rsid w:val="00764B78"/>
    <w:rsid w:val="00770E10"/>
    <w:rsid w:val="00774682"/>
    <w:rsid w:val="0077685B"/>
    <w:rsid w:val="007832B9"/>
    <w:rsid w:val="00785B26"/>
    <w:rsid w:val="007871B7"/>
    <w:rsid w:val="0079567E"/>
    <w:rsid w:val="007B011F"/>
    <w:rsid w:val="007C1E8B"/>
    <w:rsid w:val="007D44E9"/>
    <w:rsid w:val="007E362C"/>
    <w:rsid w:val="00812920"/>
    <w:rsid w:val="008171CB"/>
    <w:rsid w:val="00825BD1"/>
    <w:rsid w:val="00831C11"/>
    <w:rsid w:val="00831CCA"/>
    <w:rsid w:val="00833C0B"/>
    <w:rsid w:val="00834D18"/>
    <w:rsid w:val="00835B96"/>
    <w:rsid w:val="00835FCE"/>
    <w:rsid w:val="00840835"/>
    <w:rsid w:val="00840D3D"/>
    <w:rsid w:val="00843CFB"/>
    <w:rsid w:val="00852C04"/>
    <w:rsid w:val="0089239E"/>
    <w:rsid w:val="00896B15"/>
    <w:rsid w:val="008A1188"/>
    <w:rsid w:val="008A3FDE"/>
    <w:rsid w:val="008A477A"/>
    <w:rsid w:val="008A60B4"/>
    <w:rsid w:val="008B3C31"/>
    <w:rsid w:val="008B64FE"/>
    <w:rsid w:val="008C3019"/>
    <w:rsid w:val="008C623D"/>
    <w:rsid w:val="008C72BC"/>
    <w:rsid w:val="008D4812"/>
    <w:rsid w:val="008F1312"/>
    <w:rsid w:val="008F49CA"/>
    <w:rsid w:val="00910395"/>
    <w:rsid w:val="00913519"/>
    <w:rsid w:val="00923B08"/>
    <w:rsid w:val="00924436"/>
    <w:rsid w:val="00935BF7"/>
    <w:rsid w:val="0095442C"/>
    <w:rsid w:val="00981886"/>
    <w:rsid w:val="00983942"/>
    <w:rsid w:val="009850BA"/>
    <w:rsid w:val="009A193F"/>
    <w:rsid w:val="009A5898"/>
    <w:rsid w:val="009B0C72"/>
    <w:rsid w:val="009B18C8"/>
    <w:rsid w:val="009C37E0"/>
    <w:rsid w:val="009D377B"/>
    <w:rsid w:val="009D683A"/>
    <w:rsid w:val="009E41F4"/>
    <w:rsid w:val="00A13AC1"/>
    <w:rsid w:val="00A14B66"/>
    <w:rsid w:val="00A22C8E"/>
    <w:rsid w:val="00A25E76"/>
    <w:rsid w:val="00A26B38"/>
    <w:rsid w:val="00A40329"/>
    <w:rsid w:val="00A422E0"/>
    <w:rsid w:val="00A55DDC"/>
    <w:rsid w:val="00A65CF7"/>
    <w:rsid w:val="00A66FFC"/>
    <w:rsid w:val="00A74D3A"/>
    <w:rsid w:val="00A75D95"/>
    <w:rsid w:val="00A7718F"/>
    <w:rsid w:val="00A81AB4"/>
    <w:rsid w:val="00A82D18"/>
    <w:rsid w:val="00A851DA"/>
    <w:rsid w:val="00A923FC"/>
    <w:rsid w:val="00AB4586"/>
    <w:rsid w:val="00AB469D"/>
    <w:rsid w:val="00AB594D"/>
    <w:rsid w:val="00AC7D5B"/>
    <w:rsid w:val="00AE1481"/>
    <w:rsid w:val="00B0415E"/>
    <w:rsid w:val="00B04678"/>
    <w:rsid w:val="00B07233"/>
    <w:rsid w:val="00B11D0B"/>
    <w:rsid w:val="00B25CAC"/>
    <w:rsid w:val="00B44F0B"/>
    <w:rsid w:val="00B467F0"/>
    <w:rsid w:val="00B516FF"/>
    <w:rsid w:val="00B52B87"/>
    <w:rsid w:val="00B57707"/>
    <w:rsid w:val="00B654E2"/>
    <w:rsid w:val="00B7060B"/>
    <w:rsid w:val="00B71F77"/>
    <w:rsid w:val="00B72556"/>
    <w:rsid w:val="00B81E4F"/>
    <w:rsid w:val="00B81FB6"/>
    <w:rsid w:val="00BA401B"/>
    <w:rsid w:val="00BB28B0"/>
    <w:rsid w:val="00BB336A"/>
    <w:rsid w:val="00BB3EFC"/>
    <w:rsid w:val="00BC46DF"/>
    <w:rsid w:val="00C03577"/>
    <w:rsid w:val="00C2372D"/>
    <w:rsid w:val="00C32C4F"/>
    <w:rsid w:val="00C35102"/>
    <w:rsid w:val="00C53029"/>
    <w:rsid w:val="00C54831"/>
    <w:rsid w:val="00C62021"/>
    <w:rsid w:val="00C65FEA"/>
    <w:rsid w:val="00CA0AC2"/>
    <w:rsid w:val="00CB4D0A"/>
    <w:rsid w:val="00CC2FB3"/>
    <w:rsid w:val="00CC3300"/>
    <w:rsid w:val="00CC575A"/>
    <w:rsid w:val="00CD1D2D"/>
    <w:rsid w:val="00CE16CE"/>
    <w:rsid w:val="00CE6323"/>
    <w:rsid w:val="00CF123B"/>
    <w:rsid w:val="00D039AC"/>
    <w:rsid w:val="00D048F8"/>
    <w:rsid w:val="00D105AE"/>
    <w:rsid w:val="00D14017"/>
    <w:rsid w:val="00D2339D"/>
    <w:rsid w:val="00D31753"/>
    <w:rsid w:val="00D427DE"/>
    <w:rsid w:val="00D5587D"/>
    <w:rsid w:val="00D707CC"/>
    <w:rsid w:val="00D72F37"/>
    <w:rsid w:val="00D73355"/>
    <w:rsid w:val="00D75A1B"/>
    <w:rsid w:val="00D821FE"/>
    <w:rsid w:val="00D92CD6"/>
    <w:rsid w:val="00DA0D85"/>
    <w:rsid w:val="00DB0793"/>
    <w:rsid w:val="00DB3DCF"/>
    <w:rsid w:val="00DC24A7"/>
    <w:rsid w:val="00DE2524"/>
    <w:rsid w:val="00DE4BB1"/>
    <w:rsid w:val="00E00821"/>
    <w:rsid w:val="00E03B4F"/>
    <w:rsid w:val="00E04DB4"/>
    <w:rsid w:val="00E22A46"/>
    <w:rsid w:val="00E22DE6"/>
    <w:rsid w:val="00E23BED"/>
    <w:rsid w:val="00E23DC1"/>
    <w:rsid w:val="00E258B5"/>
    <w:rsid w:val="00E30679"/>
    <w:rsid w:val="00E3618F"/>
    <w:rsid w:val="00E36865"/>
    <w:rsid w:val="00E427C3"/>
    <w:rsid w:val="00E4597D"/>
    <w:rsid w:val="00E54832"/>
    <w:rsid w:val="00E56A90"/>
    <w:rsid w:val="00E61CE3"/>
    <w:rsid w:val="00E641CC"/>
    <w:rsid w:val="00E66DD2"/>
    <w:rsid w:val="00E72CC4"/>
    <w:rsid w:val="00E742AD"/>
    <w:rsid w:val="00E822D4"/>
    <w:rsid w:val="00E96E6C"/>
    <w:rsid w:val="00EA30AB"/>
    <w:rsid w:val="00EA70B9"/>
    <w:rsid w:val="00EB3925"/>
    <w:rsid w:val="00EB7AF6"/>
    <w:rsid w:val="00EC149F"/>
    <w:rsid w:val="00ED76C6"/>
    <w:rsid w:val="00ED77A2"/>
    <w:rsid w:val="00F02F91"/>
    <w:rsid w:val="00F04A4B"/>
    <w:rsid w:val="00F052AF"/>
    <w:rsid w:val="00F0712C"/>
    <w:rsid w:val="00F10D4F"/>
    <w:rsid w:val="00F30C9E"/>
    <w:rsid w:val="00F640D1"/>
    <w:rsid w:val="00F7061E"/>
    <w:rsid w:val="00F771B8"/>
    <w:rsid w:val="00F803CC"/>
    <w:rsid w:val="00F811CD"/>
    <w:rsid w:val="00F82139"/>
    <w:rsid w:val="00F84D19"/>
    <w:rsid w:val="00F85AA0"/>
    <w:rsid w:val="00F96CAC"/>
    <w:rsid w:val="00F96EB3"/>
    <w:rsid w:val="00FA0A75"/>
    <w:rsid w:val="00FB7692"/>
    <w:rsid w:val="00FC3895"/>
    <w:rsid w:val="00FE231C"/>
    <w:rsid w:val="00FE28DB"/>
    <w:rsid w:val="00FE45E2"/>
    <w:rsid w:val="00FF3DCA"/>
    <w:rsid w:val="00FF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colormenu v:ext="edit" strokecolor="none"/>
    </o:shapedefaults>
    <o:shapelayout v:ext="edit">
      <o:idmap v:ext="edit" data="1"/>
    </o:shapelayout>
  </w:shapeDefaults>
  <w:decimalSymbol w:val="."/>
  <w:listSeparator w:val=","/>
  <w14:docId w14:val="401AF33E"/>
  <w15:docId w15:val="{AB9AFD3E-0450-4071-8A96-CFF724EF1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E505BA-CDBD-4B58-A71F-18D13492F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3787</TotalTime>
  <Pages>5</Pages>
  <Words>1264</Words>
  <Characters>7207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ADENIYI TAIWO</cp:lastModifiedBy>
  <cp:revision>171</cp:revision>
  <dcterms:created xsi:type="dcterms:W3CDTF">2015-01-26T12:24:00Z</dcterms:created>
  <dcterms:modified xsi:type="dcterms:W3CDTF">2018-11-16T13:45:00Z</dcterms:modified>
</cp:coreProperties>
</file>