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156E66" w:rsidRDefault="00607874" w:rsidP="00156E66">
      <w:pPr>
        <w:pStyle w:val="Default"/>
        <w:spacing w:line="360" w:lineRule="auto"/>
        <w:rPr>
          <w:rFonts w:ascii="Arial" w:hAnsi="Arial" w:cs="Arial"/>
        </w:rPr>
      </w:pPr>
      <w:bookmarkStart w:id="0" w:name="_GoBack"/>
      <w:bookmarkEnd w:id="0"/>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156E66">
        <w:rPr>
          <w:rFonts w:ascii="Arial" w:hAnsi="Arial" w:cs="Arial"/>
        </w:rPr>
        <w:t xml:space="preserve">                                                       </w:t>
      </w:r>
      <w:r w:rsidR="00405895" w:rsidRPr="00156E66">
        <w:rPr>
          <w:rFonts w:ascii="Arial" w:hAnsi="Arial" w:cs="Arial"/>
        </w:rPr>
        <w:t xml:space="preserve">     </w:t>
      </w:r>
    </w:p>
    <w:p w:rsidR="00607874" w:rsidRPr="00156E66" w:rsidRDefault="002A1FDE" w:rsidP="00156E66">
      <w:pPr>
        <w:spacing w:line="360" w:lineRule="auto"/>
        <w:rPr>
          <w:rFonts w:ascii="Arial" w:hAnsi="Arial" w:cs="Arial"/>
          <w:sz w:val="24"/>
          <w:szCs w:val="24"/>
          <w:lang w:val="en-US"/>
        </w:rPr>
      </w:pPr>
      <w:r>
        <w:rPr>
          <w:rFonts w:ascii="Arial" w:hAnsi="Arial" w:cs="Arial"/>
          <w:noProof/>
          <w:sz w:val="24"/>
          <w:szCs w:val="24"/>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156E66" w:rsidRDefault="00607874" w:rsidP="00156E66">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156E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6E66" w:rsidRDefault="00A851DA" w:rsidP="00156E66">
            <w:pPr>
              <w:spacing w:line="360" w:lineRule="auto"/>
              <w:rPr>
                <w:rFonts w:ascii="Arial" w:hAnsi="Arial" w:cs="Arial"/>
                <w:b/>
                <w:color w:val="002060"/>
                <w:sz w:val="24"/>
                <w:szCs w:val="24"/>
              </w:rPr>
            </w:pPr>
            <w:r w:rsidRPr="00156E66">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56E66" w:rsidRDefault="00786E2B" w:rsidP="00156E66">
            <w:pPr>
              <w:pStyle w:val="Default"/>
              <w:spacing w:line="360" w:lineRule="auto"/>
              <w:rPr>
                <w:rFonts w:ascii="Arial" w:hAnsi="Arial" w:cs="Arial"/>
                <w:sz w:val="22"/>
                <w:szCs w:val="22"/>
              </w:rPr>
            </w:pPr>
            <w:r w:rsidRPr="00156E66">
              <w:rPr>
                <w:rFonts w:ascii="Arial" w:hAnsi="Arial" w:cs="Arial"/>
                <w:sz w:val="22"/>
                <w:szCs w:val="22"/>
              </w:rPr>
              <w:t>Susan John</w:t>
            </w:r>
          </w:p>
        </w:tc>
      </w:tr>
      <w:tr w:rsidR="00A851DA" w:rsidRPr="00156E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6E66" w:rsidRDefault="00A851DA" w:rsidP="00156E66">
            <w:pPr>
              <w:spacing w:line="360" w:lineRule="auto"/>
              <w:rPr>
                <w:rFonts w:ascii="Arial" w:hAnsi="Arial" w:cs="Arial"/>
                <w:b/>
                <w:color w:val="002060"/>
                <w:sz w:val="24"/>
                <w:szCs w:val="24"/>
              </w:rPr>
            </w:pPr>
            <w:r w:rsidRPr="00156E66">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56E66" w:rsidRDefault="00786E2B" w:rsidP="00156E66">
            <w:pPr>
              <w:pStyle w:val="Default"/>
              <w:spacing w:line="360" w:lineRule="auto"/>
              <w:rPr>
                <w:rFonts w:ascii="Arial" w:hAnsi="Arial" w:cs="Arial"/>
                <w:sz w:val="22"/>
                <w:szCs w:val="22"/>
              </w:rPr>
            </w:pPr>
            <w:r w:rsidRPr="00156E66">
              <w:rPr>
                <w:rFonts w:ascii="Arial" w:hAnsi="Arial" w:cs="Arial"/>
                <w:sz w:val="22"/>
                <w:szCs w:val="22"/>
              </w:rPr>
              <w:t>31442</w:t>
            </w:r>
          </w:p>
        </w:tc>
      </w:tr>
      <w:tr w:rsidR="00A851DA" w:rsidRPr="00156E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6E66" w:rsidRDefault="00A851DA" w:rsidP="00156E66">
            <w:pPr>
              <w:spacing w:line="360" w:lineRule="auto"/>
              <w:rPr>
                <w:rFonts w:ascii="Arial" w:hAnsi="Arial" w:cs="Arial"/>
                <w:b/>
                <w:color w:val="002060"/>
                <w:sz w:val="24"/>
                <w:szCs w:val="24"/>
              </w:rPr>
            </w:pPr>
            <w:r w:rsidRPr="00156E66">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56E66" w:rsidRDefault="00786E2B" w:rsidP="00156E66">
            <w:pPr>
              <w:pStyle w:val="Default"/>
              <w:spacing w:line="360" w:lineRule="auto"/>
              <w:rPr>
                <w:rFonts w:ascii="Arial" w:hAnsi="Arial" w:cs="Arial"/>
                <w:sz w:val="22"/>
                <w:szCs w:val="22"/>
              </w:rPr>
            </w:pPr>
            <w:r w:rsidRPr="00156E66">
              <w:rPr>
                <w:rFonts w:ascii="Arial" w:hAnsi="Arial" w:cs="Arial"/>
                <w:sz w:val="22"/>
                <w:szCs w:val="22"/>
              </w:rPr>
              <w:t>Certificate In Travel &amp; Tourism Level 1</w:t>
            </w:r>
          </w:p>
        </w:tc>
      </w:tr>
      <w:tr w:rsidR="00A851DA" w:rsidRPr="00156E6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156E66" w:rsidRDefault="00A851DA" w:rsidP="00156E66">
            <w:pPr>
              <w:spacing w:line="360" w:lineRule="auto"/>
              <w:rPr>
                <w:rFonts w:ascii="Arial" w:hAnsi="Arial" w:cs="Arial"/>
                <w:b/>
                <w:color w:val="002060"/>
                <w:sz w:val="24"/>
                <w:szCs w:val="24"/>
              </w:rPr>
            </w:pPr>
            <w:r w:rsidRPr="00156E66">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56E66" w:rsidRDefault="00786E2B" w:rsidP="00156E66">
            <w:pPr>
              <w:spacing w:line="360" w:lineRule="auto"/>
              <w:rPr>
                <w:rFonts w:ascii="Arial" w:hAnsi="Arial" w:cs="Arial"/>
              </w:rPr>
            </w:pPr>
            <w:r w:rsidRPr="00156E66">
              <w:rPr>
                <w:rFonts w:ascii="Arial" w:hAnsi="Arial" w:cs="Arial"/>
              </w:rPr>
              <w:t>1</w:t>
            </w:r>
          </w:p>
        </w:tc>
      </w:tr>
    </w:tbl>
    <w:p w:rsidR="00156E66" w:rsidRPr="00156E66" w:rsidRDefault="00156E66" w:rsidP="00156E66">
      <w:pPr>
        <w:spacing w:line="360" w:lineRule="auto"/>
        <w:rPr>
          <w:rFonts w:ascii="Arial" w:hAnsi="Arial" w:cs="Arial"/>
          <w:b/>
          <w:sz w:val="16"/>
          <w:szCs w:val="16"/>
          <w:lang w:val="en-US"/>
        </w:rPr>
      </w:pPr>
    </w:p>
    <w:p w:rsidR="00443E6F" w:rsidRPr="00156E66" w:rsidRDefault="00527C11" w:rsidP="00156E66">
      <w:pPr>
        <w:spacing w:line="360" w:lineRule="auto"/>
        <w:rPr>
          <w:rFonts w:ascii="Arial" w:hAnsi="Arial" w:cs="Arial"/>
          <w:b/>
          <w:sz w:val="24"/>
          <w:szCs w:val="24"/>
          <w:lang w:val="en-US"/>
        </w:rPr>
      </w:pPr>
      <w:r w:rsidRPr="00156E66">
        <w:rPr>
          <w:rFonts w:ascii="Arial" w:hAnsi="Arial" w:cs="Arial"/>
          <w:b/>
          <w:sz w:val="24"/>
          <w:szCs w:val="24"/>
          <w:lang w:val="en-US"/>
        </w:rPr>
        <w:t>Marking Criteria:</w:t>
      </w:r>
    </w:p>
    <w:p w:rsidR="00443E6F" w:rsidRPr="00156E66" w:rsidRDefault="00527C11" w:rsidP="00156E66">
      <w:pPr>
        <w:spacing w:line="360" w:lineRule="auto"/>
        <w:rPr>
          <w:rFonts w:ascii="Arial" w:hAnsi="Arial" w:cs="Arial"/>
          <w:sz w:val="24"/>
          <w:szCs w:val="24"/>
          <w:lang w:val="en-US"/>
        </w:rPr>
      </w:pPr>
      <w:r w:rsidRPr="00156E66">
        <w:rPr>
          <w:rFonts w:ascii="Arial" w:hAnsi="Arial" w:cs="Arial"/>
          <w:b/>
          <w:sz w:val="24"/>
          <w:szCs w:val="24"/>
          <w:lang w:val="en-US"/>
        </w:rPr>
        <w:t xml:space="preserve"> </w:t>
      </w:r>
      <w:r w:rsidRPr="00156E66">
        <w:rPr>
          <w:rFonts w:ascii="Arial" w:hAnsi="Arial" w:cs="Arial"/>
          <w:sz w:val="24"/>
          <w:szCs w:val="24"/>
          <w:lang w:val="en-US"/>
        </w:rPr>
        <w:t>We expect the learner</w:t>
      </w:r>
      <w:r w:rsidR="00443E6F" w:rsidRPr="00156E66">
        <w:rPr>
          <w:rFonts w:ascii="Arial" w:hAnsi="Arial" w:cs="Arial"/>
          <w:sz w:val="24"/>
          <w:szCs w:val="24"/>
          <w:lang w:val="en-US"/>
        </w:rPr>
        <w:t>s</w:t>
      </w:r>
      <w:r w:rsidRPr="00156E66">
        <w:rPr>
          <w:rFonts w:ascii="Arial" w:hAnsi="Arial" w:cs="Arial"/>
          <w:sz w:val="24"/>
          <w:szCs w:val="24"/>
          <w:lang w:val="en-US"/>
        </w:rPr>
        <w:t xml:space="preserve"> to write minimum one well expressed point in</w:t>
      </w:r>
      <w:r w:rsidR="00443E6F" w:rsidRPr="00156E66">
        <w:rPr>
          <w:rFonts w:ascii="Arial" w:hAnsi="Arial" w:cs="Arial"/>
          <w:sz w:val="24"/>
          <w:szCs w:val="24"/>
          <w:lang w:val="en-US"/>
        </w:rPr>
        <w:t xml:space="preserve"> </w:t>
      </w:r>
      <w:r w:rsidRPr="00156E66">
        <w:rPr>
          <w:rFonts w:ascii="Arial" w:hAnsi="Arial" w:cs="Arial"/>
          <w:sz w:val="24"/>
          <w:szCs w:val="24"/>
          <w:lang w:val="en-US"/>
        </w:rPr>
        <w:t>three lines</w:t>
      </w:r>
      <w:r w:rsidR="00443E6F" w:rsidRPr="00156E66">
        <w:rPr>
          <w:rFonts w:ascii="Arial" w:hAnsi="Arial" w:cs="Arial"/>
          <w:sz w:val="24"/>
          <w:szCs w:val="24"/>
          <w:lang w:val="en-US"/>
        </w:rPr>
        <w:t xml:space="preserve"> against each allocated mark. This means one need</w:t>
      </w:r>
      <w:r w:rsidR="009E41F4" w:rsidRPr="00156E66">
        <w:rPr>
          <w:rFonts w:ascii="Arial" w:hAnsi="Arial" w:cs="Arial"/>
          <w:sz w:val="24"/>
          <w:szCs w:val="24"/>
          <w:lang w:val="en-US"/>
        </w:rPr>
        <w:t>s</w:t>
      </w:r>
      <w:r w:rsidR="00443E6F" w:rsidRPr="00156E66">
        <w:rPr>
          <w:rFonts w:ascii="Arial" w:hAnsi="Arial" w:cs="Arial"/>
          <w:sz w:val="24"/>
          <w:szCs w:val="24"/>
          <w:lang w:val="en-US"/>
        </w:rPr>
        <w:t xml:space="preserve"> to write 15 lines with </w:t>
      </w:r>
      <w:r w:rsidR="00402786" w:rsidRPr="00156E66">
        <w:rPr>
          <w:rFonts w:ascii="Arial" w:hAnsi="Arial" w:cs="Arial"/>
          <w:sz w:val="24"/>
          <w:szCs w:val="24"/>
          <w:lang w:val="en-US"/>
        </w:rPr>
        <w:t>5 well expressed</w:t>
      </w:r>
      <w:r w:rsidR="00443E6F" w:rsidRPr="00156E66">
        <w:rPr>
          <w:rFonts w:ascii="Arial" w:hAnsi="Arial" w:cs="Arial"/>
          <w:sz w:val="24"/>
          <w:szCs w:val="24"/>
          <w:lang w:val="en-US"/>
        </w:rPr>
        <w:t xml:space="preserve"> points to get high grades for a 5 marks question.</w:t>
      </w:r>
    </w:p>
    <w:p w:rsidR="00527C11" w:rsidRPr="00156E66" w:rsidRDefault="00687EE8" w:rsidP="00156E66">
      <w:pPr>
        <w:spacing w:line="360" w:lineRule="auto"/>
        <w:rPr>
          <w:rFonts w:ascii="Arial" w:hAnsi="Arial" w:cs="Arial"/>
          <w:sz w:val="24"/>
          <w:szCs w:val="24"/>
          <w:lang w:val="en-US"/>
        </w:rPr>
      </w:pPr>
      <w:r w:rsidRPr="00156E66">
        <w:rPr>
          <w:rFonts w:ascii="Arial" w:hAnsi="Arial" w:cs="Arial"/>
          <w:sz w:val="24"/>
          <w:szCs w:val="24"/>
          <w:lang w:val="en-US"/>
        </w:rPr>
        <w:t xml:space="preserve">For high grades use </w:t>
      </w:r>
      <w:r w:rsidR="00527C11" w:rsidRPr="00156E66">
        <w:rPr>
          <w:rFonts w:ascii="Arial" w:hAnsi="Arial" w:cs="Arial"/>
          <w:sz w:val="24"/>
          <w:szCs w:val="24"/>
          <w:lang w:val="en-US"/>
        </w:rPr>
        <w:t xml:space="preserve">examples and illustrations </w:t>
      </w:r>
      <w:r w:rsidR="00443E6F" w:rsidRPr="00156E66">
        <w:rPr>
          <w:rFonts w:ascii="Arial" w:hAnsi="Arial" w:cs="Arial"/>
          <w:sz w:val="24"/>
          <w:szCs w:val="24"/>
          <w:lang w:val="en-US"/>
        </w:rPr>
        <w:t>where appropriate</w:t>
      </w:r>
      <w:r w:rsidRPr="00156E66">
        <w:rPr>
          <w:rFonts w:ascii="Arial" w:hAnsi="Arial" w:cs="Arial"/>
          <w:sz w:val="24"/>
          <w:szCs w:val="24"/>
          <w:lang w:val="en-US"/>
        </w:rPr>
        <w:t>.</w:t>
      </w:r>
      <w:r w:rsidR="00443E6F" w:rsidRPr="00156E66">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156E66" w:rsidTr="00CC2FB3">
        <w:tc>
          <w:tcPr>
            <w:tcW w:w="9242" w:type="dxa"/>
          </w:tcPr>
          <w:p w:rsidR="00CC2FB3" w:rsidRPr="00156E66" w:rsidRDefault="00CC2FB3" w:rsidP="00156E66">
            <w:pPr>
              <w:spacing w:line="360" w:lineRule="auto"/>
              <w:rPr>
                <w:rFonts w:ascii="Arial" w:hAnsi="Arial" w:cs="Arial"/>
                <w:sz w:val="24"/>
                <w:szCs w:val="24"/>
              </w:rPr>
            </w:pPr>
            <w:r w:rsidRPr="00156E66">
              <w:rPr>
                <w:rFonts w:ascii="Arial" w:hAnsi="Arial" w:cs="Arial"/>
                <w:sz w:val="24"/>
                <w:szCs w:val="24"/>
              </w:rPr>
              <w:t>Please insert your completed assignment</w:t>
            </w:r>
            <w:r w:rsidR="002F779F" w:rsidRPr="00156E66">
              <w:rPr>
                <w:rFonts w:ascii="Arial" w:hAnsi="Arial" w:cs="Arial"/>
                <w:sz w:val="24"/>
                <w:szCs w:val="24"/>
              </w:rPr>
              <w:t xml:space="preserve"> ( in word format) </w:t>
            </w:r>
            <w:r w:rsidRPr="00156E66">
              <w:rPr>
                <w:rFonts w:ascii="Arial" w:hAnsi="Arial" w:cs="Arial"/>
                <w:sz w:val="24"/>
                <w:szCs w:val="24"/>
              </w:rPr>
              <w:t xml:space="preserve"> here:</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b/>
            </w:r>
            <w:r w:rsidRPr="00156E66">
              <w:rPr>
                <w:rFonts w:ascii="Arial" w:hAnsi="Arial" w:cs="Arial"/>
                <w:sz w:val="24"/>
                <w:szCs w:val="24"/>
              </w:rPr>
              <w:tab/>
            </w:r>
            <w:r w:rsidRPr="00156E66">
              <w:rPr>
                <w:rFonts w:ascii="Arial" w:hAnsi="Arial" w:cs="Arial"/>
                <w:sz w:val="24"/>
                <w:szCs w:val="24"/>
              </w:rPr>
              <w:tab/>
            </w:r>
            <w:r w:rsidRPr="00156E66">
              <w:rPr>
                <w:rFonts w:ascii="Arial" w:hAnsi="Arial" w:cs="Arial"/>
                <w:sz w:val="24"/>
                <w:szCs w:val="24"/>
              </w:rPr>
              <w:tab/>
            </w:r>
            <w:r w:rsidRPr="00156E66">
              <w:rPr>
                <w:rFonts w:ascii="Arial" w:hAnsi="Arial" w:cs="Arial"/>
                <w:sz w:val="24"/>
                <w:szCs w:val="24"/>
              </w:rPr>
              <w:tab/>
            </w:r>
            <w:r w:rsidRPr="00156E66">
              <w:rPr>
                <w:rFonts w:ascii="Arial" w:hAnsi="Arial" w:cs="Arial"/>
                <w:sz w:val="24"/>
                <w:szCs w:val="24"/>
              </w:rPr>
              <w:tab/>
              <w:t>Susan John</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Student ID – 31442</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Assignment No. 1</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Page 1</w:t>
            </w:r>
          </w:p>
          <w:p w:rsidR="00CD6A03" w:rsidRPr="00156E66" w:rsidRDefault="00CD6A03" w:rsidP="00156E66">
            <w:pPr>
              <w:spacing w:line="360" w:lineRule="auto"/>
              <w:rPr>
                <w:rFonts w:ascii="Arial" w:hAnsi="Arial" w:cs="Arial"/>
                <w:b/>
                <w:sz w:val="24"/>
                <w:szCs w:val="24"/>
              </w:rPr>
            </w:pP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Question 1 – What is Sports Tourism?</w:t>
            </w: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 xml:space="preserve">Sports tourism can be classified as a short break or longer where the main purpose is to watch or play a particular sport. It could be as a team or </w:t>
            </w:r>
            <w:r w:rsidRPr="00156E66">
              <w:rPr>
                <w:rFonts w:ascii="Arial" w:hAnsi="Arial" w:cs="Arial"/>
                <w:sz w:val="24"/>
                <w:szCs w:val="24"/>
              </w:rPr>
              <w:t xml:space="preserve">an </w:t>
            </w:r>
            <w:r w:rsidRPr="00156E66">
              <w:rPr>
                <w:rFonts w:ascii="Arial" w:hAnsi="Arial" w:cs="Arial"/>
                <w:sz w:val="24"/>
                <w:szCs w:val="24"/>
              </w:rPr>
              <w:t xml:space="preserve">individual taking part in a match or </w:t>
            </w:r>
            <w:r w:rsidR="000066AF" w:rsidRPr="00156E66">
              <w:rPr>
                <w:rFonts w:ascii="Arial" w:hAnsi="Arial" w:cs="Arial"/>
                <w:sz w:val="24"/>
                <w:szCs w:val="24"/>
              </w:rPr>
              <w:t xml:space="preserve">competition where spectators </w:t>
            </w:r>
            <w:r w:rsidRPr="00156E66">
              <w:rPr>
                <w:rFonts w:ascii="Arial" w:hAnsi="Arial" w:cs="Arial"/>
                <w:sz w:val="24"/>
                <w:szCs w:val="24"/>
              </w:rPr>
              <w:t xml:space="preserve">travel to watch them and </w:t>
            </w:r>
            <w:r w:rsidR="00156E66">
              <w:rPr>
                <w:rFonts w:ascii="Arial" w:hAnsi="Arial" w:cs="Arial"/>
                <w:sz w:val="24"/>
                <w:szCs w:val="24"/>
              </w:rPr>
              <w:t xml:space="preserve">return </w:t>
            </w:r>
            <w:r w:rsidRPr="00156E66">
              <w:rPr>
                <w:rFonts w:ascii="Arial" w:hAnsi="Arial" w:cs="Arial"/>
                <w:sz w:val="24"/>
                <w:szCs w:val="24"/>
              </w:rPr>
              <w:t xml:space="preserve">home the same day. Depending on where the fixture is they may stay overnight or longer in a hotel and if they are lucky they could follow an international rugby team on tour to South Africa or Australia travelling around different areas to watch the matches. </w:t>
            </w:r>
            <w:r w:rsidR="00156E66">
              <w:rPr>
                <w:rFonts w:ascii="Arial" w:hAnsi="Arial" w:cs="Arial"/>
                <w:sz w:val="24"/>
                <w:szCs w:val="24"/>
              </w:rPr>
              <w:t>T</w:t>
            </w:r>
            <w:r w:rsidRPr="00156E66">
              <w:rPr>
                <w:rFonts w:ascii="Arial" w:hAnsi="Arial" w:cs="Arial"/>
                <w:sz w:val="24"/>
                <w:szCs w:val="24"/>
              </w:rPr>
              <w:t xml:space="preserve">ennis fans could spend a week at Wimbledon watching their favourite players and stay at a hotel during this time. Sports tourism could </w:t>
            </w:r>
            <w:r w:rsidR="000066AF" w:rsidRPr="00156E66">
              <w:rPr>
                <w:rFonts w:ascii="Arial" w:hAnsi="Arial" w:cs="Arial"/>
                <w:sz w:val="24"/>
                <w:szCs w:val="24"/>
              </w:rPr>
              <w:t xml:space="preserve">also be a group of friends spending </w:t>
            </w:r>
            <w:r w:rsidR="002A1FDE">
              <w:rPr>
                <w:rFonts w:ascii="Arial" w:hAnsi="Arial" w:cs="Arial"/>
                <w:sz w:val="24"/>
                <w:szCs w:val="24"/>
              </w:rPr>
              <w:t xml:space="preserve">some </w:t>
            </w:r>
            <w:r w:rsidR="000066AF" w:rsidRPr="00156E66">
              <w:rPr>
                <w:rFonts w:ascii="Arial" w:hAnsi="Arial" w:cs="Arial"/>
                <w:sz w:val="24"/>
                <w:szCs w:val="24"/>
              </w:rPr>
              <w:t>time away together for a few days at a hotel on a golf, skiing or sailing holiday where they spend every day taking part in their chosen activity.</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lastRenderedPageBreak/>
              <w:tab/>
              <w:t>Susan John</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Student ID – 31442</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Assignment No. 1</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Page</w:t>
            </w:r>
            <w:r w:rsidR="000066AF" w:rsidRPr="00156E66">
              <w:rPr>
                <w:rFonts w:ascii="Arial" w:hAnsi="Arial" w:cs="Arial"/>
                <w:sz w:val="24"/>
                <w:szCs w:val="24"/>
              </w:rPr>
              <w:t xml:space="preserve"> 2</w:t>
            </w:r>
          </w:p>
          <w:p w:rsidR="00CD6A03" w:rsidRPr="00156E66" w:rsidRDefault="00CD6A03" w:rsidP="00156E66">
            <w:pPr>
              <w:spacing w:line="360" w:lineRule="auto"/>
              <w:rPr>
                <w:rFonts w:ascii="Arial" w:hAnsi="Arial" w:cs="Arial"/>
                <w:sz w:val="24"/>
                <w:szCs w:val="24"/>
              </w:rPr>
            </w:pPr>
          </w:p>
          <w:p w:rsidR="00CD6A03" w:rsidRPr="00156E66" w:rsidRDefault="00CD6A03" w:rsidP="00156E66">
            <w:pPr>
              <w:spacing w:line="360" w:lineRule="auto"/>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Question 2 – What Is the main difference between Inbound and Outbound Tourism?</w:t>
            </w:r>
          </w:p>
          <w:p w:rsidR="000066AF" w:rsidRPr="00156E66" w:rsidRDefault="000066AF" w:rsidP="00156E66">
            <w:pPr>
              <w:spacing w:line="360" w:lineRule="auto"/>
              <w:jc w:val="both"/>
              <w:rPr>
                <w:rFonts w:ascii="Arial" w:hAnsi="Arial" w:cs="Arial"/>
                <w:sz w:val="24"/>
                <w:szCs w:val="24"/>
              </w:rPr>
            </w:pPr>
          </w:p>
          <w:p w:rsidR="000066AF"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Inbound Tourism is where people enter a country which is different to their own to spend their holiday. This could be for a short or long holiday exploring different areas and culture.</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Outbound Tourism is where people leave their own country to travel to other countries for their holidays.</w:t>
            </w:r>
          </w:p>
          <w:p w:rsidR="00CD6A03" w:rsidRPr="00156E66" w:rsidRDefault="00CD6A03" w:rsidP="00156E66">
            <w:pPr>
              <w:spacing w:line="360" w:lineRule="auto"/>
              <w:rPr>
                <w:rFonts w:ascii="Arial" w:hAnsi="Arial" w:cs="Arial"/>
                <w:sz w:val="24"/>
                <w:szCs w:val="24"/>
              </w:rPr>
            </w:pPr>
          </w:p>
          <w:p w:rsidR="00CD6A03" w:rsidRPr="00156E66" w:rsidRDefault="00CD6A03" w:rsidP="00156E66">
            <w:pPr>
              <w:spacing w:line="360" w:lineRule="auto"/>
              <w:rPr>
                <w:rFonts w:ascii="Arial" w:hAnsi="Arial" w:cs="Arial"/>
                <w:sz w:val="24"/>
                <w:szCs w:val="24"/>
              </w:rPr>
            </w:pPr>
          </w:p>
          <w:p w:rsidR="00CD6A03" w:rsidRPr="00156E66" w:rsidRDefault="00CD6A03" w:rsidP="00156E66">
            <w:pPr>
              <w:spacing w:line="360" w:lineRule="auto"/>
              <w:rPr>
                <w:rFonts w:ascii="Arial" w:hAnsi="Arial" w:cs="Arial"/>
                <w:sz w:val="24"/>
                <w:szCs w:val="24"/>
              </w:rPr>
            </w:pP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Question 3 – Make a list of motivating factors of Tourism</w:t>
            </w:r>
          </w:p>
          <w:p w:rsidR="000066AF" w:rsidRPr="00156E66" w:rsidRDefault="000066AF" w:rsidP="00156E66">
            <w:pPr>
              <w:spacing w:line="360" w:lineRule="auto"/>
              <w:rPr>
                <w:rFonts w:ascii="Arial" w:hAnsi="Arial" w:cs="Arial"/>
                <w:sz w:val="24"/>
                <w:szCs w:val="24"/>
              </w:rPr>
            </w:pP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Wanting a quiet holiday where they can relax on a beach</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Having a city break visiting areas of historical interest</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Having a holiday where they can take part in adventure activities</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Visiting family for a specific occasion such as a wedding or birthday party</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Travelling on a day trip or weekend away to watch a sporting event</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Visiting an area to learn about their culture and sample local cuisine</w:t>
            </w:r>
          </w:p>
          <w:p w:rsidR="00CD6A03" w:rsidRPr="00156E66" w:rsidRDefault="00CD6A03" w:rsidP="00156E66">
            <w:pPr>
              <w:spacing w:line="360" w:lineRule="auto"/>
              <w:rPr>
                <w:rFonts w:ascii="Arial" w:hAnsi="Arial" w:cs="Arial"/>
                <w:sz w:val="24"/>
                <w:szCs w:val="24"/>
              </w:rPr>
            </w:pPr>
            <w:r w:rsidRPr="00156E66">
              <w:rPr>
                <w:rFonts w:ascii="Arial" w:hAnsi="Arial" w:cs="Arial"/>
                <w:sz w:val="24"/>
                <w:szCs w:val="24"/>
              </w:rPr>
              <w:t>Educational holidays where they wish to learn a foreign language</w:t>
            </w:r>
          </w:p>
          <w:p w:rsidR="00CD6A03" w:rsidRPr="00156E66" w:rsidRDefault="00CD6A03"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lastRenderedPageBreak/>
              <w:tab/>
              <w:t>Susan John</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Student ID – 31442</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Assignment No. 1</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 xml:space="preserve">Page </w:t>
            </w:r>
            <w:r w:rsidR="000066AF" w:rsidRPr="00156E66">
              <w:rPr>
                <w:rFonts w:ascii="Arial" w:hAnsi="Arial" w:cs="Arial"/>
                <w:sz w:val="24"/>
                <w:szCs w:val="24"/>
              </w:rPr>
              <w:t>3</w:t>
            </w:r>
          </w:p>
          <w:p w:rsidR="00CD6A03" w:rsidRPr="00156E66" w:rsidRDefault="00CD6A03" w:rsidP="00156E66">
            <w:pPr>
              <w:spacing w:line="360" w:lineRule="auto"/>
              <w:rPr>
                <w:rFonts w:ascii="Arial" w:hAnsi="Arial" w:cs="Arial"/>
                <w:b/>
                <w:sz w:val="24"/>
                <w:szCs w:val="24"/>
              </w:rPr>
            </w:pPr>
          </w:p>
          <w:p w:rsidR="000066AF" w:rsidRPr="00156E66" w:rsidRDefault="000066AF" w:rsidP="00156E66">
            <w:pPr>
              <w:spacing w:line="360" w:lineRule="auto"/>
              <w:rPr>
                <w:rFonts w:ascii="Arial" w:hAnsi="Arial" w:cs="Arial"/>
                <w:b/>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Question 4 – Describe the main types of Leisure Tourism</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Leisure tourism can be classed as individuals or groups going away on a short weekend break or holiday to have fun and enjoy some quality time away from home and the stresses of work.</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Health and fitness tourism is for people who like to be active and adventurous. They may like to go on a cycling holiday up the mountains as a group or take a less strenuous walking holiday along the coast and through the countryside. Some may even like to spend their time rock climbing or running marathons.</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Sports tourism can be either a competitor taking part in a team match or individual competition with the spectators travelling to support them. This could be either a day event returning home straight after or it could involve an overnight stay or longer at a hotel.</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 xml:space="preserve">Health tourism can be when individuals travel abroad for an operation or medical treatment which may not be available in their own country or the costs are too high.  It can also be a period of recuperation for people who are recovering from an illness and feel that the warmer climates </w:t>
            </w:r>
            <w:r w:rsidR="000066AF" w:rsidRPr="00156E66">
              <w:rPr>
                <w:rFonts w:ascii="Arial" w:hAnsi="Arial" w:cs="Arial"/>
                <w:sz w:val="24"/>
                <w:szCs w:val="24"/>
              </w:rPr>
              <w:t xml:space="preserve">and peace and quiet </w:t>
            </w:r>
            <w:r w:rsidRPr="00156E66">
              <w:rPr>
                <w:rFonts w:ascii="Arial" w:hAnsi="Arial" w:cs="Arial"/>
                <w:sz w:val="24"/>
                <w:szCs w:val="24"/>
              </w:rPr>
              <w:t>might help their recovery a lot quicker.</w:t>
            </w:r>
          </w:p>
          <w:p w:rsidR="000066AF" w:rsidRPr="00156E66" w:rsidRDefault="000066AF"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Educational tourism is where pupils from schools and colleges visit foreign countries to learn their language and experience their culture. Foreign exchange students travel to our country from Spain &amp; France every year to learn English and we send students to their countries to learn their language. The</w:t>
            </w:r>
            <w:r w:rsidR="002A1FDE">
              <w:rPr>
                <w:rFonts w:ascii="Arial" w:hAnsi="Arial" w:cs="Arial"/>
                <w:sz w:val="24"/>
                <w:szCs w:val="24"/>
              </w:rPr>
              <w:t>se</w:t>
            </w:r>
            <w:r w:rsidRPr="00156E66">
              <w:rPr>
                <w:rFonts w:ascii="Arial" w:hAnsi="Arial" w:cs="Arial"/>
                <w:sz w:val="24"/>
                <w:szCs w:val="24"/>
              </w:rPr>
              <w:t xml:space="preserve"> students normally stay with families which help them settle and </w:t>
            </w:r>
            <w:r w:rsidR="000066AF" w:rsidRPr="00156E66">
              <w:rPr>
                <w:rFonts w:ascii="Arial" w:hAnsi="Arial" w:cs="Arial"/>
                <w:sz w:val="24"/>
                <w:szCs w:val="24"/>
              </w:rPr>
              <w:t>not feel homesick</w:t>
            </w:r>
            <w:r w:rsidR="002A1FDE">
              <w:rPr>
                <w:rFonts w:ascii="Arial" w:hAnsi="Arial" w:cs="Arial"/>
                <w:sz w:val="24"/>
                <w:szCs w:val="24"/>
              </w:rPr>
              <w:t>.</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lastRenderedPageBreak/>
              <w:tab/>
              <w:t>Susan John</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Student ID – 31442</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Assignment No. 1</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 xml:space="preserve">Page </w:t>
            </w:r>
            <w:r w:rsidR="00156E66" w:rsidRPr="00156E66">
              <w:rPr>
                <w:rFonts w:ascii="Arial" w:hAnsi="Arial" w:cs="Arial"/>
                <w:sz w:val="24"/>
                <w:szCs w:val="24"/>
              </w:rPr>
              <w:t>4</w:t>
            </w:r>
          </w:p>
          <w:p w:rsidR="00CD6A03" w:rsidRPr="00156E66" w:rsidRDefault="00CD6A03"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Question 5 – What is Business Tourism? Discuss its main types.</w:t>
            </w: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Business Tourism is where company employees have to travel away from their main place of work at various times throughout the year. This could be for a meeting or conference away from their office and may include an overnight stay at a hotel. Travelling to these meetings could be by car, train, coach or catching a flight from the airport. Business Tourism is very important to the Travel &amp; Tourism Industry as it generates a large income for hotels, local restaurants and bars.</w:t>
            </w: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Business Meetings - Everyday people have to travel for business meetings where if locally can be done in a day but some may be further afield and require overnight accommodation. Hotels close to motorways or railways stations are popular venues for these meetings to make travelling easier for those involved.</w:t>
            </w: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Trade Fairs – Many companies/organisations take part in annual trade fairs throughout the country to display their products showcasing what they have to offer to the visitors and it is also a good chance for networking and making new contacts.  The Ideal Home Exhibition and the World Travel Market are examples of Trade Fairs.</w:t>
            </w: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Conference &amp; Conventions – Major companies and political parties hold an annual conference or convention which attract a large number of attendees over a couple of days.  These people will need to travel to and from the venue and stay in local hotels. These events are very profitable for the town with people booking accommodation, eating in local restaurants, drinking in the bars and shopping in the town centres.</w:t>
            </w:r>
          </w:p>
          <w:p w:rsidR="00156E66" w:rsidRPr="00156E66" w:rsidRDefault="00156E66" w:rsidP="00156E66">
            <w:pPr>
              <w:spacing w:line="360" w:lineRule="auto"/>
              <w:jc w:val="both"/>
              <w:rPr>
                <w:rFonts w:ascii="Arial" w:hAnsi="Arial" w:cs="Arial"/>
                <w:sz w:val="24"/>
                <w:szCs w:val="24"/>
              </w:rPr>
            </w:pP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lastRenderedPageBreak/>
              <w:tab/>
              <w:t>Susan John</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Student ID – 31442</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Assignment No. 1</w:t>
            </w:r>
          </w:p>
          <w:p w:rsidR="00CD6A03" w:rsidRPr="00156E66" w:rsidRDefault="00CD6A03" w:rsidP="00156E66">
            <w:pPr>
              <w:spacing w:line="360" w:lineRule="auto"/>
              <w:jc w:val="right"/>
              <w:rPr>
                <w:rFonts w:ascii="Arial" w:hAnsi="Arial" w:cs="Arial"/>
                <w:sz w:val="24"/>
                <w:szCs w:val="24"/>
              </w:rPr>
            </w:pPr>
            <w:r w:rsidRPr="00156E66">
              <w:rPr>
                <w:rFonts w:ascii="Arial" w:hAnsi="Arial" w:cs="Arial"/>
                <w:sz w:val="24"/>
                <w:szCs w:val="24"/>
              </w:rPr>
              <w:t xml:space="preserve">Page </w:t>
            </w:r>
            <w:r w:rsidR="00156E66" w:rsidRPr="00156E66">
              <w:rPr>
                <w:rFonts w:ascii="Arial" w:hAnsi="Arial" w:cs="Arial"/>
                <w:sz w:val="24"/>
                <w:szCs w:val="24"/>
              </w:rPr>
              <w:t>5</w:t>
            </w:r>
          </w:p>
          <w:p w:rsidR="00CD6A03" w:rsidRPr="00156E66" w:rsidRDefault="00CD6A03"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Question 6 – Summarise the advantages and disadvantages of package holidays.</w:t>
            </w:r>
          </w:p>
          <w:p w:rsidR="00156E66" w:rsidRPr="00156E66" w:rsidRDefault="00156E66" w:rsidP="00156E66">
            <w:pPr>
              <w:spacing w:line="360" w:lineRule="auto"/>
              <w:jc w:val="both"/>
              <w:rPr>
                <w:rFonts w:ascii="Arial" w:hAnsi="Arial" w:cs="Arial"/>
                <w:sz w:val="24"/>
                <w:szCs w:val="24"/>
              </w:rPr>
            </w:pPr>
          </w:p>
          <w:p w:rsidR="00CD6A0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The main advantages of the package holiday is the fact that the flights, transfers to the hotel, the accommodation and meals would be included in the overall price so the families would know exactly how much their holiday was going to cost at the time of booking and would all be arranged for them by a travel agent. This cost would also be significantly cheaper than trying to buy the accommodation and transport separately. Additional spending money would be all they would have to worry about. All the package holidays can be found in holiday brochures so the families can see the hotels and resorts and choose which is most suitable for themselves with an added bonus of having other British people staying in the same place. Company reps are also on hand to help if any problems arise. Excursions and entertainment can also be provided as part of the package so exploring the area can be a lot easier.</w:t>
            </w:r>
          </w:p>
          <w:p w:rsidR="00156E66" w:rsidRPr="00156E66" w:rsidRDefault="00156E66" w:rsidP="00156E66">
            <w:pPr>
              <w:spacing w:line="360" w:lineRule="auto"/>
              <w:jc w:val="both"/>
              <w:rPr>
                <w:rFonts w:ascii="Arial" w:hAnsi="Arial" w:cs="Arial"/>
                <w:sz w:val="24"/>
                <w:szCs w:val="24"/>
              </w:rPr>
            </w:pPr>
          </w:p>
          <w:p w:rsidR="00CC2FB3" w:rsidRPr="00156E66" w:rsidRDefault="00CD6A03" w:rsidP="00156E66">
            <w:pPr>
              <w:spacing w:line="360" w:lineRule="auto"/>
              <w:jc w:val="both"/>
              <w:rPr>
                <w:rFonts w:ascii="Arial" w:hAnsi="Arial" w:cs="Arial"/>
                <w:sz w:val="24"/>
                <w:szCs w:val="24"/>
              </w:rPr>
            </w:pPr>
            <w:r w:rsidRPr="00156E66">
              <w:rPr>
                <w:rFonts w:ascii="Arial" w:hAnsi="Arial" w:cs="Arial"/>
                <w:sz w:val="24"/>
                <w:szCs w:val="24"/>
              </w:rPr>
              <w:t>The disadvantages of the package holidays are the fact that flights only depart on certain days of the week or times of the year and these might not be suitable for everybody.  Summer package holiday resorts can be extremely busy and the beaches overcrowded and noisy with large groups looking to enjoy themselves without any regard to other people who would prefer some quite time away from home.  With vast numbers of tourists descending on one resort crime and antisocial behaviour is also on the rise. Hotel accommodation and meals are not always of a high standard and might not appeal to everybody. These days people are more independent and curious therefore package holidays don’t always cater for what they are looking for as not everybody wants to sit on the beach all day in the sun and would prefer the freedom to look at the history and culture of the area instead.</w:t>
            </w: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p w:rsidR="00CC2FB3" w:rsidRPr="00156E66" w:rsidRDefault="00CC2FB3" w:rsidP="00156E66">
            <w:pPr>
              <w:spacing w:line="360" w:lineRule="auto"/>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6E2B" w:rsidP="00A851DA">
            <w:pPr>
              <w:rPr>
                <w:rFonts w:cs="Bliss-Regular"/>
                <w:color w:val="000000"/>
              </w:rPr>
            </w:pPr>
            <w:r>
              <w:rPr>
                <w:rFonts w:cs="Bliss-Regular"/>
                <w:color w:val="000000"/>
              </w:rPr>
              <w:t>Susan John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6E2B" w:rsidP="00A851DA">
            <w:pPr>
              <w:rPr>
                <w:rFonts w:cs="Bliss-Regular"/>
                <w:color w:val="000000"/>
              </w:rPr>
            </w:pPr>
            <w:r>
              <w:rPr>
                <w:rFonts w:cs="Bliss-Regular"/>
                <w:color w:val="000000"/>
              </w:rPr>
              <w:t>22/02/2019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161" w:rsidRDefault="001B0161" w:rsidP="00CB4D0A">
      <w:pPr>
        <w:spacing w:after="0" w:line="240" w:lineRule="auto"/>
      </w:pPr>
      <w:r>
        <w:separator/>
      </w:r>
    </w:p>
  </w:endnote>
  <w:endnote w:type="continuationSeparator" w:id="0">
    <w:p w:rsidR="001B0161" w:rsidRDefault="001B016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161" w:rsidRDefault="001B0161" w:rsidP="00CB4D0A">
      <w:pPr>
        <w:spacing w:after="0" w:line="240" w:lineRule="auto"/>
      </w:pPr>
      <w:r>
        <w:separator/>
      </w:r>
    </w:p>
  </w:footnote>
  <w:footnote w:type="continuationSeparator" w:id="0">
    <w:p w:rsidR="001B0161" w:rsidRDefault="001B016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6AF"/>
    <w:rsid w:val="000158F9"/>
    <w:rsid w:val="00035CDD"/>
    <w:rsid w:val="00040083"/>
    <w:rsid w:val="00055992"/>
    <w:rsid w:val="000820E8"/>
    <w:rsid w:val="001175EE"/>
    <w:rsid w:val="00156E66"/>
    <w:rsid w:val="00157CF6"/>
    <w:rsid w:val="00182416"/>
    <w:rsid w:val="00187EB4"/>
    <w:rsid w:val="001B0161"/>
    <w:rsid w:val="001F0481"/>
    <w:rsid w:val="00200C92"/>
    <w:rsid w:val="0020451E"/>
    <w:rsid w:val="00206B9D"/>
    <w:rsid w:val="0023259C"/>
    <w:rsid w:val="002A1FDE"/>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6E2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6A03"/>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DD5025-C9D6-4899-80C4-09055C837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1</cp:revision>
  <dcterms:created xsi:type="dcterms:W3CDTF">2015-01-26T12:24:00Z</dcterms:created>
  <dcterms:modified xsi:type="dcterms:W3CDTF">2019-02-22T16:42:00Z</dcterms:modified>
</cp:coreProperties>
</file>