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B39F2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94E55B8" wp14:editId="1D3B321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EED78AF" w14:textId="442BDE06" w:rsidR="00607874" w:rsidRDefault="00971AB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2FE33D8" wp14:editId="3B6C48A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45B78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89FCAB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FE33D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745B78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89FCABA" w14:textId="77777777" w:rsidR="00405895" w:rsidRDefault="00405895"/>
                  </w:txbxContent>
                </v:textbox>
              </v:shape>
            </w:pict>
          </mc:Fallback>
        </mc:AlternateContent>
      </w:r>
    </w:p>
    <w:p w14:paraId="473B7910" w14:textId="77777777" w:rsidR="00607874" w:rsidRDefault="00607874" w:rsidP="00A851DA">
      <w:pPr>
        <w:rPr>
          <w:lang w:val="en-US"/>
        </w:rPr>
      </w:pPr>
    </w:p>
    <w:p w14:paraId="4FA02A16" w14:textId="77777777" w:rsidR="00607874" w:rsidRDefault="00607874" w:rsidP="00A851DA">
      <w:pPr>
        <w:rPr>
          <w:lang w:val="en-US"/>
        </w:rPr>
      </w:pPr>
    </w:p>
    <w:p w14:paraId="4E7B6E9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117DD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4DDC6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60D8E45" w14:textId="4C7F1DE2" w:rsidR="00A851DA" w:rsidRPr="00B0415E" w:rsidRDefault="002562EE">
            <w:pPr>
              <w:pStyle w:val="Default"/>
              <w:rPr>
                <w:rFonts w:asciiTheme="minorHAnsi" w:hAnsiTheme="minorHAnsi"/>
              </w:rPr>
            </w:pPr>
            <w:r>
              <w:rPr>
                <w:rFonts w:asciiTheme="minorHAnsi" w:hAnsiTheme="minorHAnsi"/>
              </w:rPr>
              <w:t>Sharon Reeves</w:t>
            </w:r>
          </w:p>
        </w:tc>
      </w:tr>
      <w:tr w:rsidR="00A851DA" w:rsidRPr="00B0415E" w14:paraId="7EC48F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895DC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FDE508A" w14:textId="270F419C" w:rsidR="00A851DA" w:rsidRPr="00B0415E" w:rsidRDefault="002562EE">
            <w:pPr>
              <w:pStyle w:val="Default"/>
              <w:rPr>
                <w:rFonts w:asciiTheme="minorHAnsi" w:hAnsiTheme="minorHAnsi"/>
              </w:rPr>
            </w:pPr>
            <w:r>
              <w:rPr>
                <w:rFonts w:asciiTheme="minorHAnsi" w:hAnsiTheme="minorHAnsi"/>
              </w:rPr>
              <w:t>85986</w:t>
            </w:r>
          </w:p>
        </w:tc>
      </w:tr>
      <w:tr w:rsidR="00A851DA" w:rsidRPr="00B0415E" w14:paraId="21F1EC9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C39BA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C382BB7" w14:textId="66CD8F75" w:rsidR="00A851DA" w:rsidRPr="00B0415E" w:rsidRDefault="002562EE">
            <w:pPr>
              <w:pStyle w:val="Default"/>
              <w:rPr>
                <w:rFonts w:asciiTheme="minorHAnsi" w:hAnsiTheme="minorHAnsi"/>
              </w:rPr>
            </w:pPr>
            <w:r>
              <w:rPr>
                <w:rFonts w:asciiTheme="minorHAnsi" w:hAnsiTheme="minorHAnsi"/>
              </w:rPr>
              <w:t>Event Management</w:t>
            </w:r>
          </w:p>
        </w:tc>
      </w:tr>
      <w:tr w:rsidR="00A851DA" w:rsidRPr="00B0415E" w14:paraId="158F29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0E1FE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DEB43A8" w14:textId="24B55849" w:rsidR="00A851DA" w:rsidRPr="00B0415E" w:rsidRDefault="002562EE">
            <w:r>
              <w:t xml:space="preserve">Module </w:t>
            </w:r>
            <w:r w:rsidR="00982B27">
              <w:t>7</w:t>
            </w:r>
          </w:p>
        </w:tc>
      </w:tr>
    </w:tbl>
    <w:p w14:paraId="30461F70" w14:textId="77777777" w:rsidR="00CC2FB3" w:rsidRDefault="00CC2FB3" w:rsidP="00A851DA">
      <w:pPr>
        <w:rPr>
          <w:b/>
          <w:lang w:val="en-US"/>
        </w:rPr>
      </w:pPr>
    </w:p>
    <w:p w14:paraId="0D30D3D9" w14:textId="77777777" w:rsidR="00443E6F" w:rsidRDefault="00527C11" w:rsidP="00A851DA">
      <w:pPr>
        <w:rPr>
          <w:b/>
          <w:sz w:val="28"/>
          <w:lang w:val="en-US"/>
        </w:rPr>
      </w:pPr>
      <w:r w:rsidRPr="00443E6F">
        <w:rPr>
          <w:b/>
          <w:sz w:val="28"/>
          <w:lang w:val="en-US"/>
        </w:rPr>
        <w:t>Marking Criteria:</w:t>
      </w:r>
    </w:p>
    <w:p w14:paraId="253BDC3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47CD0A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E3A1892" w14:textId="77777777" w:rsidTr="00C969A6">
        <w:tc>
          <w:tcPr>
            <w:tcW w:w="9016" w:type="dxa"/>
          </w:tcPr>
          <w:p w14:paraId="50026419" w14:textId="03D6D909" w:rsidR="008C7A41" w:rsidRDefault="002562EE" w:rsidP="008C7A41">
            <w:pPr>
              <w:spacing w:after="120"/>
              <w:rPr>
                <w:rFonts w:ascii="Arial" w:hAnsi="Arial" w:cs="Arial"/>
                <w:sz w:val="24"/>
                <w:szCs w:val="24"/>
              </w:rPr>
            </w:pPr>
            <w:r>
              <w:rPr>
                <w:rFonts w:ascii="Arial" w:hAnsi="Arial" w:cs="Arial"/>
                <w:sz w:val="24"/>
                <w:szCs w:val="24"/>
              </w:rPr>
              <w:t xml:space="preserve">  </w:t>
            </w:r>
            <w:r w:rsidR="008C7A41">
              <w:rPr>
                <w:rFonts w:ascii="Arial" w:hAnsi="Arial" w:cs="Arial"/>
                <w:sz w:val="24"/>
                <w:szCs w:val="24"/>
              </w:rPr>
              <w:t xml:space="preserve">                                                                                                        </w:t>
            </w:r>
            <w:r w:rsidR="008C7A41" w:rsidRPr="00112954">
              <w:rPr>
                <w:rFonts w:ascii="Arial" w:hAnsi="Arial" w:cs="Arial"/>
                <w:sz w:val="24"/>
                <w:szCs w:val="24"/>
              </w:rPr>
              <w:t>Sharon Reeves</w:t>
            </w:r>
          </w:p>
          <w:p w14:paraId="06C6F192" w14:textId="5A162A5A" w:rsidR="008C7A41" w:rsidRDefault="008C7A41" w:rsidP="008C7A4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85986</w:t>
            </w:r>
          </w:p>
          <w:p w14:paraId="192E2364" w14:textId="56FE1621" w:rsidR="008C7A41" w:rsidRDefault="008C7A41" w:rsidP="008C7A4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Module </w:t>
            </w:r>
            <w:r w:rsidR="00982B27">
              <w:rPr>
                <w:rFonts w:ascii="Arial" w:hAnsi="Arial" w:cs="Arial"/>
                <w:sz w:val="24"/>
                <w:szCs w:val="24"/>
              </w:rPr>
              <w:t>7</w:t>
            </w:r>
          </w:p>
          <w:p w14:paraId="1A107365" w14:textId="0CEC1B35" w:rsidR="008C7A41" w:rsidRDefault="008C7A41" w:rsidP="008C7A4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Page 1</w:t>
            </w:r>
          </w:p>
          <w:p w14:paraId="0427A8C9" w14:textId="77777777" w:rsidR="008C7A41" w:rsidRPr="00EE7FE5" w:rsidRDefault="008C7A41" w:rsidP="008C7A41">
            <w:pPr>
              <w:jc w:val="center"/>
              <w:rPr>
                <w:rFonts w:ascii="Arial" w:hAnsi="Arial" w:cs="Arial"/>
                <w:b/>
                <w:sz w:val="24"/>
                <w:szCs w:val="24"/>
              </w:rPr>
            </w:pPr>
            <w:r w:rsidRPr="00EE7FE5">
              <w:rPr>
                <w:rFonts w:ascii="Arial" w:hAnsi="Arial" w:cs="Arial"/>
                <w:b/>
                <w:sz w:val="24"/>
                <w:szCs w:val="24"/>
              </w:rPr>
              <w:t xml:space="preserve">Event Management </w:t>
            </w:r>
          </w:p>
          <w:p w14:paraId="10DB28F5" w14:textId="77777777" w:rsidR="00C969A6" w:rsidRDefault="00C969A6" w:rsidP="00C969A6">
            <w:pPr>
              <w:jc w:val="center"/>
              <w:rPr>
                <w:rFonts w:ascii="Arial" w:hAnsi="Arial" w:cs="Arial"/>
                <w:sz w:val="24"/>
                <w:szCs w:val="24"/>
              </w:rPr>
            </w:pPr>
            <w:r>
              <w:rPr>
                <w:rFonts w:ascii="Arial" w:hAnsi="Arial" w:cs="Arial"/>
                <w:sz w:val="24"/>
                <w:szCs w:val="24"/>
              </w:rPr>
              <w:t>The Event Management Plan</w:t>
            </w:r>
          </w:p>
          <w:p w14:paraId="42BF0690" w14:textId="77777777" w:rsidR="00C969A6" w:rsidRDefault="00C969A6" w:rsidP="00C969A6">
            <w:pPr>
              <w:jc w:val="center"/>
              <w:rPr>
                <w:rFonts w:ascii="Arial" w:hAnsi="Arial" w:cs="Arial"/>
                <w:sz w:val="24"/>
                <w:szCs w:val="24"/>
              </w:rPr>
            </w:pPr>
          </w:p>
          <w:p w14:paraId="356B87B2" w14:textId="77777777" w:rsidR="00C969A6" w:rsidRDefault="00C969A6" w:rsidP="00C969A6">
            <w:pPr>
              <w:rPr>
                <w:rFonts w:ascii="Arial" w:hAnsi="Arial" w:cs="Arial"/>
                <w:sz w:val="24"/>
                <w:szCs w:val="24"/>
              </w:rPr>
            </w:pPr>
            <w:r>
              <w:rPr>
                <w:rFonts w:ascii="Arial" w:hAnsi="Arial" w:cs="Arial"/>
                <w:sz w:val="24"/>
                <w:szCs w:val="24"/>
              </w:rPr>
              <w:t>1.i. When writing an event management plan, information included in the ‘event details’ would be, the nature of the event for example whether it is outdoors or indoors, in a hall or stadium, park, river or a beach. There may be a combination of sites, such as indoor and outdoor. If this is the case, it may affect the capacity and crowd management of the event. As an event manager you would need to know the setting up time and time needed to get the venue back to its original state.</w:t>
            </w:r>
          </w:p>
          <w:p w14:paraId="79419925" w14:textId="77777777" w:rsidR="00C969A6" w:rsidRDefault="00C969A6" w:rsidP="00C969A6">
            <w:pPr>
              <w:rPr>
                <w:rFonts w:ascii="Arial" w:hAnsi="Arial" w:cs="Arial"/>
                <w:sz w:val="24"/>
                <w:szCs w:val="24"/>
              </w:rPr>
            </w:pPr>
          </w:p>
          <w:p w14:paraId="649D0658" w14:textId="77777777" w:rsidR="00C969A6" w:rsidRDefault="00C969A6" w:rsidP="00C969A6">
            <w:pPr>
              <w:rPr>
                <w:rFonts w:ascii="Arial" w:hAnsi="Arial" w:cs="Arial"/>
                <w:sz w:val="24"/>
                <w:szCs w:val="24"/>
              </w:rPr>
            </w:pPr>
            <w:r>
              <w:rPr>
                <w:rFonts w:ascii="Arial" w:hAnsi="Arial" w:cs="Arial"/>
                <w:sz w:val="24"/>
                <w:szCs w:val="24"/>
              </w:rPr>
              <w:t xml:space="preserve">ii. If insurance is required for the event, the person responsible would be the Event Manager. They are responsible for duty to care, negligence and workplace health and safety issues. It is important that event managers gather comprehensive insurance coverage and legal advice </w:t>
            </w:r>
            <w:proofErr w:type="gramStart"/>
            <w:r>
              <w:rPr>
                <w:rFonts w:ascii="Arial" w:hAnsi="Arial" w:cs="Arial"/>
                <w:sz w:val="24"/>
                <w:szCs w:val="24"/>
              </w:rPr>
              <w:t>in regards to</w:t>
            </w:r>
            <w:proofErr w:type="gramEnd"/>
            <w:r>
              <w:rPr>
                <w:rFonts w:ascii="Arial" w:hAnsi="Arial" w:cs="Arial"/>
                <w:sz w:val="24"/>
                <w:szCs w:val="24"/>
              </w:rPr>
              <w:t xml:space="preserve"> public liability, indemnity, volunteers, copyright and contractual claims so no one is personally liable for any incidents which may occur. By keeping a detailed Register of Incidents and Subsequent Actions that can be used to records incidents that may occur before, during or after the event may prove invaluable if legal action is taken against the manager or event </w:t>
            </w:r>
            <w:proofErr w:type="spellStart"/>
            <w:r>
              <w:rPr>
                <w:rFonts w:ascii="Arial" w:hAnsi="Arial" w:cs="Arial"/>
                <w:sz w:val="24"/>
                <w:szCs w:val="24"/>
              </w:rPr>
              <w:t>organiser</w:t>
            </w:r>
            <w:proofErr w:type="spellEnd"/>
          </w:p>
          <w:p w14:paraId="05A6B344" w14:textId="77777777" w:rsidR="00C969A6" w:rsidRDefault="00C969A6" w:rsidP="00C969A6">
            <w:pPr>
              <w:rPr>
                <w:rFonts w:ascii="Arial" w:hAnsi="Arial" w:cs="Arial"/>
                <w:sz w:val="24"/>
                <w:szCs w:val="24"/>
              </w:rPr>
            </w:pPr>
            <w:r>
              <w:rPr>
                <w:rFonts w:ascii="Arial" w:hAnsi="Arial" w:cs="Arial"/>
                <w:sz w:val="24"/>
                <w:szCs w:val="24"/>
              </w:rPr>
              <w:t xml:space="preserve">iii. Most public events involve a variety of safety requirements posed from the local councils or government departments. The types of permits that may be required include fire safety permits, food vendor permits, parade permits, firework permits and road closure permits. It is important to contact the relevant departments well in </w:t>
            </w:r>
          </w:p>
          <w:p w14:paraId="34D764EA" w14:textId="0C6640D1" w:rsidR="00C969A6" w:rsidRDefault="00C969A6" w:rsidP="00C969A6">
            <w:pPr>
              <w:spacing w:after="120"/>
              <w:rPr>
                <w:rFonts w:ascii="Arial" w:hAnsi="Arial" w:cs="Arial"/>
                <w:sz w:val="24"/>
                <w:szCs w:val="24"/>
              </w:rPr>
            </w:pPr>
            <w:r>
              <w:rPr>
                <w:rFonts w:ascii="Arial" w:hAnsi="Arial" w:cs="Arial"/>
                <w:sz w:val="24"/>
                <w:szCs w:val="24"/>
              </w:rPr>
              <w:lastRenderedPageBreak/>
              <w:t xml:space="preserve">                                                                                                         </w:t>
            </w:r>
            <w:r w:rsidRPr="00112954">
              <w:rPr>
                <w:rFonts w:ascii="Arial" w:hAnsi="Arial" w:cs="Arial"/>
                <w:sz w:val="24"/>
                <w:szCs w:val="24"/>
              </w:rPr>
              <w:t>Sharon Reeves</w:t>
            </w:r>
          </w:p>
          <w:p w14:paraId="46473123" w14:textId="77777777" w:rsidR="00C969A6" w:rsidRDefault="00C969A6" w:rsidP="00C969A6">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85986</w:t>
            </w:r>
          </w:p>
          <w:p w14:paraId="3434D42C" w14:textId="77777777" w:rsidR="00C969A6" w:rsidRDefault="00C969A6" w:rsidP="00C969A6">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Module 7</w:t>
            </w:r>
          </w:p>
          <w:p w14:paraId="69BC6842" w14:textId="7FCA2AC5" w:rsidR="00C969A6" w:rsidRDefault="00C969A6" w:rsidP="00C969A6">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Page </w:t>
            </w:r>
            <w:r>
              <w:rPr>
                <w:rFonts w:ascii="Arial" w:hAnsi="Arial" w:cs="Arial"/>
                <w:sz w:val="24"/>
                <w:szCs w:val="24"/>
              </w:rPr>
              <w:t>2</w:t>
            </w:r>
          </w:p>
          <w:p w14:paraId="65B0C79E" w14:textId="77777777" w:rsidR="00C969A6" w:rsidRDefault="00C969A6" w:rsidP="00C969A6">
            <w:pPr>
              <w:rPr>
                <w:rFonts w:ascii="Arial" w:hAnsi="Arial" w:cs="Arial"/>
                <w:sz w:val="24"/>
                <w:szCs w:val="24"/>
              </w:rPr>
            </w:pPr>
          </w:p>
          <w:p w14:paraId="4379DB1B" w14:textId="77777777" w:rsidR="00C969A6" w:rsidRDefault="00C969A6" w:rsidP="00C969A6">
            <w:pPr>
              <w:rPr>
                <w:rFonts w:ascii="Arial" w:hAnsi="Arial" w:cs="Arial"/>
                <w:sz w:val="24"/>
                <w:szCs w:val="24"/>
              </w:rPr>
            </w:pPr>
          </w:p>
          <w:p w14:paraId="77093901" w14:textId="7077EADC" w:rsidR="00C969A6" w:rsidRDefault="00C969A6" w:rsidP="00C969A6">
            <w:pPr>
              <w:rPr>
                <w:rFonts w:ascii="Arial" w:hAnsi="Arial" w:cs="Arial"/>
                <w:sz w:val="24"/>
                <w:szCs w:val="24"/>
              </w:rPr>
            </w:pPr>
            <w:r>
              <w:rPr>
                <w:rFonts w:ascii="Arial" w:hAnsi="Arial" w:cs="Arial"/>
                <w:sz w:val="24"/>
                <w:szCs w:val="24"/>
              </w:rPr>
              <w:t>advance so they have enough time to sort applications that may be required. Any applications made should be kept with the Event Management Plan. By consulting with stakeholders in the planning process will determine which types of permits are required.</w:t>
            </w:r>
          </w:p>
          <w:p w14:paraId="37DCCFCD" w14:textId="77777777" w:rsidR="00C969A6" w:rsidRDefault="00C969A6" w:rsidP="00C969A6">
            <w:pPr>
              <w:rPr>
                <w:rFonts w:ascii="Arial" w:hAnsi="Arial" w:cs="Arial"/>
                <w:sz w:val="24"/>
                <w:szCs w:val="24"/>
              </w:rPr>
            </w:pPr>
          </w:p>
          <w:p w14:paraId="2D1CCFCE" w14:textId="77777777" w:rsidR="00C969A6" w:rsidRDefault="00C969A6" w:rsidP="00C969A6">
            <w:pPr>
              <w:rPr>
                <w:rFonts w:ascii="Arial" w:hAnsi="Arial" w:cs="Arial"/>
                <w:sz w:val="24"/>
                <w:szCs w:val="24"/>
              </w:rPr>
            </w:pPr>
            <w:r>
              <w:rPr>
                <w:rFonts w:ascii="Arial" w:hAnsi="Arial" w:cs="Arial"/>
                <w:sz w:val="24"/>
                <w:szCs w:val="24"/>
              </w:rPr>
              <w:t xml:space="preserve">iv. A </w:t>
            </w:r>
            <w:proofErr w:type="gramStart"/>
            <w:r>
              <w:rPr>
                <w:rFonts w:ascii="Arial" w:hAnsi="Arial" w:cs="Arial"/>
                <w:sz w:val="24"/>
                <w:szCs w:val="24"/>
              </w:rPr>
              <w:t>pre event</w:t>
            </w:r>
            <w:proofErr w:type="gramEnd"/>
            <w:r>
              <w:rPr>
                <w:rFonts w:ascii="Arial" w:hAnsi="Arial" w:cs="Arial"/>
                <w:sz w:val="24"/>
                <w:szCs w:val="24"/>
              </w:rPr>
              <w:t xml:space="preserve"> briefing is important to conduct with all the participants together. This allows things to be discussed and clarifies. Subjects of this briefing include issues of communication, timetabling, responsible service of alcohol and security and emergency procedures. By doing this means that key stakeholders are informed well in advance to allow </w:t>
            </w:r>
            <w:proofErr w:type="gramStart"/>
            <w:r>
              <w:rPr>
                <w:rFonts w:ascii="Arial" w:hAnsi="Arial" w:cs="Arial"/>
                <w:sz w:val="24"/>
                <w:szCs w:val="24"/>
              </w:rPr>
              <w:t>sufficient</w:t>
            </w:r>
            <w:proofErr w:type="gramEnd"/>
            <w:r>
              <w:rPr>
                <w:rFonts w:ascii="Arial" w:hAnsi="Arial" w:cs="Arial"/>
                <w:sz w:val="24"/>
                <w:szCs w:val="24"/>
              </w:rPr>
              <w:t xml:space="preserve"> time should any planning changes need to take place.</w:t>
            </w:r>
          </w:p>
          <w:p w14:paraId="455CCDA1" w14:textId="77777777" w:rsidR="00C969A6" w:rsidRDefault="00C969A6" w:rsidP="00C969A6">
            <w:pPr>
              <w:rPr>
                <w:rFonts w:ascii="Arial" w:hAnsi="Arial" w:cs="Arial"/>
                <w:sz w:val="24"/>
                <w:szCs w:val="24"/>
              </w:rPr>
            </w:pPr>
          </w:p>
          <w:p w14:paraId="14497162" w14:textId="77777777" w:rsidR="00C969A6" w:rsidRDefault="00C969A6" w:rsidP="00C969A6">
            <w:pPr>
              <w:rPr>
                <w:rFonts w:ascii="Arial" w:hAnsi="Arial" w:cs="Arial"/>
                <w:sz w:val="24"/>
                <w:szCs w:val="24"/>
              </w:rPr>
            </w:pPr>
            <w:r>
              <w:rPr>
                <w:rFonts w:ascii="Arial" w:hAnsi="Arial" w:cs="Arial"/>
                <w:sz w:val="24"/>
                <w:szCs w:val="24"/>
              </w:rPr>
              <w:t xml:space="preserve">v. It is essential to have a </w:t>
            </w:r>
            <w:proofErr w:type="spellStart"/>
            <w:r>
              <w:rPr>
                <w:rFonts w:ascii="Arial" w:hAnsi="Arial" w:cs="Arial"/>
                <w:sz w:val="24"/>
                <w:szCs w:val="24"/>
              </w:rPr>
              <w:t>well managed</w:t>
            </w:r>
            <w:proofErr w:type="spellEnd"/>
            <w:r>
              <w:rPr>
                <w:rFonts w:ascii="Arial" w:hAnsi="Arial" w:cs="Arial"/>
                <w:sz w:val="24"/>
                <w:szCs w:val="24"/>
              </w:rPr>
              <w:t xml:space="preserve"> ticket processing when </w:t>
            </w:r>
            <w:proofErr w:type="spellStart"/>
            <w:r>
              <w:rPr>
                <w:rFonts w:ascii="Arial" w:hAnsi="Arial" w:cs="Arial"/>
                <w:sz w:val="24"/>
                <w:szCs w:val="24"/>
              </w:rPr>
              <w:t>organising</w:t>
            </w:r>
            <w:proofErr w:type="spellEnd"/>
            <w:r>
              <w:rPr>
                <w:rFonts w:ascii="Arial" w:hAnsi="Arial" w:cs="Arial"/>
                <w:sz w:val="24"/>
                <w:szCs w:val="24"/>
              </w:rPr>
              <w:t xml:space="preserve"> a safe and well event. By having a ticket process, Event mangers can choose to structure the </w:t>
            </w:r>
            <w:proofErr w:type="gramStart"/>
            <w:r>
              <w:rPr>
                <w:rFonts w:ascii="Arial" w:hAnsi="Arial" w:cs="Arial"/>
                <w:sz w:val="24"/>
                <w:szCs w:val="24"/>
              </w:rPr>
              <w:t>ticketing</w:t>
            </w:r>
            <w:proofErr w:type="gramEnd"/>
            <w:r>
              <w:rPr>
                <w:rFonts w:ascii="Arial" w:hAnsi="Arial" w:cs="Arial"/>
                <w:sz w:val="24"/>
                <w:szCs w:val="24"/>
              </w:rPr>
              <w:t xml:space="preserve"> so it allows them to predict and control the crowd size, to segment the crowd by using a number of different entrances or stagger the crowd by specifying entry times. By using tickets, you can pass on vital information printed to patrons on the tickets. They can also be used to relay extra information in the means of handouts with information regarding maps, restrictions, services, safe drinking information, transport arrangements, gate opening and closing times and health and safety warnings. </w:t>
            </w:r>
          </w:p>
          <w:p w14:paraId="608F728C" w14:textId="77777777" w:rsidR="00C969A6" w:rsidRDefault="00C969A6" w:rsidP="00C969A6">
            <w:pPr>
              <w:rPr>
                <w:rFonts w:ascii="Arial" w:hAnsi="Arial" w:cs="Arial"/>
                <w:sz w:val="24"/>
                <w:szCs w:val="24"/>
              </w:rPr>
            </w:pPr>
          </w:p>
          <w:p w14:paraId="7A2A5CAB" w14:textId="77777777" w:rsidR="00C969A6" w:rsidRDefault="00C969A6" w:rsidP="00C969A6">
            <w:pPr>
              <w:rPr>
                <w:rFonts w:ascii="Arial" w:hAnsi="Arial" w:cs="Arial"/>
                <w:sz w:val="24"/>
                <w:szCs w:val="24"/>
              </w:rPr>
            </w:pPr>
            <w:r>
              <w:rPr>
                <w:rFonts w:ascii="Arial" w:hAnsi="Arial" w:cs="Arial"/>
                <w:sz w:val="24"/>
                <w:szCs w:val="24"/>
              </w:rPr>
              <w:t>vi. The site plan is a map of the event. It is set out on a grid format. It is firstly used as a way of communicating during the planning of the event. It can be distributed for comment and any problems that occur can be sorted out in the early planning phase. A well detailed site plan can help stakeholders, especially if they haven’t been to the venue before. A site plan can also be used as a tool for setting up an event. Staff can use the plan to locate first aid station, food stalls, position seating and bins and to create walkways. A site plan is also invaluable in the event of an emergency as it can determine the exact location of an incident resulting in a speedy response.</w:t>
            </w:r>
          </w:p>
          <w:p w14:paraId="4631F6F8" w14:textId="77777777" w:rsidR="00C969A6" w:rsidRDefault="00C969A6" w:rsidP="00C969A6">
            <w:pPr>
              <w:rPr>
                <w:rFonts w:ascii="Arial" w:hAnsi="Arial" w:cs="Arial"/>
                <w:sz w:val="24"/>
                <w:szCs w:val="24"/>
              </w:rPr>
            </w:pPr>
          </w:p>
          <w:p w14:paraId="05DC62D6" w14:textId="77777777" w:rsidR="00C969A6" w:rsidRPr="00CE044E" w:rsidRDefault="00C969A6" w:rsidP="00C969A6">
            <w:pPr>
              <w:rPr>
                <w:rFonts w:ascii="Arial" w:hAnsi="Arial" w:cs="Arial"/>
                <w:sz w:val="24"/>
                <w:szCs w:val="24"/>
              </w:rPr>
            </w:pPr>
            <w:r>
              <w:rPr>
                <w:rFonts w:ascii="Arial" w:hAnsi="Arial" w:cs="Arial"/>
                <w:sz w:val="24"/>
                <w:szCs w:val="24"/>
              </w:rPr>
              <w:t xml:space="preserve">2. By conducting a de-briefing after the event means that information about the event is available to key stakeholders. This includes attendance and incident data as well as staff and patron feedback. Whilst still fresh in the minds of everyone, this meeting should take place as soon as possible. By producing an event evaluation, this will be useful to determine what worked well, what didn’t work and why. </w:t>
            </w:r>
            <w:r w:rsidRPr="00CE044E">
              <w:rPr>
                <w:rFonts w:ascii="Arial" w:hAnsi="Arial" w:cs="Arial"/>
                <w:sz w:val="24"/>
                <w:szCs w:val="24"/>
              </w:rPr>
              <w:t xml:space="preserve">The information gathered in a de-briefing session would </w:t>
            </w:r>
            <w:proofErr w:type="gramStart"/>
            <w:r w:rsidRPr="00CE044E">
              <w:rPr>
                <w:rFonts w:ascii="Arial" w:hAnsi="Arial" w:cs="Arial"/>
                <w:sz w:val="24"/>
                <w:szCs w:val="24"/>
              </w:rPr>
              <w:t>cover:</w:t>
            </w:r>
            <w:proofErr w:type="gramEnd"/>
            <w:r w:rsidRPr="00CE044E">
              <w:rPr>
                <w:rFonts w:ascii="Arial" w:hAnsi="Arial" w:cs="Arial"/>
                <w:sz w:val="24"/>
                <w:szCs w:val="24"/>
              </w:rPr>
              <w:t xml:space="preserve"> finding out if the objective was met, the positives of the event and what went well, the negatives such as things that didn’t go to plan and discussion on what could be done to improve next time.</w:t>
            </w:r>
          </w:p>
          <w:p w14:paraId="72C85DF1" w14:textId="77777777" w:rsidR="00C969A6" w:rsidRPr="00CE044E" w:rsidRDefault="00C969A6" w:rsidP="00C969A6">
            <w:pPr>
              <w:rPr>
                <w:rFonts w:ascii="Arial" w:hAnsi="Arial" w:cs="Arial"/>
                <w:sz w:val="24"/>
                <w:szCs w:val="24"/>
              </w:rPr>
            </w:pPr>
          </w:p>
          <w:p w14:paraId="0BC8DB38" w14:textId="77777777" w:rsidR="00C969A6" w:rsidRPr="00CE044E" w:rsidRDefault="00C969A6" w:rsidP="00C969A6">
            <w:pPr>
              <w:rPr>
                <w:rFonts w:ascii="Arial" w:hAnsi="Arial" w:cs="Arial"/>
                <w:sz w:val="24"/>
                <w:szCs w:val="24"/>
              </w:rPr>
            </w:pPr>
            <w:r w:rsidRPr="00CE044E">
              <w:rPr>
                <w:rFonts w:ascii="Arial" w:hAnsi="Arial" w:cs="Arial"/>
                <w:sz w:val="24"/>
                <w:szCs w:val="24"/>
              </w:rPr>
              <w:t>3.  My event is Dance Fit - a new dance class.</w:t>
            </w:r>
          </w:p>
          <w:p w14:paraId="338E9FC7" w14:textId="77777777" w:rsidR="00C969A6" w:rsidRPr="00CE044E" w:rsidRDefault="00C969A6" w:rsidP="00C969A6">
            <w:pPr>
              <w:rPr>
                <w:rFonts w:ascii="Arial" w:hAnsi="Arial" w:cs="Arial"/>
                <w:sz w:val="24"/>
                <w:szCs w:val="24"/>
              </w:rPr>
            </w:pPr>
            <w:r w:rsidRPr="00CE044E">
              <w:rPr>
                <w:rFonts w:ascii="Arial" w:hAnsi="Arial" w:cs="Arial"/>
                <w:sz w:val="24"/>
                <w:szCs w:val="24"/>
              </w:rPr>
              <w:t>a) Purpose and type of event:</w:t>
            </w:r>
          </w:p>
          <w:p w14:paraId="4FC5E176" w14:textId="21FB5D68" w:rsidR="00C969A6" w:rsidRDefault="00C969A6" w:rsidP="00C969A6">
            <w:pPr>
              <w:spacing w:after="120"/>
              <w:rPr>
                <w:rFonts w:ascii="Arial" w:hAnsi="Arial" w:cs="Arial"/>
                <w:sz w:val="24"/>
                <w:szCs w:val="24"/>
              </w:rPr>
            </w:pPr>
            <w:r>
              <w:rPr>
                <w:rFonts w:ascii="Arial" w:hAnsi="Arial" w:cs="Arial"/>
                <w:sz w:val="24"/>
                <w:szCs w:val="24"/>
              </w:rPr>
              <w:lastRenderedPageBreak/>
              <w:t xml:space="preserve">                                                                                                          </w:t>
            </w:r>
            <w:r w:rsidRPr="00112954">
              <w:rPr>
                <w:rFonts w:ascii="Arial" w:hAnsi="Arial" w:cs="Arial"/>
                <w:sz w:val="24"/>
                <w:szCs w:val="24"/>
              </w:rPr>
              <w:t>Sharon Reeves</w:t>
            </w:r>
          </w:p>
          <w:p w14:paraId="7567476D" w14:textId="77777777" w:rsidR="00C969A6" w:rsidRDefault="00C969A6" w:rsidP="00C969A6">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85986</w:t>
            </w:r>
          </w:p>
          <w:p w14:paraId="162C1F74" w14:textId="77777777" w:rsidR="00C969A6" w:rsidRDefault="00C969A6" w:rsidP="00C969A6">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Module 7</w:t>
            </w:r>
          </w:p>
          <w:p w14:paraId="35BF6C8C" w14:textId="4CE4B7E3" w:rsidR="00C969A6" w:rsidRDefault="00C969A6" w:rsidP="00C969A6">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Page </w:t>
            </w:r>
            <w:r>
              <w:rPr>
                <w:rFonts w:ascii="Arial" w:hAnsi="Arial" w:cs="Arial"/>
                <w:sz w:val="24"/>
                <w:szCs w:val="24"/>
              </w:rPr>
              <w:t>3</w:t>
            </w:r>
          </w:p>
          <w:p w14:paraId="059340DB" w14:textId="77777777" w:rsidR="00C969A6" w:rsidRDefault="00C969A6" w:rsidP="00C969A6">
            <w:pPr>
              <w:rPr>
                <w:rFonts w:ascii="Arial" w:hAnsi="Arial" w:cs="Arial"/>
                <w:sz w:val="24"/>
                <w:szCs w:val="24"/>
              </w:rPr>
            </w:pPr>
          </w:p>
          <w:p w14:paraId="1207C965" w14:textId="77777777" w:rsidR="00C969A6" w:rsidRDefault="00C969A6" w:rsidP="00C969A6">
            <w:pPr>
              <w:rPr>
                <w:rFonts w:ascii="Arial" w:hAnsi="Arial" w:cs="Arial"/>
                <w:sz w:val="24"/>
                <w:szCs w:val="24"/>
              </w:rPr>
            </w:pPr>
          </w:p>
          <w:p w14:paraId="0194641F" w14:textId="7D2BBD3D" w:rsidR="00C969A6" w:rsidRPr="00CE044E" w:rsidRDefault="00C969A6" w:rsidP="00C969A6">
            <w:pPr>
              <w:rPr>
                <w:rFonts w:ascii="Arial" w:hAnsi="Arial" w:cs="Arial"/>
                <w:sz w:val="24"/>
                <w:szCs w:val="24"/>
              </w:rPr>
            </w:pPr>
            <w:r w:rsidRPr="00CE044E">
              <w:rPr>
                <w:rFonts w:ascii="Arial" w:hAnsi="Arial" w:cs="Arial"/>
                <w:sz w:val="24"/>
                <w:szCs w:val="24"/>
              </w:rPr>
              <w:t xml:space="preserve">The purpose of my event is </w:t>
            </w:r>
            <w:r>
              <w:rPr>
                <w:rFonts w:ascii="Arial" w:hAnsi="Arial" w:cs="Arial"/>
                <w:sz w:val="24"/>
                <w:szCs w:val="24"/>
              </w:rPr>
              <w:t xml:space="preserve">to </w:t>
            </w:r>
            <w:r w:rsidRPr="00CE044E">
              <w:rPr>
                <w:rFonts w:ascii="Arial" w:hAnsi="Arial" w:cs="Arial"/>
                <w:sz w:val="24"/>
                <w:szCs w:val="24"/>
              </w:rPr>
              <w:t>promote a new dance class that I would like to run on a weekly basis. I would like to hold the lessons in a hall and promote a new exercise routine to people in the local area. The event would focus on showing people new dance routines, whilst staying fit and having a good time.</w:t>
            </w:r>
          </w:p>
          <w:p w14:paraId="34D1B009" w14:textId="77777777" w:rsidR="00C969A6" w:rsidRPr="00CE044E" w:rsidRDefault="00C969A6" w:rsidP="00C969A6">
            <w:pPr>
              <w:rPr>
                <w:rFonts w:ascii="Arial" w:hAnsi="Arial" w:cs="Arial"/>
                <w:sz w:val="24"/>
                <w:szCs w:val="24"/>
              </w:rPr>
            </w:pPr>
            <w:r w:rsidRPr="00CE044E">
              <w:rPr>
                <w:rFonts w:ascii="Arial" w:hAnsi="Arial" w:cs="Arial"/>
                <w:sz w:val="24"/>
                <w:szCs w:val="24"/>
              </w:rPr>
              <w:t>b) Event Partners:</w:t>
            </w:r>
          </w:p>
          <w:p w14:paraId="6B5B1AA4" w14:textId="77777777" w:rsidR="00C969A6" w:rsidRPr="00CE044E" w:rsidRDefault="00C969A6" w:rsidP="00C969A6">
            <w:pPr>
              <w:rPr>
                <w:rFonts w:ascii="Arial" w:hAnsi="Arial" w:cs="Arial"/>
                <w:sz w:val="24"/>
                <w:szCs w:val="24"/>
              </w:rPr>
            </w:pPr>
            <w:r w:rsidRPr="00CE044E">
              <w:rPr>
                <w:rFonts w:ascii="Arial" w:hAnsi="Arial" w:cs="Arial"/>
                <w:sz w:val="24"/>
                <w:szCs w:val="24"/>
              </w:rPr>
              <w:t xml:space="preserve">I will get in touch with local sponsors who will be able to help promote the event but will also benefit from free advertising as they will be mentioned on all flyers and marketing material. The types of sponsors I am looking for would be photo booth companies, to take photos at the event </w:t>
            </w:r>
            <w:proofErr w:type="gramStart"/>
            <w:r w:rsidRPr="00CE044E">
              <w:rPr>
                <w:rFonts w:ascii="Arial" w:hAnsi="Arial" w:cs="Arial"/>
                <w:sz w:val="24"/>
                <w:szCs w:val="24"/>
              </w:rPr>
              <w:t>and also</w:t>
            </w:r>
            <w:proofErr w:type="gramEnd"/>
            <w:r w:rsidRPr="00CE044E">
              <w:rPr>
                <w:rFonts w:ascii="Arial" w:hAnsi="Arial" w:cs="Arial"/>
                <w:sz w:val="24"/>
                <w:szCs w:val="24"/>
              </w:rPr>
              <w:t xml:space="preserve"> local makeup artists that would be able to make over people coming to the event with fun glitter and body art.</w:t>
            </w:r>
          </w:p>
          <w:p w14:paraId="2119F4F6" w14:textId="77777777" w:rsidR="00C969A6" w:rsidRPr="00CE044E" w:rsidRDefault="00C969A6" w:rsidP="00C969A6">
            <w:pPr>
              <w:rPr>
                <w:rFonts w:ascii="Arial" w:hAnsi="Arial" w:cs="Arial"/>
                <w:sz w:val="24"/>
                <w:szCs w:val="24"/>
              </w:rPr>
            </w:pPr>
            <w:r w:rsidRPr="00CE044E">
              <w:rPr>
                <w:rFonts w:ascii="Arial" w:hAnsi="Arial" w:cs="Arial"/>
                <w:sz w:val="24"/>
                <w:szCs w:val="24"/>
              </w:rPr>
              <w:t>c) Budget Review:</w:t>
            </w:r>
          </w:p>
          <w:p w14:paraId="7BD74879" w14:textId="77777777" w:rsidR="00C969A6" w:rsidRPr="00CE044E" w:rsidRDefault="00C969A6" w:rsidP="00C969A6">
            <w:pPr>
              <w:rPr>
                <w:rFonts w:ascii="Arial" w:hAnsi="Arial" w:cs="Arial"/>
                <w:sz w:val="24"/>
                <w:szCs w:val="24"/>
              </w:rPr>
            </w:pPr>
            <w:r w:rsidRPr="00CE044E">
              <w:rPr>
                <w:rFonts w:ascii="Arial" w:hAnsi="Arial" w:cs="Arial"/>
                <w:sz w:val="24"/>
                <w:szCs w:val="24"/>
              </w:rPr>
              <w:t xml:space="preserve">A budget template will need to be made stating the following: the cost of the venue – this would be the cost of hiring of hall. Hiring furniture for the room – this would be tables and chairs. Budgeting for lighting and power – this would include having </w:t>
            </w:r>
            <w:proofErr w:type="gramStart"/>
            <w:r w:rsidRPr="00CE044E">
              <w:rPr>
                <w:rFonts w:ascii="Arial" w:hAnsi="Arial" w:cs="Arial"/>
                <w:sz w:val="24"/>
                <w:szCs w:val="24"/>
              </w:rPr>
              <w:t>a</w:t>
            </w:r>
            <w:proofErr w:type="gramEnd"/>
            <w:r w:rsidRPr="00CE044E">
              <w:rPr>
                <w:rFonts w:ascii="Arial" w:hAnsi="Arial" w:cs="Arial"/>
                <w:sz w:val="24"/>
                <w:szCs w:val="24"/>
              </w:rPr>
              <w:t xml:space="preserve"> AV set up for music and a microphone to use. Food and drink would also have to be considered if this is required. Marketing will have to be budgeted for as this will include producing flyers, posters or adverts in local papers/magazines to promote the event. A list of people who are going to be there to entertain will have to be </w:t>
            </w:r>
            <w:proofErr w:type="gramStart"/>
            <w:r w:rsidRPr="00CE044E">
              <w:rPr>
                <w:rFonts w:ascii="Arial" w:hAnsi="Arial" w:cs="Arial"/>
                <w:sz w:val="24"/>
                <w:szCs w:val="24"/>
              </w:rPr>
              <w:t>taken into account</w:t>
            </w:r>
            <w:proofErr w:type="gramEnd"/>
            <w:r w:rsidRPr="00CE044E">
              <w:rPr>
                <w:rFonts w:ascii="Arial" w:hAnsi="Arial" w:cs="Arial"/>
                <w:sz w:val="24"/>
                <w:szCs w:val="24"/>
              </w:rPr>
              <w:t xml:space="preserve">. In this case, I would have people helping with promotions. </w:t>
            </w:r>
          </w:p>
          <w:p w14:paraId="0D043243" w14:textId="77777777" w:rsidR="00C969A6" w:rsidRPr="00CE044E" w:rsidRDefault="00C969A6" w:rsidP="00C969A6">
            <w:pPr>
              <w:rPr>
                <w:rFonts w:ascii="Arial" w:hAnsi="Arial" w:cs="Arial"/>
                <w:sz w:val="24"/>
                <w:szCs w:val="24"/>
              </w:rPr>
            </w:pPr>
            <w:r w:rsidRPr="00CE044E">
              <w:rPr>
                <w:rFonts w:ascii="Arial" w:hAnsi="Arial" w:cs="Arial"/>
                <w:sz w:val="24"/>
                <w:szCs w:val="24"/>
              </w:rPr>
              <w:t>d) Performers</w:t>
            </w:r>
            <w:r>
              <w:rPr>
                <w:rFonts w:ascii="Arial" w:hAnsi="Arial" w:cs="Arial"/>
                <w:sz w:val="24"/>
                <w:szCs w:val="24"/>
              </w:rPr>
              <w:t xml:space="preserve"> and participants</w:t>
            </w:r>
            <w:r w:rsidRPr="00CE044E">
              <w:rPr>
                <w:rFonts w:ascii="Arial" w:hAnsi="Arial" w:cs="Arial"/>
                <w:sz w:val="24"/>
                <w:szCs w:val="24"/>
              </w:rPr>
              <w:t>:</w:t>
            </w:r>
          </w:p>
          <w:p w14:paraId="7508E1D2" w14:textId="77777777" w:rsidR="00C969A6" w:rsidRPr="00CE044E" w:rsidRDefault="00C969A6" w:rsidP="00C969A6">
            <w:pPr>
              <w:rPr>
                <w:rFonts w:ascii="Arial" w:hAnsi="Arial" w:cs="Arial"/>
                <w:sz w:val="24"/>
                <w:szCs w:val="24"/>
              </w:rPr>
            </w:pPr>
            <w:r w:rsidRPr="00CE044E">
              <w:rPr>
                <w:rFonts w:ascii="Arial" w:hAnsi="Arial" w:cs="Arial"/>
                <w:sz w:val="24"/>
                <w:szCs w:val="24"/>
              </w:rPr>
              <w:t>As I would be managing the event, the performers would be the people who are going to be taking the class. They would be there to show people what is involved and be there to answer any questions</w:t>
            </w:r>
          </w:p>
          <w:p w14:paraId="70CC18F1" w14:textId="77777777" w:rsidR="00C969A6" w:rsidRPr="00CE044E" w:rsidRDefault="00C969A6" w:rsidP="00C969A6">
            <w:pPr>
              <w:rPr>
                <w:rFonts w:ascii="Arial" w:hAnsi="Arial" w:cs="Arial"/>
                <w:sz w:val="24"/>
                <w:szCs w:val="24"/>
              </w:rPr>
            </w:pPr>
            <w:r w:rsidRPr="00CE044E">
              <w:rPr>
                <w:rFonts w:ascii="Arial" w:hAnsi="Arial" w:cs="Arial"/>
                <w:sz w:val="24"/>
                <w:szCs w:val="24"/>
              </w:rPr>
              <w:t xml:space="preserve">e) </w:t>
            </w:r>
            <w:r>
              <w:rPr>
                <w:rFonts w:ascii="Arial" w:hAnsi="Arial" w:cs="Arial"/>
                <w:sz w:val="24"/>
                <w:szCs w:val="24"/>
              </w:rPr>
              <w:t xml:space="preserve">Appropriate </w:t>
            </w:r>
            <w:r w:rsidRPr="00CE044E">
              <w:rPr>
                <w:rFonts w:ascii="Arial" w:hAnsi="Arial" w:cs="Arial"/>
                <w:sz w:val="24"/>
                <w:szCs w:val="24"/>
              </w:rPr>
              <w:t>Timeline</w:t>
            </w:r>
            <w:r>
              <w:rPr>
                <w:rFonts w:ascii="Arial" w:hAnsi="Arial" w:cs="Arial"/>
                <w:sz w:val="24"/>
                <w:szCs w:val="24"/>
              </w:rPr>
              <w:t>s</w:t>
            </w:r>
            <w:r w:rsidRPr="00CE044E">
              <w:rPr>
                <w:rFonts w:ascii="Arial" w:hAnsi="Arial" w:cs="Arial"/>
                <w:sz w:val="24"/>
                <w:szCs w:val="24"/>
              </w:rPr>
              <w:t>:</w:t>
            </w:r>
          </w:p>
          <w:p w14:paraId="60E5C5DE" w14:textId="77777777" w:rsidR="00C969A6" w:rsidRPr="00CE044E" w:rsidRDefault="00C969A6" w:rsidP="00C969A6">
            <w:pPr>
              <w:rPr>
                <w:rFonts w:ascii="Arial" w:hAnsi="Arial" w:cs="Arial"/>
                <w:sz w:val="24"/>
                <w:szCs w:val="24"/>
              </w:rPr>
            </w:pPr>
            <w:r w:rsidRPr="00CE044E">
              <w:rPr>
                <w:rFonts w:ascii="Arial" w:hAnsi="Arial" w:cs="Arial"/>
                <w:sz w:val="24"/>
                <w:szCs w:val="24"/>
              </w:rPr>
              <w:t>I would set out timeline milestones as follows: a) pre-event, b) Ticket Launch – this would allow tickets to be sold and keep a check on the number of people attending the event, c) scheduling of the day and time, d) the opening time, e) the main event time, f) closing time.</w:t>
            </w:r>
          </w:p>
          <w:p w14:paraId="69E4BA46" w14:textId="77777777" w:rsidR="00C969A6" w:rsidRDefault="00C969A6" w:rsidP="00C969A6">
            <w:pPr>
              <w:rPr>
                <w:rFonts w:ascii="Arial" w:hAnsi="Arial" w:cs="Arial"/>
                <w:sz w:val="24"/>
                <w:szCs w:val="24"/>
              </w:rPr>
            </w:pPr>
            <w:r w:rsidRPr="00CE044E">
              <w:rPr>
                <w:rFonts w:ascii="Arial" w:hAnsi="Arial" w:cs="Arial"/>
                <w:sz w:val="24"/>
                <w:szCs w:val="24"/>
              </w:rPr>
              <w:t xml:space="preserve">f) </w:t>
            </w:r>
            <w:r>
              <w:rPr>
                <w:rFonts w:ascii="Arial" w:hAnsi="Arial" w:cs="Arial"/>
                <w:sz w:val="24"/>
                <w:szCs w:val="24"/>
              </w:rPr>
              <w:t>Physical and human resource required:</w:t>
            </w:r>
          </w:p>
          <w:p w14:paraId="06CB0D76" w14:textId="77777777" w:rsidR="00C969A6" w:rsidRDefault="00C969A6" w:rsidP="00C969A6">
            <w:pPr>
              <w:rPr>
                <w:rFonts w:ascii="Arial" w:hAnsi="Arial" w:cs="Arial"/>
                <w:sz w:val="24"/>
                <w:szCs w:val="24"/>
              </w:rPr>
            </w:pPr>
            <w:r>
              <w:rPr>
                <w:rFonts w:ascii="Arial" w:hAnsi="Arial" w:cs="Arial"/>
                <w:sz w:val="24"/>
                <w:szCs w:val="24"/>
              </w:rPr>
              <w:t xml:space="preserve">I would require a person on the registration desk as you first enter the event, </w:t>
            </w:r>
            <w:proofErr w:type="gramStart"/>
            <w:r>
              <w:rPr>
                <w:rFonts w:ascii="Arial" w:hAnsi="Arial" w:cs="Arial"/>
                <w:sz w:val="24"/>
                <w:szCs w:val="24"/>
              </w:rPr>
              <w:t>There</w:t>
            </w:r>
            <w:proofErr w:type="gramEnd"/>
            <w:r>
              <w:rPr>
                <w:rFonts w:ascii="Arial" w:hAnsi="Arial" w:cs="Arial"/>
                <w:sz w:val="24"/>
                <w:szCs w:val="24"/>
              </w:rPr>
              <w:t xml:space="preserve"> would also be people in the event handing out information. People would also be required to take care of the food and drink requirements. If you judge the numbers of people attending the event, you may need to think about security to look after the event. </w:t>
            </w:r>
          </w:p>
          <w:p w14:paraId="36D02F46" w14:textId="77777777" w:rsidR="00C969A6" w:rsidRDefault="00C969A6" w:rsidP="00C969A6">
            <w:pPr>
              <w:rPr>
                <w:rFonts w:ascii="Arial" w:hAnsi="Arial" w:cs="Arial"/>
                <w:sz w:val="24"/>
                <w:szCs w:val="24"/>
              </w:rPr>
            </w:pPr>
            <w:r>
              <w:rPr>
                <w:rFonts w:ascii="Arial" w:hAnsi="Arial" w:cs="Arial"/>
                <w:sz w:val="24"/>
                <w:szCs w:val="24"/>
              </w:rPr>
              <w:t>g) Target Audience:</w:t>
            </w:r>
          </w:p>
          <w:p w14:paraId="6BB26E3D" w14:textId="77777777" w:rsidR="00C969A6" w:rsidRDefault="00C969A6" w:rsidP="00C969A6">
            <w:pPr>
              <w:rPr>
                <w:rFonts w:ascii="Arial" w:hAnsi="Arial" w:cs="Arial"/>
                <w:sz w:val="24"/>
                <w:szCs w:val="24"/>
              </w:rPr>
            </w:pPr>
            <w:r>
              <w:rPr>
                <w:rFonts w:ascii="Arial" w:hAnsi="Arial" w:cs="Arial"/>
                <w:sz w:val="24"/>
                <w:szCs w:val="24"/>
              </w:rPr>
              <w:t>The target audience would be people over the age of 16. This would be a requirement for the type of event it is and would be the age limit</w:t>
            </w:r>
          </w:p>
          <w:p w14:paraId="373C03E3" w14:textId="77777777" w:rsidR="00C969A6" w:rsidRDefault="00C969A6" w:rsidP="00C969A6">
            <w:pPr>
              <w:rPr>
                <w:rFonts w:ascii="Arial" w:hAnsi="Arial" w:cs="Arial"/>
                <w:sz w:val="24"/>
                <w:szCs w:val="24"/>
              </w:rPr>
            </w:pPr>
            <w:r>
              <w:rPr>
                <w:rFonts w:ascii="Arial" w:hAnsi="Arial" w:cs="Arial"/>
                <w:sz w:val="24"/>
                <w:szCs w:val="24"/>
              </w:rPr>
              <w:t>h) Promotional activities:</w:t>
            </w:r>
          </w:p>
          <w:p w14:paraId="146DDA55" w14:textId="36E0F30E" w:rsidR="00C969A6" w:rsidRPr="00CE044E" w:rsidRDefault="00C969A6" w:rsidP="00C969A6">
            <w:pPr>
              <w:rPr>
                <w:rFonts w:ascii="Arial" w:hAnsi="Arial" w:cs="Arial"/>
                <w:sz w:val="24"/>
                <w:szCs w:val="24"/>
              </w:rPr>
            </w:pPr>
            <w:r>
              <w:rPr>
                <w:rFonts w:ascii="Arial" w:hAnsi="Arial" w:cs="Arial"/>
                <w:sz w:val="24"/>
                <w:szCs w:val="24"/>
              </w:rPr>
              <w:t xml:space="preserve">To promote the </w:t>
            </w:r>
            <w:proofErr w:type="gramStart"/>
            <w:r>
              <w:rPr>
                <w:rFonts w:ascii="Arial" w:hAnsi="Arial" w:cs="Arial"/>
                <w:sz w:val="24"/>
                <w:szCs w:val="24"/>
              </w:rPr>
              <w:t>event</w:t>
            </w:r>
            <w:proofErr w:type="gramEnd"/>
            <w:r>
              <w:rPr>
                <w:rFonts w:ascii="Arial" w:hAnsi="Arial" w:cs="Arial"/>
                <w:sz w:val="24"/>
                <w:szCs w:val="24"/>
              </w:rPr>
              <w:t xml:space="preserve"> I would use social media as the main source of promotion. Using tools such as Facebook, Twitter and Instagram would reach the target audience of people ages between 16 – 45. Flyers and posters around the local area would also be a good way of promoting the event</w:t>
            </w:r>
            <w:r>
              <w:rPr>
                <w:rFonts w:ascii="Arial" w:hAnsi="Arial" w:cs="Arial"/>
                <w:sz w:val="24"/>
                <w:szCs w:val="24"/>
              </w:rPr>
              <w:t>.</w:t>
            </w:r>
          </w:p>
          <w:p w14:paraId="66FE94B5" w14:textId="3E3735A8" w:rsidR="00ED0AAB" w:rsidRDefault="008C7A41" w:rsidP="00ED0AAB">
            <w:pPr>
              <w:pStyle w:val="ListParagraph"/>
              <w:rPr>
                <w:rFonts w:ascii="Arial" w:hAnsi="Arial" w:cs="Arial"/>
                <w:sz w:val="24"/>
                <w:szCs w:val="24"/>
              </w:rPr>
            </w:pPr>
            <w:r>
              <w:rPr>
                <w:rFonts w:ascii="Arial" w:hAnsi="Arial" w:cs="Arial"/>
                <w:sz w:val="24"/>
                <w:szCs w:val="24"/>
              </w:rPr>
              <w:t xml:space="preserve">                                                                                        </w:t>
            </w:r>
          </w:p>
          <w:p w14:paraId="0DCE4BAE" w14:textId="2D6C6B9A" w:rsidR="00CC2FB3" w:rsidRPr="00C969A6" w:rsidRDefault="008C7A41" w:rsidP="00C969A6">
            <w:pPr>
              <w:ind w:left="1080"/>
              <w:rPr>
                <w:rFonts w:ascii="Arial" w:hAnsi="Arial" w:cs="Arial"/>
                <w:sz w:val="24"/>
                <w:szCs w:val="24"/>
              </w:rPr>
            </w:pPr>
            <w:r>
              <w:rPr>
                <w:rFonts w:ascii="Arial" w:hAnsi="Arial" w:cs="Arial"/>
                <w:sz w:val="24"/>
                <w:szCs w:val="24"/>
              </w:rPr>
              <w:t xml:space="preserve">                                                                           </w:t>
            </w:r>
          </w:p>
        </w:tc>
      </w:tr>
    </w:tbl>
    <w:p w14:paraId="55CD620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336308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0EFCB2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A50C45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8A555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0F9BD5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E22D77" w14:textId="77777777" w:rsidR="00A851DA" w:rsidRPr="00B0415E" w:rsidRDefault="00A851DA" w:rsidP="00A851DA">
      <w:pPr>
        <w:autoSpaceDE w:val="0"/>
        <w:autoSpaceDN w:val="0"/>
        <w:adjustRightInd w:val="0"/>
        <w:spacing w:after="0" w:line="240" w:lineRule="auto"/>
        <w:rPr>
          <w:rFonts w:cs="Bliss-Regular"/>
          <w:color w:val="000000"/>
          <w:lang w:val="en-US"/>
        </w:rPr>
      </w:pPr>
      <w:bookmarkStart w:id="0" w:name="_GoBack"/>
      <w:bookmarkEnd w:id="0"/>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363A6F7D" w14:textId="77777777" w:rsidTr="00405895">
        <w:tc>
          <w:tcPr>
            <w:tcW w:w="2310" w:type="dxa"/>
            <w:shd w:val="clear" w:color="auto" w:fill="D9D9D9" w:themeFill="background1" w:themeFillShade="D9"/>
          </w:tcPr>
          <w:p w14:paraId="4AF70D2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2C0E36C" w14:textId="349AE5F2" w:rsidR="00405895" w:rsidRPr="00B0415E" w:rsidRDefault="002562EE" w:rsidP="00A851DA">
            <w:pPr>
              <w:rPr>
                <w:rFonts w:cs="Bliss-Regular"/>
                <w:color w:val="000000"/>
              </w:rPr>
            </w:pPr>
            <w:r>
              <w:rPr>
                <w:rFonts w:cs="Bliss-Regular"/>
                <w:color w:val="000000"/>
              </w:rPr>
              <w:t>Sharon Reeves</w:t>
            </w:r>
          </w:p>
        </w:tc>
        <w:tc>
          <w:tcPr>
            <w:tcW w:w="1276" w:type="dxa"/>
            <w:shd w:val="clear" w:color="auto" w:fill="D9D9D9" w:themeFill="background1" w:themeFillShade="D9"/>
          </w:tcPr>
          <w:p w14:paraId="3CE14D9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A69C1BE" w14:textId="17DBDCB2" w:rsidR="00405895" w:rsidRPr="00B0415E" w:rsidRDefault="00C969A6" w:rsidP="00A851DA">
            <w:pPr>
              <w:rPr>
                <w:rFonts w:cs="Bliss-Regular"/>
                <w:color w:val="000000"/>
              </w:rPr>
            </w:pPr>
            <w:r>
              <w:rPr>
                <w:rFonts w:cs="Bliss-Regular"/>
                <w:color w:val="000000"/>
              </w:rPr>
              <w:t>06/03</w:t>
            </w:r>
            <w:r w:rsidR="008C7A41">
              <w:rPr>
                <w:rFonts w:cs="Bliss-Regular"/>
                <w:color w:val="000000"/>
              </w:rPr>
              <w:t>/2019</w:t>
            </w:r>
          </w:p>
        </w:tc>
      </w:tr>
    </w:tbl>
    <w:p w14:paraId="7AD3E39A" w14:textId="77777777" w:rsidR="00A851DA" w:rsidRPr="00B0415E" w:rsidRDefault="00A851DA" w:rsidP="00A851DA">
      <w:pPr>
        <w:rPr>
          <w:rFonts w:cs="Bliss-Regular"/>
          <w:color w:val="000000"/>
          <w:lang w:val="en-US"/>
        </w:rPr>
      </w:pPr>
    </w:p>
    <w:p w14:paraId="2DCF78F1" w14:textId="77777777" w:rsidR="00A851DA" w:rsidRPr="00B0415E" w:rsidRDefault="00A851DA" w:rsidP="00A851DA">
      <w:pPr>
        <w:rPr>
          <w:rFonts w:cs="Bliss-Regular"/>
          <w:color w:val="000000"/>
          <w:lang w:val="en-US"/>
        </w:rPr>
      </w:pPr>
    </w:p>
    <w:p w14:paraId="0B5F81E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4D4C40E" w14:textId="77777777" w:rsidTr="00B0415E">
        <w:trPr>
          <w:trHeight w:val="249"/>
        </w:trPr>
        <w:tc>
          <w:tcPr>
            <w:tcW w:w="4621" w:type="dxa"/>
            <w:shd w:val="clear" w:color="auto" w:fill="D9D9D9" w:themeFill="background1" w:themeFillShade="D9"/>
          </w:tcPr>
          <w:p w14:paraId="6A075847" w14:textId="77777777" w:rsidR="00503D7E" w:rsidRPr="00B0415E" w:rsidRDefault="00503D7E" w:rsidP="00503D7E">
            <w:pPr>
              <w:rPr>
                <w:b/>
                <w:color w:val="002060"/>
              </w:rPr>
            </w:pPr>
            <w:r w:rsidRPr="00B0415E">
              <w:rPr>
                <w:b/>
                <w:color w:val="002060"/>
              </w:rPr>
              <w:t>Total Marks</w:t>
            </w:r>
          </w:p>
        </w:tc>
        <w:tc>
          <w:tcPr>
            <w:tcW w:w="4621" w:type="dxa"/>
          </w:tcPr>
          <w:p w14:paraId="36D28212" w14:textId="77777777" w:rsidR="00503D7E" w:rsidRPr="00B0415E" w:rsidRDefault="00503D7E" w:rsidP="00503D7E">
            <w:pPr>
              <w:rPr>
                <w:rFonts w:cs="Times New Roman"/>
                <w:szCs w:val="32"/>
              </w:rPr>
            </w:pPr>
          </w:p>
        </w:tc>
      </w:tr>
      <w:tr w:rsidR="00503D7E" w:rsidRPr="00B0415E" w14:paraId="11062D36" w14:textId="77777777" w:rsidTr="00B0415E">
        <w:tc>
          <w:tcPr>
            <w:tcW w:w="4621" w:type="dxa"/>
            <w:shd w:val="clear" w:color="auto" w:fill="D9D9D9" w:themeFill="background1" w:themeFillShade="D9"/>
          </w:tcPr>
          <w:p w14:paraId="31722CEC" w14:textId="77777777" w:rsidR="00503D7E" w:rsidRPr="00B0415E" w:rsidRDefault="00503D7E" w:rsidP="00503D7E">
            <w:pPr>
              <w:rPr>
                <w:b/>
                <w:color w:val="002060"/>
              </w:rPr>
            </w:pPr>
            <w:r w:rsidRPr="00B0415E">
              <w:rPr>
                <w:b/>
                <w:color w:val="002060"/>
              </w:rPr>
              <w:t>Marks Obtained</w:t>
            </w:r>
          </w:p>
        </w:tc>
        <w:tc>
          <w:tcPr>
            <w:tcW w:w="4621" w:type="dxa"/>
          </w:tcPr>
          <w:p w14:paraId="0432196D" w14:textId="77777777" w:rsidR="00503D7E" w:rsidRPr="00B0415E" w:rsidRDefault="00503D7E" w:rsidP="00503D7E">
            <w:pPr>
              <w:rPr>
                <w:rFonts w:cs="Times New Roman"/>
                <w:szCs w:val="32"/>
              </w:rPr>
            </w:pPr>
          </w:p>
        </w:tc>
      </w:tr>
      <w:tr w:rsidR="00503D7E" w:rsidRPr="00B0415E" w14:paraId="3AAAF2EE" w14:textId="77777777" w:rsidTr="00B0415E">
        <w:tc>
          <w:tcPr>
            <w:tcW w:w="4621" w:type="dxa"/>
            <w:shd w:val="clear" w:color="auto" w:fill="D9D9D9" w:themeFill="background1" w:themeFillShade="D9"/>
          </w:tcPr>
          <w:p w14:paraId="35013674" w14:textId="77777777" w:rsidR="00503D7E" w:rsidRPr="00B0415E" w:rsidRDefault="00B0415E" w:rsidP="00503D7E">
            <w:pPr>
              <w:rPr>
                <w:b/>
                <w:color w:val="002060"/>
              </w:rPr>
            </w:pPr>
            <w:r w:rsidRPr="00B0415E">
              <w:rPr>
                <w:b/>
                <w:color w:val="002060"/>
              </w:rPr>
              <w:t>Percentage / Grade</w:t>
            </w:r>
          </w:p>
        </w:tc>
        <w:tc>
          <w:tcPr>
            <w:tcW w:w="4621" w:type="dxa"/>
          </w:tcPr>
          <w:p w14:paraId="0A92BEB6" w14:textId="77777777" w:rsidR="00503D7E" w:rsidRPr="00B0415E" w:rsidRDefault="00503D7E" w:rsidP="00503D7E">
            <w:pPr>
              <w:rPr>
                <w:rFonts w:cs="Times New Roman"/>
                <w:szCs w:val="32"/>
              </w:rPr>
            </w:pPr>
          </w:p>
        </w:tc>
      </w:tr>
    </w:tbl>
    <w:p w14:paraId="4B3671BF" w14:textId="77777777" w:rsidR="00A851DA" w:rsidRDefault="00A851DA" w:rsidP="00503D7E">
      <w:pPr>
        <w:rPr>
          <w:rFonts w:cs="Times New Roman"/>
          <w:sz w:val="24"/>
          <w:szCs w:val="32"/>
        </w:rPr>
      </w:pPr>
    </w:p>
    <w:p w14:paraId="02B68BB3" w14:textId="77777777" w:rsidR="00607874" w:rsidRDefault="00607874" w:rsidP="00503D7E">
      <w:pPr>
        <w:rPr>
          <w:rFonts w:cs="Times New Roman"/>
          <w:sz w:val="24"/>
          <w:szCs w:val="32"/>
        </w:rPr>
      </w:pPr>
    </w:p>
    <w:p w14:paraId="301A074D" w14:textId="77777777" w:rsidR="00607874" w:rsidRDefault="00607874" w:rsidP="00503D7E">
      <w:pPr>
        <w:rPr>
          <w:rFonts w:cs="Times New Roman"/>
          <w:sz w:val="24"/>
          <w:szCs w:val="32"/>
        </w:rPr>
      </w:pPr>
    </w:p>
    <w:p w14:paraId="7196F46E" w14:textId="77777777" w:rsidR="00607874" w:rsidRDefault="00607874" w:rsidP="00503D7E">
      <w:pPr>
        <w:rPr>
          <w:rFonts w:cs="Times New Roman"/>
          <w:sz w:val="24"/>
          <w:szCs w:val="32"/>
        </w:rPr>
      </w:pPr>
    </w:p>
    <w:p w14:paraId="472C208A" w14:textId="77777777" w:rsidR="00607874" w:rsidRDefault="00607874" w:rsidP="00503D7E">
      <w:pPr>
        <w:rPr>
          <w:rFonts w:cs="Times New Roman"/>
          <w:sz w:val="24"/>
          <w:szCs w:val="32"/>
        </w:rPr>
      </w:pPr>
    </w:p>
    <w:p w14:paraId="02E91C49" w14:textId="77777777" w:rsidR="00607874" w:rsidRDefault="00607874" w:rsidP="00503D7E">
      <w:pPr>
        <w:rPr>
          <w:rFonts w:cs="Times New Roman"/>
          <w:sz w:val="24"/>
          <w:szCs w:val="32"/>
        </w:rPr>
      </w:pPr>
    </w:p>
    <w:p w14:paraId="43EEE14E" w14:textId="77777777" w:rsidR="00607874" w:rsidRDefault="00607874" w:rsidP="00503D7E">
      <w:pPr>
        <w:rPr>
          <w:rFonts w:cs="Times New Roman"/>
          <w:sz w:val="24"/>
          <w:szCs w:val="32"/>
        </w:rPr>
      </w:pPr>
    </w:p>
    <w:p w14:paraId="3E463D70" w14:textId="77777777" w:rsidR="00607874" w:rsidRDefault="00607874" w:rsidP="00503D7E">
      <w:pPr>
        <w:rPr>
          <w:rFonts w:cs="Times New Roman"/>
          <w:sz w:val="24"/>
          <w:szCs w:val="32"/>
        </w:rPr>
      </w:pPr>
    </w:p>
    <w:p w14:paraId="27AFC2D6" w14:textId="77777777" w:rsidR="00EA30AB" w:rsidRDefault="00EA30AB" w:rsidP="00503D7E">
      <w:pPr>
        <w:rPr>
          <w:rFonts w:cs="Times New Roman"/>
          <w:sz w:val="24"/>
          <w:szCs w:val="32"/>
        </w:rPr>
      </w:pPr>
    </w:p>
    <w:p w14:paraId="1CD25AB8" w14:textId="77777777" w:rsidR="00EA30AB" w:rsidRDefault="00EA30AB" w:rsidP="00503D7E">
      <w:pPr>
        <w:rPr>
          <w:rFonts w:cs="Times New Roman"/>
          <w:sz w:val="24"/>
          <w:szCs w:val="32"/>
        </w:rPr>
      </w:pPr>
    </w:p>
    <w:p w14:paraId="4CEF098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288F8C" w14:textId="77777777" w:rsidR="004C0955" w:rsidRDefault="004C0955" w:rsidP="00CB4D0A">
      <w:pPr>
        <w:spacing w:after="0" w:line="240" w:lineRule="auto"/>
      </w:pPr>
      <w:r>
        <w:separator/>
      </w:r>
    </w:p>
  </w:endnote>
  <w:endnote w:type="continuationSeparator" w:id="0">
    <w:p w14:paraId="2383F2B1" w14:textId="77777777" w:rsidR="004C0955" w:rsidRDefault="004C095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06E892" w14:textId="77777777" w:rsidR="004C0955" w:rsidRDefault="004C0955" w:rsidP="00CB4D0A">
      <w:pPr>
        <w:spacing w:after="0" w:line="240" w:lineRule="auto"/>
      </w:pPr>
      <w:r>
        <w:separator/>
      </w:r>
    </w:p>
  </w:footnote>
  <w:footnote w:type="continuationSeparator" w:id="0">
    <w:p w14:paraId="3B16AF2E" w14:textId="77777777" w:rsidR="004C0955" w:rsidRDefault="004C095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54C91"/>
    <w:multiLevelType w:val="hybridMultilevel"/>
    <w:tmpl w:val="35D6D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6F3D91"/>
    <w:multiLevelType w:val="hybridMultilevel"/>
    <w:tmpl w:val="2BC0E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CF0FF2"/>
    <w:multiLevelType w:val="hybridMultilevel"/>
    <w:tmpl w:val="EE5CD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B35C79"/>
    <w:multiLevelType w:val="hybridMultilevel"/>
    <w:tmpl w:val="8B083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E41458"/>
    <w:multiLevelType w:val="hybridMultilevel"/>
    <w:tmpl w:val="B350A33E"/>
    <w:lvl w:ilvl="0" w:tplc="F486686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5FB9"/>
    <w:rsid w:val="00187EB4"/>
    <w:rsid w:val="001F0481"/>
    <w:rsid w:val="00200C92"/>
    <w:rsid w:val="0020451E"/>
    <w:rsid w:val="00206B9D"/>
    <w:rsid w:val="0023259C"/>
    <w:rsid w:val="002562EE"/>
    <w:rsid w:val="002B0BD7"/>
    <w:rsid w:val="002B573D"/>
    <w:rsid w:val="002C5CB2"/>
    <w:rsid w:val="002F779F"/>
    <w:rsid w:val="00371885"/>
    <w:rsid w:val="00396A9A"/>
    <w:rsid w:val="003E2B87"/>
    <w:rsid w:val="00402786"/>
    <w:rsid w:val="00405895"/>
    <w:rsid w:val="004058DF"/>
    <w:rsid w:val="00443E6F"/>
    <w:rsid w:val="00486F1A"/>
    <w:rsid w:val="00490CB9"/>
    <w:rsid w:val="004A2CE2"/>
    <w:rsid w:val="004C0955"/>
    <w:rsid w:val="004E2E21"/>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325A"/>
    <w:rsid w:val="00831C11"/>
    <w:rsid w:val="00855033"/>
    <w:rsid w:val="008A60B4"/>
    <w:rsid w:val="008B3C31"/>
    <w:rsid w:val="008B64FE"/>
    <w:rsid w:val="008C7A41"/>
    <w:rsid w:val="00935BF7"/>
    <w:rsid w:val="0095442C"/>
    <w:rsid w:val="00971AB3"/>
    <w:rsid w:val="00982B27"/>
    <w:rsid w:val="00983942"/>
    <w:rsid w:val="009C37E0"/>
    <w:rsid w:val="009C3FD8"/>
    <w:rsid w:val="009E41F4"/>
    <w:rsid w:val="00A14B66"/>
    <w:rsid w:val="00A65CF7"/>
    <w:rsid w:val="00A81AB4"/>
    <w:rsid w:val="00A851DA"/>
    <w:rsid w:val="00AA1ADB"/>
    <w:rsid w:val="00AC7D5B"/>
    <w:rsid w:val="00AE1481"/>
    <w:rsid w:val="00B0415E"/>
    <w:rsid w:val="00B04678"/>
    <w:rsid w:val="00BC46DF"/>
    <w:rsid w:val="00C03577"/>
    <w:rsid w:val="00C53029"/>
    <w:rsid w:val="00C65FEA"/>
    <w:rsid w:val="00C969A6"/>
    <w:rsid w:val="00CA0AC2"/>
    <w:rsid w:val="00CB4D0A"/>
    <w:rsid w:val="00CC2FB3"/>
    <w:rsid w:val="00CC575A"/>
    <w:rsid w:val="00CF123B"/>
    <w:rsid w:val="00D039AC"/>
    <w:rsid w:val="00D10431"/>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0AAB"/>
    <w:rsid w:val="00F96EB3"/>
    <w:rsid w:val="00FE45E2"/>
    <w:rsid w:val="00FE4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AC8E0"/>
  <w15:docId w15:val="{74BB94E2-D2E0-4BB2-B71A-1FDF068F5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1C3BE4-0B71-4F7B-ADD0-B11F53F1C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1285</Words>
  <Characters>7328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Daniel Reeves</cp:lastModifiedBy>
  <cp:revision>4</cp:revision>
  <dcterms:created xsi:type="dcterms:W3CDTF">2019-03-06T18:38:00Z</dcterms:created>
  <dcterms:modified xsi:type="dcterms:W3CDTF">2019-03-06T18:43:00Z</dcterms:modified>
</cp:coreProperties>
</file>