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8D2B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82AEF4B" wp14:editId="522AF43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1C9B777" w14:textId="77777777" w:rsidR="00607874" w:rsidRDefault="00122150" w:rsidP="00A851DA">
      <w:pPr>
        <w:rPr>
          <w:lang w:val="en-US"/>
        </w:rPr>
      </w:pPr>
      <w:r>
        <w:rPr>
          <w:noProof/>
          <w:lang w:val="en-US" w:eastAsia="zh-TW"/>
        </w:rPr>
        <w:pict w14:anchorId="54E72E34">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6C3593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F430EF7" w14:textId="77777777" w:rsidR="00405895" w:rsidRDefault="00405895"/>
              </w:txbxContent>
            </v:textbox>
          </v:shape>
        </w:pict>
      </w:r>
    </w:p>
    <w:p w14:paraId="32900E0C" w14:textId="77777777" w:rsidR="00607874" w:rsidRDefault="00607874" w:rsidP="00A851DA">
      <w:pPr>
        <w:rPr>
          <w:lang w:val="en-US"/>
        </w:rPr>
      </w:pPr>
    </w:p>
    <w:p w14:paraId="5B77B694" w14:textId="77777777" w:rsidR="00607874" w:rsidRDefault="00607874" w:rsidP="00A851DA">
      <w:pPr>
        <w:rPr>
          <w:lang w:val="en-US"/>
        </w:rPr>
      </w:pPr>
    </w:p>
    <w:p w14:paraId="1AA442E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5128E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A76A6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3AA3DD2" w14:textId="77777777" w:rsidR="00A851DA" w:rsidRPr="00B0415E" w:rsidRDefault="009A776C">
            <w:pPr>
              <w:pStyle w:val="Default"/>
              <w:rPr>
                <w:rFonts w:asciiTheme="minorHAnsi" w:hAnsiTheme="minorHAnsi"/>
              </w:rPr>
            </w:pPr>
            <w:r>
              <w:rPr>
                <w:rFonts w:asciiTheme="minorHAnsi" w:hAnsiTheme="minorHAnsi"/>
              </w:rPr>
              <w:t>RYAN WADE</w:t>
            </w:r>
          </w:p>
        </w:tc>
      </w:tr>
      <w:tr w:rsidR="00A851DA" w:rsidRPr="00B0415E" w14:paraId="1CE78A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01509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17DA9CB" w14:textId="77777777" w:rsidR="00A851DA" w:rsidRPr="00B0415E" w:rsidRDefault="009A776C">
            <w:pPr>
              <w:pStyle w:val="Default"/>
              <w:rPr>
                <w:rFonts w:asciiTheme="minorHAnsi" w:hAnsiTheme="minorHAnsi"/>
              </w:rPr>
            </w:pPr>
            <w:r>
              <w:rPr>
                <w:rFonts w:asciiTheme="minorHAnsi" w:hAnsiTheme="minorHAnsi"/>
              </w:rPr>
              <w:t>29515</w:t>
            </w:r>
          </w:p>
        </w:tc>
      </w:tr>
      <w:tr w:rsidR="00A851DA" w:rsidRPr="00B0415E" w14:paraId="089D4A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BF854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368053A" w14:textId="77777777" w:rsidR="00A851DA" w:rsidRPr="00B0415E" w:rsidRDefault="009A776C">
            <w:pPr>
              <w:pStyle w:val="Default"/>
              <w:rPr>
                <w:rFonts w:asciiTheme="minorHAnsi" w:hAnsiTheme="minorHAnsi"/>
              </w:rPr>
            </w:pPr>
            <w:r>
              <w:rPr>
                <w:rFonts w:asciiTheme="minorHAnsi" w:hAnsiTheme="minorHAnsi"/>
              </w:rPr>
              <w:t>CONSTRUCTION MANAGEMENT</w:t>
            </w:r>
          </w:p>
        </w:tc>
      </w:tr>
      <w:tr w:rsidR="00A851DA" w:rsidRPr="00B0415E" w14:paraId="13BF1F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3569D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D2A1D9F" w14:textId="77777777" w:rsidR="00A851DA" w:rsidRPr="00B0415E" w:rsidRDefault="009A776C">
            <w:r>
              <w:t>2</w:t>
            </w:r>
          </w:p>
        </w:tc>
      </w:tr>
    </w:tbl>
    <w:p w14:paraId="26208BD7" w14:textId="77777777" w:rsidR="00CC2FB3" w:rsidRDefault="00CC2FB3" w:rsidP="00A851DA">
      <w:pPr>
        <w:rPr>
          <w:b/>
          <w:lang w:val="en-US"/>
        </w:rPr>
      </w:pPr>
    </w:p>
    <w:p w14:paraId="49A179CB" w14:textId="77777777" w:rsidR="00443E6F" w:rsidRDefault="00527C11" w:rsidP="00A851DA">
      <w:pPr>
        <w:rPr>
          <w:b/>
          <w:sz w:val="28"/>
          <w:lang w:val="en-US"/>
        </w:rPr>
      </w:pPr>
      <w:r w:rsidRPr="00443E6F">
        <w:rPr>
          <w:b/>
          <w:sz w:val="28"/>
          <w:lang w:val="en-US"/>
        </w:rPr>
        <w:t>Marking Criteria:</w:t>
      </w:r>
    </w:p>
    <w:p w14:paraId="52CA2D8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14234A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2E32F3C" w14:textId="77777777" w:rsidTr="00CC2FB3">
        <w:tc>
          <w:tcPr>
            <w:tcW w:w="9242" w:type="dxa"/>
          </w:tcPr>
          <w:p w14:paraId="53EB51AC" w14:textId="77777777" w:rsidR="00CC2FB3" w:rsidRDefault="00CC2FB3" w:rsidP="00A851DA">
            <w:pPr>
              <w:rPr>
                <w:b/>
              </w:rPr>
            </w:pPr>
          </w:p>
          <w:p w14:paraId="05A90D41" w14:textId="77777777" w:rsidR="009A776C" w:rsidRDefault="009A776C" w:rsidP="009A776C">
            <w:pPr>
              <w:ind w:left="850" w:right="850"/>
              <w:rPr>
                <w:rFonts w:ascii="Arial" w:hAnsi="Arial" w:cs="Arial"/>
                <w:sz w:val="24"/>
                <w:szCs w:val="24"/>
              </w:rPr>
            </w:pPr>
            <w:r>
              <w:rPr>
                <w:rFonts w:ascii="Arial" w:hAnsi="Arial" w:cs="Arial"/>
                <w:sz w:val="24"/>
                <w:szCs w:val="24"/>
              </w:rPr>
              <w:t>ASSIGNMENT 2 ANSWERS</w:t>
            </w:r>
          </w:p>
          <w:p w14:paraId="416E1AF4" w14:textId="77777777" w:rsidR="009A776C" w:rsidRDefault="009A776C" w:rsidP="009A776C">
            <w:pPr>
              <w:ind w:left="850" w:right="850"/>
              <w:rPr>
                <w:rFonts w:ascii="Arial" w:hAnsi="Arial" w:cs="Arial"/>
                <w:sz w:val="24"/>
                <w:szCs w:val="24"/>
              </w:rPr>
            </w:pPr>
            <w:r w:rsidRPr="00D32DB9">
              <w:rPr>
                <w:rFonts w:ascii="Arial" w:hAnsi="Arial" w:cs="Arial"/>
                <w:sz w:val="24"/>
                <w:szCs w:val="24"/>
              </w:rPr>
              <w:t>1i general causes and time overruns could fall under 4 sections of the construction phase</w:t>
            </w:r>
          </w:p>
          <w:p w14:paraId="380CE027" w14:textId="77777777" w:rsidR="009A776C" w:rsidRDefault="009A776C" w:rsidP="009A776C">
            <w:pPr>
              <w:pStyle w:val="ListParagraph"/>
              <w:numPr>
                <w:ilvl w:val="0"/>
                <w:numId w:val="2"/>
              </w:numPr>
              <w:spacing w:after="160" w:line="259" w:lineRule="auto"/>
              <w:ind w:right="850"/>
              <w:rPr>
                <w:rFonts w:ascii="Arial" w:hAnsi="Arial" w:cs="Arial"/>
                <w:sz w:val="24"/>
                <w:szCs w:val="24"/>
              </w:rPr>
            </w:pPr>
            <w:r>
              <w:rPr>
                <w:rFonts w:ascii="Arial" w:hAnsi="Arial" w:cs="Arial"/>
                <w:sz w:val="24"/>
                <w:szCs w:val="24"/>
              </w:rPr>
              <w:t>Project initiation phase- there could be delays with the land owners, investors within the project, councils or residents.</w:t>
            </w:r>
          </w:p>
          <w:p w14:paraId="61000604" w14:textId="77777777" w:rsidR="009A776C" w:rsidRDefault="009A776C" w:rsidP="009A776C">
            <w:pPr>
              <w:pStyle w:val="ListParagraph"/>
              <w:numPr>
                <w:ilvl w:val="0"/>
                <w:numId w:val="2"/>
              </w:numPr>
              <w:spacing w:after="160" w:line="259" w:lineRule="auto"/>
              <w:ind w:right="850"/>
              <w:rPr>
                <w:rFonts w:ascii="Arial" w:hAnsi="Arial" w:cs="Arial"/>
                <w:sz w:val="24"/>
                <w:szCs w:val="24"/>
              </w:rPr>
            </w:pPr>
            <w:r>
              <w:rPr>
                <w:rFonts w:ascii="Arial" w:hAnsi="Arial" w:cs="Arial"/>
                <w:sz w:val="24"/>
                <w:szCs w:val="24"/>
              </w:rPr>
              <w:t>Planning and designing phase- drawings and specifications could change or be misprinted, time schedules could change, price of the project could change, resources.</w:t>
            </w:r>
          </w:p>
          <w:p w14:paraId="58F3BD17" w14:textId="77777777" w:rsidR="009A776C" w:rsidRDefault="009A776C" w:rsidP="009A776C">
            <w:pPr>
              <w:pStyle w:val="ListParagraph"/>
              <w:numPr>
                <w:ilvl w:val="0"/>
                <w:numId w:val="2"/>
              </w:numPr>
              <w:spacing w:after="160" w:line="259" w:lineRule="auto"/>
              <w:ind w:right="850"/>
              <w:rPr>
                <w:rFonts w:ascii="Arial" w:hAnsi="Arial" w:cs="Arial"/>
                <w:sz w:val="24"/>
                <w:szCs w:val="24"/>
              </w:rPr>
            </w:pPr>
            <w:r>
              <w:rPr>
                <w:rFonts w:ascii="Arial" w:hAnsi="Arial" w:cs="Arial"/>
                <w:sz w:val="24"/>
                <w:szCs w:val="24"/>
              </w:rPr>
              <w:t>Executing and controlling phase- inadequate use of materials, incompetent workmanship(</w:t>
            </w:r>
            <w:proofErr w:type="spellStart"/>
            <w:r>
              <w:rPr>
                <w:rFonts w:ascii="Arial" w:hAnsi="Arial" w:cs="Arial"/>
                <w:sz w:val="24"/>
                <w:szCs w:val="24"/>
              </w:rPr>
              <w:t>engineers,first</w:t>
            </w:r>
            <w:proofErr w:type="spellEnd"/>
            <w:r>
              <w:rPr>
                <w:rFonts w:ascii="Arial" w:hAnsi="Arial" w:cs="Arial"/>
                <w:sz w:val="24"/>
                <w:szCs w:val="24"/>
              </w:rPr>
              <w:t xml:space="preserve"> line </w:t>
            </w:r>
            <w:proofErr w:type="spellStart"/>
            <w:r>
              <w:rPr>
                <w:rFonts w:ascii="Arial" w:hAnsi="Arial" w:cs="Arial"/>
                <w:sz w:val="24"/>
                <w:szCs w:val="24"/>
              </w:rPr>
              <w:t>managers,workers</w:t>
            </w:r>
            <w:proofErr w:type="spellEnd"/>
            <w:r>
              <w:rPr>
                <w:rFonts w:ascii="Arial" w:hAnsi="Arial" w:cs="Arial"/>
                <w:sz w:val="24"/>
                <w:szCs w:val="24"/>
              </w:rPr>
              <w:t>), bad management(</w:t>
            </w:r>
            <w:proofErr w:type="spellStart"/>
            <w:r>
              <w:rPr>
                <w:rFonts w:ascii="Arial" w:hAnsi="Arial" w:cs="Arial"/>
                <w:sz w:val="24"/>
                <w:szCs w:val="24"/>
              </w:rPr>
              <w:t>foremen,contracts</w:t>
            </w:r>
            <w:proofErr w:type="spellEnd"/>
            <w:r>
              <w:rPr>
                <w:rFonts w:ascii="Arial" w:hAnsi="Arial" w:cs="Arial"/>
                <w:sz w:val="24"/>
                <w:szCs w:val="24"/>
              </w:rPr>
              <w:t xml:space="preserve"> managers)</w:t>
            </w:r>
          </w:p>
          <w:p w14:paraId="19A9FBF1" w14:textId="77777777" w:rsidR="009A776C" w:rsidRDefault="009A776C" w:rsidP="009A776C">
            <w:pPr>
              <w:pStyle w:val="ListParagraph"/>
              <w:numPr>
                <w:ilvl w:val="0"/>
                <w:numId w:val="2"/>
              </w:numPr>
              <w:spacing w:after="160" w:line="259" w:lineRule="auto"/>
              <w:ind w:right="850"/>
              <w:rPr>
                <w:rFonts w:ascii="Arial" w:hAnsi="Arial" w:cs="Arial"/>
                <w:sz w:val="24"/>
                <w:szCs w:val="24"/>
              </w:rPr>
            </w:pPr>
            <w:r>
              <w:rPr>
                <w:rFonts w:ascii="Arial" w:hAnsi="Arial" w:cs="Arial"/>
                <w:sz w:val="24"/>
                <w:szCs w:val="24"/>
              </w:rPr>
              <w:t xml:space="preserve">Completion phase- specifications might not meet the needs of the owner therefore delaying the hand over </w:t>
            </w:r>
            <w:proofErr w:type="spellStart"/>
            <w:r>
              <w:rPr>
                <w:rFonts w:ascii="Arial" w:hAnsi="Arial" w:cs="Arial"/>
                <w:sz w:val="24"/>
                <w:szCs w:val="24"/>
              </w:rPr>
              <w:t>process,therefore</w:t>
            </w:r>
            <w:proofErr w:type="spellEnd"/>
            <w:r>
              <w:rPr>
                <w:rFonts w:ascii="Arial" w:hAnsi="Arial" w:cs="Arial"/>
                <w:sz w:val="24"/>
                <w:szCs w:val="24"/>
              </w:rPr>
              <w:t xml:space="preserve"> costing more </w:t>
            </w:r>
            <w:proofErr w:type="spellStart"/>
            <w:r>
              <w:rPr>
                <w:rFonts w:ascii="Arial" w:hAnsi="Arial" w:cs="Arial"/>
                <w:sz w:val="24"/>
                <w:szCs w:val="24"/>
              </w:rPr>
              <w:t>momey</w:t>
            </w:r>
            <w:proofErr w:type="spellEnd"/>
            <w:r>
              <w:rPr>
                <w:rFonts w:ascii="Arial" w:hAnsi="Arial" w:cs="Arial"/>
                <w:sz w:val="24"/>
                <w:szCs w:val="24"/>
              </w:rPr>
              <w:t>.</w:t>
            </w:r>
          </w:p>
          <w:p w14:paraId="29330533" w14:textId="77777777" w:rsidR="009A776C" w:rsidRDefault="009A776C" w:rsidP="009A776C">
            <w:pPr>
              <w:ind w:left="850" w:right="850"/>
              <w:rPr>
                <w:rFonts w:ascii="Arial" w:hAnsi="Arial" w:cs="Arial"/>
                <w:sz w:val="24"/>
                <w:szCs w:val="24"/>
              </w:rPr>
            </w:pPr>
          </w:p>
          <w:p w14:paraId="255B354B" w14:textId="77777777" w:rsidR="009A776C" w:rsidRDefault="009A776C" w:rsidP="009A776C">
            <w:pPr>
              <w:ind w:left="850" w:right="850"/>
              <w:rPr>
                <w:rFonts w:ascii="Arial" w:hAnsi="Arial" w:cs="Arial"/>
                <w:sz w:val="24"/>
                <w:szCs w:val="24"/>
              </w:rPr>
            </w:pPr>
          </w:p>
          <w:p w14:paraId="371847D4" w14:textId="77777777" w:rsidR="009A776C" w:rsidRDefault="009A776C" w:rsidP="009A776C">
            <w:pPr>
              <w:ind w:left="850" w:right="850"/>
              <w:rPr>
                <w:rFonts w:ascii="Arial" w:hAnsi="Arial" w:cs="Arial"/>
                <w:sz w:val="24"/>
                <w:szCs w:val="24"/>
              </w:rPr>
            </w:pPr>
            <w:proofErr w:type="spellStart"/>
            <w:r>
              <w:rPr>
                <w:rFonts w:ascii="Arial" w:hAnsi="Arial" w:cs="Arial"/>
                <w:sz w:val="24"/>
                <w:szCs w:val="24"/>
              </w:rPr>
              <w:t>ii.the</w:t>
            </w:r>
            <w:proofErr w:type="spellEnd"/>
            <w:r>
              <w:rPr>
                <w:rFonts w:ascii="Arial" w:hAnsi="Arial" w:cs="Arial"/>
                <w:sz w:val="24"/>
                <w:szCs w:val="24"/>
              </w:rPr>
              <w:t xml:space="preserve"> main </w:t>
            </w:r>
            <w:proofErr w:type="spellStart"/>
            <w:r>
              <w:rPr>
                <w:rFonts w:ascii="Arial" w:hAnsi="Arial" w:cs="Arial"/>
                <w:sz w:val="24"/>
                <w:szCs w:val="24"/>
              </w:rPr>
              <w:t>resouorces</w:t>
            </w:r>
            <w:proofErr w:type="spellEnd"/>
            <w:r>
              <w:rPr>
                <w:rFonts w:ascii="Arial" w:hAnsi="Arial" w:cs="Arial"/>
                <w:sz w:val="24"/>
                <w:szCs w:val="24"/>
              </w:rPr>
              <w:t xml:space="preserve"> of finance are </w:t>
            </w:r>
          </w:p>
          <w:p w14:paraId="398851BA" w14:textId="77777777" w:rsidR="009A776C" w:rsidRDefault="009A776C" w:rsidP="009A776C">
            <w:pPr>
              <w:pStyle w:val="ListParagraph"/>
              <w:numPr>
                <w:ilvl w:val="0"/>
                <w:numId w:val="3"/>
              </w:numPr>
              <w:spacing w:after="160" w:line="259" w:lineRule="auto"/>
              <w:ind w:right="850"/>
              <w:rPr>
                <w:rFonts w:ascii="Arial" w:hAnsi="Arial" w:cs="Arial"/>
                <w:sz w:val="24"/>
                <w:szCs w:val="24"/>
              </w:rPr>
            </w:pPr>
            <w:r>
              <w:rPr>
                <w:rFonts w:ascii="Arial" w:hAnsi="Arial" w:cs="Arial"/>
                <w:sz w:val="24"/>
                <w:szCs w:val="24"/>
              </w:rPr>
              <w:t xml:space="preserve">commercial banking- such as </w:t>
            </w:r>
            <w:proofErr w:type="spellStart"/>
            <w:r>
              <w:rPr>
                <w:rFonts w:ascii="Arial" w:hAnsi="Arial" w:cs="Arial"/>
                <w:sz w:val="24"/>
                <w:szCs w:val="24"/>
              </w:rPr>
              <w:t>llyods,Barclays,natwest</w:t>
            </w:r>
            <w:proofErr w:type="spellEnd"/>
            <w:r>
              <w:rPr>
                <w:rFonts w:ascii="Arial" w:hAnsi="Arial" w:cs="Arial"/>
                <w:sz w:val="24"/>
                <w:szCs w:val="24"/>
              </w:rPr>
              <w:t xml:space="preserve"> and so on. Which provide business loans</w:t>
            </w:r>
          </w:p>
          <w:p w14:paraId="3DB431E0" w14:textId="77777777" w:rsidR="009A776C" w:rsidRDefault="009A776C" w:rsidP="009A776C">
            <w:pPr>
              <w:pStyle w:val="ListParagraph"/>
              <w:numPr>
                <w:ilvl w:val="0"/>
                <w:numId w:val="3"/>
              </w:numPr>
              <w:spacing w:after="160" w:line="259" w:lineRule="auto"/>
              <w:ind w:right="850"/>
              <w:rPr>
                <w:rFonts w:ascii="Arial" w:hAnsi="Arial" w:cs="Arial"/>
                <w:sz w:val="24"/>
                <w:szCs w:val="24"/>
              </w:rPr>
            </w:pPr>
            <w:r>
              <w:rPr>
                <w:rFonts w:ascii="Arial" w:hAnsi="Arial" w:cs="Arial"/>
                <w:sz w:val="24"/>
                <w:szCs w:val="24"/>
              </w:rPr>
              <w:t xml:space="preserve">private banking- in other words private investors who have </w:t>
            </w:r>
            <w:proofErr w:type="spellStart"/>
            <w:r>
              <w:rPr>
                <w:rFonts w:ascii="Arial" w:hAnsi="Arial" w:cs="Arial"/>
                <w:sz w:val="24"/>
                <w:szCs w:val="24"/>
              </w:rPr>
              <w:t>there own</w:t>
            </w:r>
            <w:proofErr w:type="spellEnd"/>
            <w:r>
              <w:rPr>
                <w:rFonts w:ascii="Arial" w:hAnsi="Arial" w:cs="Arial"/>
                <w:sz w:val="24"/>
                <w:szCs w:val="24"/>
              </w:rPr>
              <w:t xml:space="preserve"> personal incomes</w:t>
            </w:r>
          </w:p>
          <w:p w14:paraId="44EA2808" w14:textId="77777777" w:rsidR="009A776C" w:rsidRDefault="009A776C" w:rsidP="009A776C">
            <w:pPr>
              <w:pStyle w:val="ListParagraph"/>
              <w:numPr>
                <w:ilvl w:val="0"/>
                <w:numId w:val="3"/>
              </w:numPr>
              <w:spacing w:after="160" w:line="259" w:lineRule="auto"/>
              <w:ind w:right="850"/>
              <w:rPr>
                <w:rFonts w:ascii="Arial" w:hAnsi="Arial" w:cs="Arial"/>
                <w:sz w:val="24"/>
                <w:szCs w:val="24"/>
              </w:rPr>
            </w:pPr>
            <w:r>
              <w:rPr>
                <w:rFonts w:ascii="Arial" w:hAnsi="Arial" w:cs="Arial"/>
                <w:sz w:val="24"/>
                <w:szCs w:val="24"/>
              </w:rPr>
              <w:t xml:space="preserve">debentures and bonds- is like a </w:t>
            </w:r>
            <w:proofErr w:type="spellStart"/>
            <w:r>
              <w:rPr>
                <w:rFonts w:ascii="Arial" w:hAnsi="Arial" w:cs="Arial"/>
                <w:sz w:val="24"/>
                <w:szCs w:val="24"/>
              </w:rPr>
              <w:t>gentlemans</w:t>
            </w:r>
            <w:proofErr w:type="spellEnd"/>
            <w:r>
              <w:rPr>
                <w:rFonts w:ascii="Arial" w:hAnsi="Arial" w:cs="Arial"/>
                <w:sz w:val="24"/>
                <w:szCs w:val="24"/>
              </w:rPr>
              <w:t xml:space="preserve"> agreement in which a short term or medium term loan is given to boost </w:t>
            </w:r>
            <w:r>
              <w:rPr>
                <w:rFonts w:ascii="Arial" w:hAnsi="Arial" w:cs="Arial"/>
                <w:sz w:val="24"/>
                <w:szCs w:val="24"/>
              </w:rPr>
              <w:lastRenderedPageBreak/>
              <w:t>production or expansion at a return of interest.</w:t>
            </w:r>
          </w:p>
          <w:p w14:paraId="660E8396" w14:textId="77777777" w:rsidR="009A776C" w:rsidRDefault="009A776C" w:rsidP="009A776C">
            <w:pPr>
              <w:pStyle w:val="ListParagraph"/>
              <w:numPr>
                <w:ilvl w:val="0"/>
                <w:numId w:val="3"/>
              </w:numPr>
              <w:spacing w:after="160" w:line="259" w:lineRule="auto"/>
              <w:ind w:right="850"/>
              <w:rPr>
                <w:rFonts w:ascii="Arial" w:hAnsi="Arial" w:cs="Arial"/>
                <w:sz w:val="24"/>
                <w:szCs w:val="24"/>
              </w:rPr>
            </w:pPr>
            <w:r>
              <w:rPr>
                <w:rFonts w:ascii="Arial" w:hAnsi="Arial" w:cs="Arial"/>
                <w:sz w:val="24"/>
                <w:szCs w:val="24"/>
              </w:rPr>
              <w:t xml:space="preserve">Suppliers credit- </w:t>
            </w:r>
            <w:proofErr w:type="spellStart"/>
            <w:r>
              <w:rPr>
                <w:rFonts w:ascii="Arial" w:hAnsi="Arial" w:cs="Arial"/>
                <w:sz w:val="24"/>
                <w:szCs w:val="24"/>
              </w:rPr>
              <w:t>companys</w:t>
            </w:r>
            <w:proofErr w:type="spellEnd"/>
            <w:r>
              <w:rPr>
                <w:rFonts w:ascii="Arial" w:hAnsi="Arial" w:cs="Arial"/>
                <w:sz w:val="24"/>
                <w:szCs w:val="24"/>
              </w:rPr>
              <w:t xml:space="preserve"> can get credit from the likes of materials, they can order 1000 </w:t>
            </w:r>
            <w:proofErr w:type="spellStart"/>
            <w:r>
              <w:rPr>
                <w:rFonts w:ascii="Arial" w:hAnsi="Arial" w:cs="Arial"/>
                <w:sz w:val="24"/>
                <w:szCs w:val="24"/>
              </w:rPr>
              <w:t>tonne</w:t>
            </w:r>
            <w:proofErr w:type="spellEnd"/>
            <w:r>
              <w:rPr>
                <w:rFonts w:ascii="Arial" w:hAnsi="Arial" w:cs="Arial"/>
                <w:sz w:val="24"/>
                <w:szCs w:val="24"/>
              </w:rPr>
              <w:t xml:space="preserve"> of stone but pay it back by the end of the month and other resources, given </w:t>
            </w:r>
            <w:proofErr w:type="spellStart"/>
            <w:r>
              <w:rPr>
                <w:rFonts w:ascii="Arial" w:hAnsi="Arial" w:cs="Arial"/>
                <w:sz w:val="24"/>
                <w:szCs w:val="24"/>
              </w:rPr>
              <w:t>there</w:t>
            </w:r>
            <w:proofErr w:type="spellEnd"/>
            <w:r>
              <w:rPr>
                <w:rFonts w:ascii="Arial" w:hAnsi="Arial" w:cs="Arial"/>
                <w:sz w:val="24"/>
                <w:szCs w:val="24"/>
              </w:rPr>
              <w:t xml:space="preserve"> reputation for paying back.</w:t>
            </w:r>
          </w:p>
          <w:p w14:paraId="55DAF2AC" w14:textId="77777777" w:rsidR="009A776C" w:rsidRDefault="009A776C" w:rsidP="009A776C">
            <w:pPr>
              <w:pStyle w:val="ListParagraph"/>
              <w:numPr>
                <w:ilvl w:val="0"/>
                <w:numId w:val="3"/>
              </w:numPr>
              <w:spacing w:after="160" w:line="259" w:lineRule="auto"/>
              <w:ind w:right="850"/>
              <w:rPr>
                <w:rFonts w:ascii="Arial" w:hAnsi="Arial" w:cs="Arial"/>
                <w:sz w:val="24"/>
                <w:szCs w:val="24"/>
              </w:rPr>
            </w:pPr>
            <w:r>
              <w:rPr>
                <w:rFonts w:ascii="Arial" w:hAnsi="Arial" w:cs="Arial"/>
                <w:sz w:val="24"/>
                <w:szCs w:val="24"/>
              </w:rPr>
              <w:t xml:space="preserve">Government based loans- the government supplies loans to support the project given it’s a government based project that’s contributing to the economy </w:t>
            </w:r>
            <w:proofErr w:type="spellStart"/>
            <w:r>
              <w:rPr>
                <w:rFonts w:ascii="Arial" w:hAnsi="Arial" w:cs="Arial"/>
                <w:sz w:val="24"/>
                <w:szCs w:val="24"/>
              </w:rPr>
              <w:t>e.g</w:t>
            </w:r>
            <w:proofErr w:type="spellEnd"/>
            <w:r>
              <w:rPr>
                <w:rFonts w:ascii="Arial" w:hAnsi="Arial" w:cs="Arial"/>
                <w:sz w:val="24"/>
                <w:szCs w:val="24"/>
              </w:rPr>
              <w:t xml:space="preserve"> </w:t>
            </w:r>
            <w:proofErr w:type="spellStart"/>
            <w:r>
              <w:rPr>
                <w:rFonts w:ascii="Arial" w:hAnsi="Arial" w:cs="Arial"/>
                <w:sz w:val="24"/>
                <w:szCs w:val="24"/>
              </w:rPr>
              <w:t>housbuilds</w:t>
            </w:r>
            <w:proofErr w:type="spellEnd"/>
            <w:r>
              <w:rPr>
                <w:rFonts w:ascii="Arial" w:hAnsi="Arial" w:cs="Arial"/>
                <w:sz w:val="24"/>
                <w:szCs w:val="24"/>
              </w:rPr>
              <w:t>.</w:t>
            </w:r>
          </w:p>
          <w:p w14:paraId="4B9CA0E0" w14:textId="77777777" w:rsidR="009A776C" w:rsidRDefault="009A776C" w:rsidP="009A776C">
            <w:pPr>
              <w:ind w:left="850" w:right="850"/>
              <w:rPr>
                <w:rFonts w:ascii="Arial" w:hAnsi="Arial" w:cs="Arial"/>
                <w:sz w:val="24"/>
                <w:szCs w:val="24"/>
              </w:rPr>
            </w:pPr>
          </w:p>
          <w:p w14:paraId="52D49CE5" w14:textId="77777777" w:rsidR="009A776C" w:rsidRDefault="009A776C" w:rsidP="009A776C">
            <w:pPr>
              <w:ind w:left="850" w:right="850"/>
              <w:rPr>
                <w:rFonts w:ascii="Arial" w:hAnsi="Arial" w:cs="Arial"/>
                <w:sz w:val="24"/>
                <w:szCs w:val="24"/>
              </w:rPr>
            </w:pPr>
            <w:r>
              <w:rPr>
                <w:rFonts w:ascii="Arial" w:hAnsi="Arial" w:cs="Arial"/>
                <w:sz w:val="24"/>
                <w:szCs w:val="24"/>
              </w:rPr>
              <w:t xml:space="preserve">iii. the project control phase consists of </w:t>
            </w:r>
          </w:p>
          <w:p w14:paraId="4193F022" w14:textId="77777777" w:rsidR="009A776C" w:rsidRDefault="009A776C" w:rsidP="009A776C">
            <w:pPr>
              <w:pStyle w:val="ListParagraph"/>
              <w:numPr>
                <w:ilvl w:val="0"/>
                <w:numId w:val="4"/>
              </w:numPr>
              <w:spacing w:after="160" w:line="259" w:lineRule="auto"/>
              <w:ind w:right="850"/>
              <w:rPr>
                <w:rFonts w:ascii="Arial" w:hAnsi="Arial" w:cs="Arial"/>
                <w:sz w:val="24"/>
                <w:szCs w:val="24"/>
              </w:rPr>
            </w:pPr>
            <w:r>
              <w:rPr>
                <w:rFonts w:ascii="Arial" w:hAnsi="Arial" w:cs="Arial"/>
                <w:sz w:val="24"/>
                <w:szCs w:val="24"/>
              </w:rPr>
              <w:t>The overall scope change control- this is to ensure that if any changes to the project are made that it doesn’t drastically affect the project itself.</w:t>
            </w:r>
          </w:p>
          <w:p w14:paraId="63701441" w14:textId="77777777" w:rsidR="009A776C" w:rsidRDefault="009A776C" w:rsidP="009A776C">
            <w:pPr>
              <w:pStyle w:val="ListParagraph"/>
              <w:numPr>
                <w:ilvl w:val="0"/>
                <w:numId w:val="4"/>
              </w:numPr>
              <w:spacing w:after="160" w:line="259" w:lineRule="auto"/>
              <w:ind w:right="850"/>
              <w:rPr>
                <w:rFonts w:ascii="Arial" w:hAnsi="Arial" w:cs="Arial"/>
                <w:sz w:val="24"/>
                <w:szCs w:val="24"/>
              </w:rPr>
            </w:pPr>
            <w:r>
              <w:rPr>
                <w:rFonts w:ascii="Arial" w:hAnsi="Arial" w:cs="Arial"/>
                <w:sz w:val="24"/>
                <w:szCs w:val="24"/>
              </w:rPr>
              <w:t xml:space="preserve">Resource control- to manage the use of materials so it doesn’t exceed the </w:t>
            </w:r>
            <w:proofErr w:type="spellStart"/>
            <w:r>
              <w:rPr>
                <w:rFonts w:ascii="Arial" w:hAnsi="Arial" w:cs="Arial"/>
                <w:sz w:val="24"/>
                <w:szCs w:val="24"/>
              </w:rPr>
              <w:t>the</w:t>
            </w:r>
            <w:proofErr w:type="spellEnd"/>
            <w:r>
              <w:rPr>
                <w:rFonts w:ascii="Arial" w:hAnsi="Arial" w:cs="Arial"/>
                <w:sz w:val="24"/>
                <w:szCs w:val="24"/>
              </w:rPr>
              <w:t xml:space="preserve"> amount that was billed for, also to stop the </w:t>
            </w:r>
            <w:proofErr w:type="spellStart"/>
            <w:r>
              <w:rPr>
                <w:rFonts w:ascii="Arial" w:hAnsi="Arial" w:cs="Arial"/>
                <w:sz w:val="24"/>
                <w:szCs w:val="24"/>
              </w:rPr>
              <w:t>slow down</w:t>
            </w:r>
            <w:proofErr w:type="spellEnd"/>
            <w:r>
              <w:rPr>
                <w:rFonts w:ascii="Arial" w:hAnsi="Arial" w:cs="Arial"/>
                <w:sz w:val="24"/>
                <w:szCs w:val="24"/>
              </w:rPr>
              <w:t xml:space="preserve"> of production as in the availability of them.</w:t>
            </w:r>
          </w:p>
          <w:p w14:paraId="5DC5DB87" w14:textId="77777777" w:rsidR="009A776C" w:rsidRDefault="009A776C" w:rsidP="009A776C">
            <w:pPr>
              <w:pStyle w:val="ListParagraph"/>
              <w:numPr>
                <w:ilvl w:val="0"/>
                <w:numId w:val="4"/>
              </w:numPr>
              <w:spacing w:after="160" w:line="259" w:lineRule="auto"/>
              <w:ind w:right="850"/>
              <w:rPr>
                <w:rFonts w:ascii="Arial" w:hAnsi="Arial" w:cs="Arial"/>
                <w:sz w:val="24"/>
                <w:szCs w:val="24"/>
              </w:rPr>
            </w:pPr>
            <w:r>
              <w:rPr>
                <w:rFonts w:ascii="Arial" w:hAnsi="Arial" w:cs="Arial"/>
                <w:sz w:val="24"/>
                <w:szCs w:val="24"/>
              </w:rPr>
              <w:t xml:space="preserve">Schedule control-used in the case of schedules possibly </w:t>
            </w:r>
            <w:proofErr w:type="spellStart"/>
            <w:r>
              <w:rPr>
                <w:rFonts w:ascii="Arial" w:hAnsi="Arial" w:cs="Arial"/>
                <w:sz w:val="24"/>
                <w:szCs w:val="24"/>
              </w:rPr>
              <w:t>ruuning</w:t>
            </w:r>
            <w:proofErr w:type="spellEnd"/>
            <w:r>
              <w:rPr>
                <w:rFonts w:ascii="Arial" w:hAnsi="Arial" w:cs="Arial"/>
                <w:sz w:val="24"/>
                <w:szCs w:val="24"/>
              </w:rPr>
              <w:t xml:space="preserve"> slow therefore needing to be altered to meet the other schedules.</w:t>
            </w:r>
          </w:p>
          <w:p w14:paraId="0A83A2B0" w14:textId="77777777" w:rsidR="009A776C" w:rsidRDefault="009A776C" w:rsidP="009A776C">
            <w:pPr>
              <w:pStyle w:val="ListParagraph"/>
              <w:numPr>
                <w:ilvl w:val="0"/>
                <w:numId w:val="4"/>
              </w:numPr>
              <w:spacing w:after="160" w:line="259" w:lineRule="auto"/>
              <w:ind w:right="850"/>
              <w:rPr>
                <w:rFonts w:ascii="Arial" w:hAnsi="Arial" w:cs="Arial"/>
                <w:sz w:val="24"/>
                <w:szCs w:val="24"/>
              </w:rPr>
            </w:pPr>
            <w:r>
              <w:rPr>
                <w:rFonts w:ascii="Arial" w:hAnsi="Arial" w:cs="Arial"/>
                <w:sz w:val="24"/>
                <w:szCs w:val="24"/>
              </w:rPr>
              <w:t>Cost control- used to adjust any over spending or just generally save money in any field possible to boost profits of the company.</w:t>
            </w:r>
          </w:p>
          <w:p w14:paraId="7704E8D7" w14:textId="77777777" w:rsidR="009A776C" w:rsidRDefault="009A776C" w:rsidP="009A776C">
            <w:pPr>
              <w:pStyle w:val="ListParagraph"/>
              <w:numPr>
                <w:ilvl w:val="0"/>
                <w:numId w:val="4"/>
              </w:numPr>
              <w:spacing w:after="160" w:line="259" w:lineRule="auto"/>
              <w:ind w:right="850"/>
              <w:rPr>
                <w:rFonts w:ascii="Arial" w:hAnsi="Arial" w:cs="Arial"/>
                <w:sz w:val="24"/>
                <w:szCs w:val="24"/>
              </w:rPr>
            </w:pPr>
            <w:r>
              <w:rPr>
                <w:rFonts w:ascii="Arial" w:hAnsi="Arial" w:cs="Arial"/>
                <w:sz w:val="24"/>
                <w:szCs w:val="24"/>
              </w:rPr>
              <w:t>Quality control- used to ensure the quality of the aspects of the job like keeping brickwork immaculate on the building, design features that are more visible in the finish product.</w:t>
            </w:r>
          </w:p>
          <w:p w14:paraId="12657512" w14:textId="77777777" w:rsidR="009A776C" w:rsidRDefault="009A776C" w:rsidP="009A776C">
            <w:pPr>
              <w:pStyle w:val="ListParagraph"/>
              <w:numPr>
                <w:ilvl w:val="0"/>
                <w:numId w:val="4"/>
              </w:numPr>
              <w:spacing w:after="160" w:line="259" w:lineRule="auto"/>
              <w:ind w:right="850"/>
              <w:rPr>
                <w:rFonts w:ascii="Arial" w:hAnsi="Arial" w:cs="Arial"/>
                <w:sz w:val="24"/>
                <w:szCs w:val="24"/>
              </w:rPr>
            </w:pPr>
            <w:r>
              <w:rPr>
                <w:rFonts w:ascii="Arial" w:hAnsi="Arial" w:cs="Arial"/>
                <w:sz w:val="24"/>
                <w:szCs w:val="24"/>
              </w:rPr>
              <w:t>Risk response-used to improve the time, cost and performance of a project.</w:t>
            </w:r>
          </w:p>
          <w:p w14:paraId="5948FBD8" w14:textId="77777777" w:rsidR="009A776C" w:rsidRDefault="009A776C" w:rsidP="009A776C">
            <w:pPr>
              <w:pStyle w:val="ListParagraph"/>
              <w:numPr>
                <w:ilvl w:val="0"/>
                <w:numId w:val="4"/>
              </w:numPr>
              <w:spacing w:after="160" w:line="259" w:lineRule="auto"/>
              <w:ind w:right="850"/>
              <w:rPr>
                <w:rFonts w:ascii="Arial" w:hAnsi="Arial" w:cs="Arial"/>
                <w:sz w:val="24"/>
                <w:szCs w:val="24"/>
              </w:rPr>
            </w:pPr>
            <w:r>
              <w:rPr>
                <w:rFonts w:ascii="Arial" w:hAnsi="Arial" w:cs="Arial"/>
                <w:sz w:val="24"/>
                <w:szCs w:val="24"/>
              </w:rPr>
              <w:t xml:space="preserve">Performance reporting- used to assess the ongoing project and is up to the requirements asked </w:t>
            </w:r>
            <w:proofErr w:type="spellStart"/>
            <w:r>
              <w:rPr>
                <w:rFonts w:ascii="Arial" w:hAnsi="Arial" w:cs="Arial"/>
                <w:sz w:val="24"/>
                <w:szCs w:val="24"/>
              </w:rPr>
              <w:t>e.g</w:t>
            </w:r>
            <w:proofErr w:type="spellEnd"/>
            <w:r>
              <w:rPr>
                <w:rFonts w:ascii="Arial" w:hAnsi="Arial" w:cs="Arial"/>
                <w:sz w:val="24"/>
                <w:szCs w:val="24"/>
              </w:rPr>
              <w:t xml:space="preserve"> staff</w:t>
            </w:r>
          </w:p>
          <w:p w14:paraId="5FF2722C" w14:textId="77777777" w:rsidR="009A776C" w:rsidRDefault="009A776C" w:rsidP="009A776C">
            <w:pPr>
              <w:pStyle w:val="ListParagraph"/>
              <w:numPr>
                <w:ilvl w:val="0"/>
                <w:numId w:val="4"/>
              </w:numPr>
              <w:spacing w:after="160" w:line="259" w:lineRule="auto"/>
              <w:ind w:right="850"/>
              <w:rPr>
                <w:rFonts w:ascii="Arial" w:hAnsi="Arial" w:cs="Arial"/>
                <w:sz w:val="24"/>
                <w:szCs w:val="24"/>
              </w:rPr>
            </w:pPr>
            <w:r>
              <w:rPr>
                <w:rFonts w:ascii="Arial" w:hAnsi="Arial" w:cs="Arial"/>
                <w:sz w:val="24"/>
                <w:szCs w:val="24"/>
              </w:rPr>
              <w:t>Contract administration- is the contract manager who overlooks  all aspects of the job</w:t>
            </w:r>
          </w:p>
          <w:p w14:paraId="7312E09E" w14:textId="77777777" w:rsidR="009A776C" w:rsidRDefault="009A776C" w:rsidP="009A776C">
            <w:pPr>
              <w:ind w:left="1210" w:right="850"/>
              <w:rPr>
                <w:rFonts w:ascii="Arial" w:hAnsi="Arial" w:cs="Arial"/>
                <w:sz w:val="24"/>
                <w:szCs w:val="24"/>
              </w:rPr>
            </w:pPr>
          </w:p>
          <w:p w14:paraId="363FF70C" w14:textId="77777777" w:rsidR="009A776C" w:rsidRDefault="009A776C" w:rsidP="009A776C">
            <w:pPr>
              <w:ind w:left="850" w:right="850"/>
              <w:rPr>
                <w:rFonts w:ascii="Arial" w:hAnsi="Arial" w:cs="Arial"/>
                <w:sz w:val="24"/>
                <w:szCs w:val="24"/>
              </w:rPr>
            </w:pPr>
            <w:r>
              <w:rPr>
                <w:rFonts w:ascii="Arial" w:hAnsi="Arial" w:cs="Arial"/>
                <w:sz w:val="24"/>
                <w:szCs w:val="24"/>
              </w:rPr>
              <w:t xml:space="preserve">iv. </w:t>
            </w:r>
          </w:p>
          <w:p w14:paraId="4EF565B2" w14:textId="77777777" w:rsidR="009A776C" w:rsidRDefault="009A776C" w:rsidP="009A776C">
            <w:pPr>
              <w:pStyle w:val="ListParagraph"/>
              <w:numPr>
                <w:ilvl w:val="0"/>
                <w:numId w:val="5"/>
              </w:numPr>
              <w:spacing w:after="160" w:line="259" w:lineRule="auto"/>
              <w:ind w:left="1607" w:right="850"/>
              <w:rPr>
                <w:rFonts w:ascii="Arial" w:hAnsi="Arial" w:cs="Arial"/>
                <w:sz w:val="24"/>
                <w:szCs w:val="24"/>
              </w:rPr>
            </w:pPr>
            <w:r w:rsidRPr="00B71C2B">
              <w:rPr>
                <w:rFonts w:ascii="Arial" w:hAnsi="Arial" w:cs="Arial"/>
                <w:sz w:val="24"/>
                <w:szCs w:val="24"/>
              </w:rPr>
              <w:t>administrative close-</w:t>
            </w:r>
            <w:r>
              <w:rPr>
                <w:rFonts w:ascii="Arial" w:hAnsi="Arial" w:cs="Arial"/>
                <w:sz w:val="24"/>
                <w:szCs w:val="24"/>
              </w:rPr>
              <w:t xml:space="preserve"> this is the final completion of the project, the work has been delivered and accepted by the customer.</w:t>
            </w:r>
          </w:p>
          <w:p w14:paraId="374B2B71" w14:textId="77777777" w:rsidR="009A776C" w:rsidRDefault="009A776C" w:rsidP="009A776C">
            <w:pPr>
              <w:pStyle w:val="ListParagraph"/>
              <w:numPr>
                <w:ilvl w:val="0"/>
                <w:numId w:val="5"/>
              </w:numPr>
              <w:spacing w:after="160" w:line="259" w:lineRule="auto"/>
              <w:ind w:left="1607" w:right="850"/>
              <w:rPr>
                <w:rFonts w:ascii="Arial" w:hAnsi="Arial" w:cs="Arial"/>
                <w:sz w:val="24"/>
                <w:szCs w:val="24"/>
              </w:rPr>
            </w:pPr>
            <w:r>
              <w:rPr>
                <w:rFonts w:ascii="Arial" w:hAnsi="Arial" w:cs="Arial"/>
                <w:sz w:val="24"/>
                <w:szCs w:val="24"/>
              </w:rPr>
              <w:t xml:space="preserve">Contract close out- this is where the all the terms of the contract have been </w:t>
            </w:r>
            <w:proofErr w:type="spellStart"/>
            <w:r>
              <w:rPr>
                <w:rFonts w:ascii="Arial" w:hAnsi="Arial" w:cs="Arial"/>
                <w:sz w:val="24"/>
                <w:szCs w:val="24"/>
              </w:rPr>
              <w:t>met,disputes</w:t>
            </w:r>
            <w:proofErr w:type="spellEnd"/>
            <w:r>
              <w:rPr>
                <w:rFonts w:ascii="Arial" w:hAnsi="Arial" w:cs="Arial"/>
                <w:sz w:val="24"/>
                <w:szCs w:val="24"/>
              </w:rPr>
              <w:t xml:space="preserve"> settled and final payment made.</w:t>
            </w:r>
          </w:p>
          <w:p w14:paraId="59CE565B" w14:textId="77777777" w:rsidR="009A776C" w:rsidRDefault="009A776C" w:rsidP="009A776C">
            <w:pPr>
              <w:pStyle w:val="ListParagraph"/>
              <w:numPr>
                <w:ilvl w:val="0"/>
                <w:numId w:val="5"/>
              </w:numPr>
              <w:spacing w:after="160" w:line="259" w:lineRule="auto"/>
              <w:ind w:left="1607" w:right="850"/>
              <w:rPr>
                <w:rFonts w:ascii="Arial" w:hAnsi="Arial" w:cs="Arial"/>
                <w:sz w:val="24"/>
                <w:szCs w:val="24"/>
              </w:rPr>
            </w:pPr>
            <w:r>
              <w:rPr>
                <w:rFonts w:ascii="Arial" w:hAnsi="Arial" w:cs="Arial"/>
                <w:sz w:val="24"/>
                <w:szCs w:val="24"/>
              </w:rPr>
              <w:t>Lessons learnt- this is where previous mistakes have been made and are documented for future use to benefit both parties.</w:t>
            </w:r>
          </w:p>
          <w:p w14:paraId="5BD3C5C3" w14:textId="77777777" w:rsidR="009A776C" w:rsidRDefault="009A776C" w:rsidP="009A776C">
            <w:pPr>
              <w:ind w:left="887" w:right="850"/>
              <w:rPr>
                <w:rFonts w:ascii="Arial" w:hAnsi="Arial" w:cs="Arial"/>
                <w:sz w:val="24"/>
                <w:szCs w:val="24"/>
              </w:rPr>
            </w:pPr>
          </w:p>
          <w:p w14:paraId="6656A879" w14:textId="77777777" w:rsidR="009A776C" w:rsidRDefault="009A776C" w:rsidP="009A776C">
            <w:pPr>
              <w:ind w:left="887" w:right="850"/>
              <w:rPr>
                <w:rFonts w:ascii="Arial" w:hAnsi="Arial" w:cs="Arial"/>
                <w:sz w:val="24"/>
                <w:szCs w:val="24"/>
              </w:rPr>
            </w:pPr>
            <w:r>
              <w:rPr>
                <w:rFonts w:ascii="Arial" w:hAnsi="Arial" w:cs="Arial"/>
                <w:sz w:val="24"/>
                <w:szCs w:val="24"/>
              </w:rPr>
              <w:t>v.  the feasibility study is where all the resources that are required is determined and how much it is going to cost for them all.</w:t>
            </w:r>
          </w:p>
          <w:p w14:paraId="258A139C" w14:textId="77777777" w:rsidR="009A776C" w:rsidRDefault="009A776C" w:rsidP="009A776C">
            <w:pPr>
              <w:ind w:left="887" w:right="850"/>
              <w:rPr>
                <w:rFonts w:ascii="Arial" w:hAnsi="Arial" w:cs="Arial"/>
                <w:sz w:val="24"/>
                <w:szCs w:val="24"/>
              </w:rPr>
            </w:pPr>
            <w:r>
              <w:rPr>
                <w:rFonts w:ascii="Arial" w:hAnsi="Arial" w:cs="Arial"/>
                <w:sz w:val="24"/>
                <w:szCs w:val="24"/>
              </w:rPr>
              <w:t xml:space="preserve">The areas which it covers are </w:t>
            </w:r>
          </w:p>
          <w:p w14:paraId="3D1EFF7E" w14:textId="77777777" w:rsidR="009A776C" w:rsidRDefault="009A776C" w:rsidP="009A776C">
            <w:pPr>
              <w:pStyle w:val="ListParagraph"/>
              <w:numPr>
                <w:ilvl w:val="0"/>
                <w:numId w:val="6"/>
              </w:numPr>
              <w:spacing w:after="160" w:line="259" w:lineRule="auto"/>
              <w:ind w:left="1607" w:right="850"/>
              <w:rPr>
                <w:rFonts w:ascii="Arial" w:hAnsi="Arial" w:cs="Arial"/>
                <w:sz w:val="24"/>
                <w:szCs w:val="24"/>
              </w:rPr>
            </w:pPr>
            <w:r>
              <w:rPr>
                <w:rFonts w:ascii="Arial" w:hAnsi="Arial" w:cs="Arial"/>
                <w:sz w:val="24"/>
                <w:szCs w:val="24"/>
              </w:rPr>
              <w:lastRenderedPageBreak/>
              <w:t>Markey analysis- used to improve the company in the market required like resources and statistics.</w:t>
            </w:r>
          </w:p>
          <w:p w14:paraId="693C6AF9" w14:textId="77777777" w:rsidR="009A776C" w:rsidRDefault="009A776C" w:rsidP="009A776C">
            <w:pPr>
              <w:pStyle w:val="ListParagraph"/>
              <w:numPr>
                <w:ilvl w:val="0"/>
                <w:numId w:val="6"/>
              </w:numPr>
              <w:spacing w:after="160" w:line="259" w:lineRule="auto"/>
              <w:ind w:left="1607" w:right="850"/>
              <w:rPr>
                <w:rFonts w:ascii="Arial" w:hAnsi="Arial" w:cs="Arial"/>
                <w:sz w:val="24"/>
                <w:szCs w:val="24"/>
              </w:rPr>
            </w:pPr>
            <w:r>
              <w:rPr>
                <w:rFonts w:ascii="Arial" w:hAnsi="Arial" w:cs="Arial"/>
                <w:sz w:val="24"/>
                <w:szCs w:val="24"/>
              </w:rPr>
              <w:t xml:space="preserve">Technical analysis- used to determine the requirements for the job like machinery </w:t>
            </w:r>
            <w:proofErr w:type="spellStart"/>
            <w:r>
              <w:rPr>
                <w:rFonts w:ascii="Arial" w:hAnsi="Arial" w:cs="Arial"/>
                <w:sz w:val="24"/>
                <w:szCs w:val="24"/>
              </w:rPr>
              <w:t>size,ground</w:t>
            </w:r>
            <w:proofErr w:type="spellEnd"/>
            <w:r>
              <w:rPr>
                <w:rFonts w:ascii="Arial" w:hAnsi="Arial" w:cs="Arial"/>
                <w:sz w:val="24"/>
                <w:szCs w:val="24"/>
              </w:rPr>
              <w:t xml:space="preserve"> </w:t>
            </w:r>
            <w:proofErr w:type="spellStart"/>
            <w:r>
              <w:rPr>
                <w:rFonts w:ascii="Arial" w:hAnsi="Arial" w:cs="Arial"/>
                <w:sz w:val="24"/>
                <w:szCs w:val="24"/>
              </w:rPr>
              <w:t>conditions,surrounding</w:t>
            </w:r>
            <w:proofErr w:type="spellEnd"/>
            <w:r>
              <w:rPr>
                <w:rFonts w:ascii="Arial" w:hAnsi="Arial" w:cs="Arial"/>
                <w:sz w:val="24"/>
                <w:szCs w:val="24"/>
              </w:rPr>
              <w:t xml:space="preserve"> hazards</w:t>
            </w:r>
          </w:p>
          <w:p w14:paraId="4DE0C95E" w14:textId="77777777" w:rsidR="009A776C" w:rsidRDefault="009A776C" w:rsidP="009A776C">
            <w:pPr>
              <w:pStyle w:val="ListParagraph"/>
              <w:numPr>
                <w:ilvl w:val="0"/>
                <w:numId w:val="6"/>
              </w:numPr>
              <w:spacing w:after="160" w:line="259" w:lineRule="auto"/>
              <w:ind w:left="1607" w:right="850"/>
              <w:rPr>
                <w:rFonts w:ascii="Arial" w:hAnsi="Arial" w:cs="Arial"/>
                <w:sz w:val="24"/>
                <w:szCs w:val="24"/>
              </w:rPr>
            </w:pPr>
            <w:r>
              <w:rPr>
                <w:rFonts w:ascii="Arial" w:hAnsi="Arial" w:cs="Arial"/>
                <w:sz w:val="24"/>
                <w:szCs w:val="24"/>
              </w:rPr>
              <w:t xml:space="preserve">Financial analysis- used to determine if the job can be taken on and is profitable or sustainable like cash </w:t>
            </w:r>
            <w:proofErr w:type="spellStart"/>
            <w:r>
              <w:rPr>
                <w:rFonts w:ascii="Arial" w:hAnsi="Arial" w:cs="Arial"/>
                <w:sz w:val="24"/>
                <w:szCs w:val="24"/>
              </w:rPr>
              <w:t>flow,project</w:t>
            </w:r>
            <w:proofErr w:type="spellEnd"/>
            <w:r>
              <w:rPr>
                <w:rFonts w:ascii="Arial" w:hAnsi="Arial" w:cs="Arial"/>
                <w:sz w:val="24"/>
                <w:szCs w:val="24"/>
              </w:rPr>
              <w:t xml:space="preserve"> </w:t>
            </w:r>
            <w:proofErr w:type="spellStart"/>
            <w:r>
              <w:rPr>
                <w:rFonts w:ascii="Arial" w:hAnsi="Arial" w:cs="Arial"/>
                <w:sz w:val="24"/>
                <w:szCs w:val="24"/>
              </w:rPr>
              <w:t>cost,time</w:t>
            </w:r>
            <w:proofErr w:type="spellEnd"/>
            <w:r>
              <w:rPr>
                <w:rFonts w:ascii="Arial" w:hAnsi="Arial" w:cs="Arial"/>
                <w:sz w:val="24"/>
                <w:szCs w:val="24"/>
              </w:rPr>
              <w:t xml:space="preserve"> frame </w:t>
            </w:r>
            <w:proofErr w:type="spellStart"/>
            <w:r>
              <w:rPr>
                <w:rFonts w:ascii="Arial" w:hAnsi="Arial" w:cs="Arial"/>
                <w:sz w:val="24"/>
                <w:szCs w:val="24"/>
              </w:rPr>
              <w:t>ect</w:t>
            </w:r>
            <w:proofErr w:type="spellEnd"/>
          </w:p>
          <w:p w14:paraId="4399FF1A" w14:textId="77777777" w:rsidR="009A776C" w:rsidRDefault="009A776C" w:rsidP="009A776C">
            <w:pPr>
              <w:pStyle w:val="ListParagraph"/>
              <w:numPr>
                <w:ilvl w:val="0"/>
                <w:numId w:val="6"/>
              </w:numPr>
              <w:spacing w:after="160" w:line="259" w:lineRule="auto"/>
              <w:ind w:left="1607" w:right="850"/>
              <w:rPr>
                <w:rFonts w:ascii="Arial" w:hAnsi="Arial" w:cs="Arial"/>
                <w:sz w:val="24"/>
                <w:szCs w:val="24"/>
              </w:rPr>
            </w:pPr>
            <w:r>
              <w:rPr>
                <w:rFonts w:ascii="Arial" w:hAnsi="Arial" w:cs="Arial"/>
                <w:sz w:val="24"/>
                <w:szCs w:val="24"/>
              </w:rPr>
              <w:t>Economic analysis- how does it benefit the economy based on the project for examples building office spaces or a care home.</w:t>
            </w:r>
          </w:p>
          <w:p w14:paraId="05DC6E20" w14:textId="77777777" w:rsidR="009A776C" w:rsidRDefault="009A776C" w:rsidP="009A776C">
            <w:pPr>
              <w:pStyle w:val="ListParagraph"/>
              <w:numPr>
                <w:ilvl w:val="0"/>
                <w:numId w:val="6"/>
              </w:numPr>
              <w:spacing w:after="160" w:line="259" w:lineRule="auto"/>
              <w:ind w:left="1607" w:right="850"/>
              <w:rPr>
                <w:rFonts w:ascii="Arial" w:hAnsi="Arial" w:cs="Arial"/>
                <w:sz w:val="24"/>
                <w:szCs w:val="24"/>
              </w:rPr>
            </w:pPr>
            <w:proofErr w:type="spellStart"/>
            <w:r>
              <w:rPr>
                <w:rFonts w:ascii="Arial" w:hAnsi="Arial" w:cs="Arial"/>
                <w:sz w:val="24"/>
                <w:szCs w:val="24"/>
              </w:rPr>
              <w:t>Ecoloygical</w:t>
            </w:r>
            <w:proofErr w:type="spellEnd"/>
            <w:r>
              <w:rPr>
                <w:rFonts w:ascii="Arial" w:hAnsi="Arial" w:cs="Arial"/>
                <w:sz w:val="24"/>
                <w:szCs w:val="24"/>
              </w:rPr>
              <w:t xml:space="preserve"> analysis- how it will affect the environment and using the correct measure for efficiency like a dam or windmill.</w:t>
            </w:r>
          </w:p>
          <w:p w14:paraId="747987C1" w14:textId="77777777" w:rsidR="009A776C" w:rsidRDefault="009A776C" w:rsidP="009A776C">
            <w:pPr>
              <w:ind w:left="850" w:right="850"/>
              <w:rPr>
                <w:rFonts w:ascii="Arial" w:hAnsi="Arial" w:cs="Arial"/>
                <w:sz w:val="24"/>
                <w:szCs w:val="24"/>
              </w:rPr>
            </w:pPr>
          </w:p>
          <w:p w14:paraId="7559F7E9" w14:textId="77777777" w:rsidR="009A776C" w:rsidRDefault="009A776C" w:rsidP="009A776C">
            <w:pPr>
              <w:ind w:left="850" w:right="850"/>
              <w:rPr>
                <w:rFonts w:ascii="Arial" w:hAnsi="Arial" w:cs="Arial"/>
                <w:sz w:val="24"/>
                <w:szCs w:val="24"/>
              </w:rPr>
            </w:pPr>
            <w:r>
              <w:rPr>
                <w:rFonts w:ascii="Arial" w:hAnsi="Arial" w:cs="Arial"/>
                <w:sz w:val="24"/>
                <w:szCs w:val="24"/>
              </w:rPr>
              <w:t>vi. items included in a project completion report include</w:t>
            </w:r>
          </w:p>
          <w:p w14:paraId="1788AF24" w14:textId="77777777" w:rsidR="009A776C" w:rsidRDefault="009A776C" w:rsidP="009A776C">
            <w:pPr>
              <w:pStyle w:val="ListParagraph"/>
              <w:numPr>
                <w:ilvl w:val="0"/>
                <w:numId w:val="7"/>
              </w:numPr>
              <w:spacing w:after="160" w:line="259" w:lineRule="auto"/>
              <w:ind w:right="850"/>
              <w:rPr>
                <w:rFonts w:ascii="Arial" w:hAnsi="Arial" w:cs="Arial"/>
                <w:sz w:val="24"/>
                <w:szCs w:val="24"/>
              </w:rPr>
            </w:pPr>
            <w:r>
              <w:rPr>
                <w:rFonts w:ascii="Arial" w:hAnsi="Arial" w:cs="Arial"/>
                <w:sz w:val="24"/>
                <w:szCs w:val="24"/>
              </w:rPr>
              <w:t>Introduction</w:t>
            </w:r>
          </w:p>
          <w:p w14:paraId="71B3B78A" w14:textId="77777777" w:rsidR="009A776C" w:rsidRDefault="009A776C" w:rsidP="009A776C">
            <w:pPr>
              <w:pStyle w:val="ListParagraph"/>
              <w:numPr>
                <w:ilvl w:val="0"/>
                <w:numId w:val="7"/>
              </w:numPr>
              <w:spacing w:after="160" w:line="259" w:lineRule="auto"/>
              <w:ind w:right="850"/>
              <w:rPr>
                <w:rFonts w:ascii="Arial" w:hAnsi="Arial" w:cs="Arial"/>
                <w:sz w:val="24"/>
                <w:szCs w:val="24"/>
              </w:rPr>
            </w:pPr>
            <w:r>
              <w:rPr>
                <w:rFonts w:ascii="Arial" w:hAnsi="Arial" w:cs="Arial"/>
                <w:sz w:val="24"/>
                <w:szCs w:val="24"/>
              </w:rPr>
              <w:t>Project activities</w:t>
            </w:r>
          </w:p>
          <w:p w14:paraId="16952392" w14:textId="77777777" w:rsidR="009A776C" w:rsidRDefault="009A776C" w:rsidP="009A776C">
            <w:pPr>
              <w:pStyle w:val="ListParagraph"/>
              <w:numPr>
                <w:ilvl w:val="0"/>
                <w:numId w:val="7"/>
              </w:numPr>
              <w:spacing w:after="160" w:line="259" w:lineRule="auto"/>
              <w:ind w:right="850"/>
              <w:rPr>
                <w:rFonts w:ascii="Arial" w:hAnsi="Arial" w:cs="Arial"/>
                <w:sz w:val="24"/>
                <w:szCs w:val="24"/>
              </w:rPr>
            </w:pPr>
            <w:r>
              <w:rPr>
                <w:rFonts w:ascii="Arial" w:hAnsi="Arial" w:cs="Arial"/>
                <w:sz w:val="24"/>
                <w:szCs w:val="24"/>
              </w:rPr>
              <w:t>Project results</w:t>
            </w:r>
          </w:p>
          <w:p w14:paraId="72824405" w14:textId="77777777" w:rsidR="009A776C" w:rsidRDefault="009A776C" w:rsidP="009A776C">
            <w:pPr>
              <w:pStyle w:val="ListParagraph"/>
              <w:numPr>
                <w:ilvl w:val="0"/>
                <w:numId w:val="7"/>
              </w:numPr>
              <w:spacing w:after="160" w:line="259" w:lineRule="auto"/>
              <w:ind w:right="850"/>
              <w:rPr>
                <w:rFonts w:ascii="Arial" w:hAnsi="Arial" w:cs="Arial"/>
                <w:sz w:val="24"/>
                <w:szCs w:val="24"/>
              </w:rPr>
            </w:pPr>
            <w:proofErr w:type="spellStart"/>
            <w:r>
              <w:rPr>
                <w:rFonts w:ascii="Arial" w:hAnsi="Arial" w:cs="Arial"/>
                <w:sz w:val="24"/>
                <w:szCs w:val="24"/>
              </w:rPr>
              <w:t>Co operation</w:t>
            </w:r>
            <w:proofErr w:type="spellEnd"/>
            <w:r>
              <w:rPr>
                <w:rFonts w:ascii="Arial" w:hAnsi="Arial" w:cs="Arial"/>
                <w:sz w:val="24"/>
                <w:szCs w:val="24"/>
              </w:rPr>
              <w:t xml:space="preserve"> between implementing team and beneficiaries </w:t>
            </w:r>
          </w:p>
          <w:p w14:paraId="0A786590" w14:textId="77777777" w:rsidR="009A776C" w:rsidRDefault="009A776C" w:rsidP="009A776C">
            <w:pPr>
              <w:pStyle w:val="ListParagraph"/>
              <w:numPr>
                <w:ilvl w:val="0"/>
                <w:numId w:val="7"/>
              </w:numPr>
              <w:spacing w:after="160" w:line="259" w:lineRule="auto"/>
              <w:ind w:right="850"/>
              <w:rPr>
                <w:rFonts w:ascii="Arial" w:hAnsi="Arial" w:cs="Arial"/>
                <w:sz w:val="24"/>
                <w:szCs w:val="24"/>
              </w:rPr>
            </w:pPr>
            <w:proofErr w:type="spellStart"/>
            <w:r>
              <w:rPr>
                <w:rFonts w:ascii="Arial" w:hAnsi="Arial" w:cs="Arial"/>
                <w:sz w:val="24"/>
                <w:szCs w:val="24"/>
              </w:rPr>
              <w:t>Programme</w:t>
            </w:r>
            <w:proofErr w:type="spellEnd"/>
            <w:r>
              <w:rPr>
                <w:rFonts w:ascii="Arial" w:hAnsi="Arial" w:cs="Arial"/>
                <w:sz w:val="24"/>
                <w:szCs w:val="24"/>
              </w:rPr>
              <w:t xml:space="preserve"> objectives</w:t>
            </w:r>
          </w:p>
          <w:p w14:paraId="47DCEE99" w14:textId="77777777" w:rsidR="009A776C" w:rsidRDefault="009A776C" w:rsidP="009A776C">
            <w:pPr>
              <w:pStyle w:val="ListParagraph"/>
              <w:numPr>
                <w:ilvl w:val="0"/>
                <w:numId w:val="7"/>
              </w:numPr>
              <w:spacing w:after="160" w:line="259" w:lineRule="auto"/>
              <w:ind w:right="850"/>
              <w:rPr>
                <w:rFonts w:ascii="Arial" w:hAnsi="Arial" w:cs="Arial"/>
                <w:sz w:val="24"/>
                <w:szCs w:val="24"/>
              </w:rPr>
            </w:pPr>
            <w:r>
              <w:rPr>
                <w:rFonts w:ascii="Arial" w:hAnsi="Arial" w:cs="Arial"/>
                <w:sz w:val="24"/>
                <w:szCs w:val="24"/>
              </w:rPr>
              <w:t>Project affect and sustainability</w:t>
            </w:r>
          </w:p>
          <w:p w14:paraId="01BA40A6" w14:textId="77777777" w:rsidR="009A776C" w:rsidRDefault="009A776C" w:rsidP="009A776C">
            <w:pPr>
              <w:pStyle w:val="ListParagraph"/>
              <w:numPr>
                <w:ilvl w:val="0"/>
                <w:numId w:val="7"/>
              </w:numPr>
              <w:spacing w:after="160" w:line="259" w:lineRule="auto"/>
              <w:ind w:right="850"/>
              <w:rPr>
                <w:rFonts w:ascii="Arial" w:hAnsi="Arial" w:cs="Arial"/>
                <w:sz w:val="24"/>
                <w:szCs w:val="24"/>
              </w:rPr>
            </w:pPr>
            <w:r>
              <w:rPr>
                <w:rFonts w:ascii="Arial" w:hAnsi="Arial" w:cs="Arial"/>
                <w:sz w:val="24"/>
                <w:szCs w:val="24"/>
              </w:rPr>
              <w:t>Economic interests</w:t>
            </w:r>
          </w:p>
          <w:p w14:paraId="614EC458" w14:textId="77777777" w:rsidR="009A776C" w:rsidRDefault="009A776C" w:rsidP="009A776C">
            <w:pPr>
              <w:pStyle w:val="ListParagraph"/>
              <w:numPr>
                <w:ilvl w:val="0"/>
                <w:numId w:val="7"/>
              </w:numPr>
              <w:spacing w:after="160" w:line="259" w:lineRule="auto"/>
              <w:ind w:right="850"/>
              <w:rPr>
                <w:rFonts w:ascii="Arial" w:hAnsi="Arial" w:cs="Arial"/>
                <w:sz w:val="24"/>
                <w:szCs w:val="24"/>
              </w:rPr>
            </w:pPr>
            <w:r>
              <w:rPr>
                <w:rFonts w:ascii="Arial" w:hAnsi="Arial" w:cs="Arial"/>
                <w:sz w:val="24"/>
                <w:szCs w:val="24"/>
              </w:rPr>
              <w:t>Important developments</w:t>
            </w:r>
          </w:p>
          <w:p w14:paraId="25CF4BF9" w14:textId="77777777" w:rsidR="009A776C" w:rsidRDefault="009A776C" w:rsidP="009A776C">
            <w:pPr>
              <w:pStyle w:val="ListParagraph"/>
              <w:numPr>
                <w:ilvl w:val="0"/>
                <w:numId w:val="7"/>
              </w:numPr>
              <w:spacing w:after="160" w:line="259" w:lineRule="auto"/>
              <w:ind w:right="850"/>
              <w:rPr>
                <w:rFonts w:ascii="Arial" w:hAnsi="Arial" w:cs="Arial"/>
                <w:sz w:val="24"/>
                <w:szCs w:val="24"/>
              </w:rPr>
            </w:pPr>
            <w:r>
              <w:rPr>
                <w:rFonts w:ascii="Arial" w:hAnsi="Arial" w:cs="Arial"/>
                <w:sz w:val="24"/>
                <w:szCs w:val="24"/>
              </w:rPr>
              <w:t>Follow up and recommendations</w:t>
            </w:r>
          </w:p>
          <w:p w14:paraId="1CA25E6F" w14:textId="77777777" w:rsidR="009A776C" w:rsidRPr="009C500E" w:rsidRDefault="009A776C" w:rsidP="009A776C">
            <w:pPr>
              <w:pStyle w:val="ListParagraph"/>
              <w:numPr>
                <w:ilvl w:val="0"/>
                <w:numId w:val="7"/>
              </w:numPr>
              <w:spacing w:after="160" w:line="259" w:lineRule="auto"/>
              <w:ind w:right="850"/>
              <w:rPr>
                <w:rFonts w:ascii="Arial" w:hAnsi="Arial" w:cs="Arial"/>
                <w:sz w:val="24"/>
                <w:szCs w:val="24"/>
              </w:rPr>
            </w:pPr>
            <w:r>
              <w:rPr>
                <w:rFonts w:ascii="Arial" w:hAnsi="Arial" w:cs="Arial"/>
                <w:sz w:val="24"/>
                <w:szCs w:val="24"/>
              </w:rPr>
              <w:t>publication</w:t>
            </w:r>
          </w:p>
          <w:p w14:paraId="1C0D8D09" w14:textId="77777777" w:rsidR="009A776C" w:rsidRDefault="009A776C" w:rsidP="009A776C">
            <w:pPr>
              <w:ind w:left="887" w:right="850"/>
              <w:rPr>
                <w:rFonts w:ascii="Arial" w:hAnsi="Arial" w:cs="Arial"/>
                <w:sz w:val="24"/>
                <w:szCs w:val="24"/>
              </w:rPr>
            </w:pPr>
          </w:p>
          <w:p w14:paraId="4EE85B66" w14:textId="77777777" w:rsidR="009A776C" w:rsidRDefault="009A776C" w:rsidP="009A776C">
            <w:pPr>
              <w:ind w:left="887" w:right="850"/>
              <w:rPr>
                <w:rFonts w:ascii="Arial" w:hAnsi="Arial" w:cs="Arial"/>
                <w:sz w:val="24"/>
                <w:szCs w:val="24"/>
              </w:rPr>
            </w:pPr>
            <w:r>
              <w:rPr>
                <w:rFonts w:ascii="Arial" w:hAnsi="Arial" w:cs="Arial"/>
                <w:sz w:val="24"/>
                <w:szCs w:val="24"/>
              </w:rPr>
              <w:t>2</w:t>
            </w:r>
          </w:p>
          <w:p w14:paraId="43073CAF" w14:textId="77777777" w:rsidR="009A776C" w:rsidRDefault="009A776C" w:rsidP="009A776C">
            <w:pPr>
              <w:ind w:left="850" w:right="850"/>
              <w:rPr>
                <w:rFonts w:ascii="Arial" w:hAnsi="Arial" w:cs="Arial"/>
                <w:sz w:val="24"/>
                <w:szCs w:val="24"/>
              </w:rPr>
            </w:pPr>
            <w:r>
              <w:rPr>
                <w:rFonts w:ascii="Arial" w:hAnsi="Arial" w:cs="Arial"/>
                <w:sz w:val="24"/>
                <w:szCs w:val="24"/>
              </w:rPr>
              <w:t>A project is defined as set of tasks that have to be carefully executed in a sequence in order to reach the finish product. A project can be used in many sectors. For construction it can relate to housing or civil infrastructure.</w:t>
            </w:r>
          </w:p>
          <w:p w14:paraId="07AFDD3E" w14:textId="77777777" w:rsidR="009A776C" w:rsidRDefault="009A776C" w:rsidP="009A776C">
            <w:pPr>
              <w:ind w:left="850" w:right="850"/>
              <w:rPr>
                <w:rFonts w:ascii="Arial" w:hAnsi="Arial" w:cs="Arial"/>
                <w:sz w:val="24"/>
                <w:szCs w:val="24"/>
              </w:rPr>
            </w:pPr>
            <w:r>
              <w:rPr>
                <w:rFonts w:ascii="Arial" w:hAnsi="Arial" w:cs="Arial"/>
                <w:sz w:val="24"/>
                <w:szCs w:val="24"/>
              </w:rPr>
              <w:t>The construction processes that are used during the development of a project are</w:t>
            </w:r>
          </w:p>
          <w:p w14:paraId="00C75AEF" w14:textId="77777777" w:rsidR="009A776C" w:rsidRDefault="009A776C" w:rsidP="009A776C">
            <w:pPr>
              <w:pStyle w:val="ListParagraph"/>
              <w:numPr>
                <w:ilvl w:val="0"/>
                <w:numId w:val="8"/>
              </w:numPr>
              <w:spacing w:after="160" w:line="259" w:lineRule="auto"/>
              <w:ind w:right="850"/>
              <w:rPr>
                <w:rFonts w:ascii="Arial" w:hAnsi="Arial" w:cs="Arial"/>
                <w:sz w:val="24"/>
                <w:szCs w:val="24"/>
              </w:rPr>
            </w:pPr>
            <w:r>
              <w:rPr>
                <w:rFonts w:ascii="Arial" w:hAnsi="Arial" w:cs="Arial"/>
                <w:sz w:val="24"/>
                <w:szCs w:val="24"/>
              </w:rPr>
              <w:t>project initiation phase- this is the first phase and where the feasibility and objective of the project are determined. This is a very important process as it determines if the project is a good opportunity or not. Once everything is decided a project initiation document (PID) is created. This provides the groundworks for the project and is one of the most vital.</w:t>
            </w:r>
          </w:p>
          <w:p w14:paraId="7AF83A45" w14:textId="77777777" w:rsidR="009A776C" w:rsidRPr="004049AC" w:rsidRDefault="009A776C" w:rsidP="009A776C">
            <w:pPr>
              <w:pStyle w:val="ListParagraph"/>
              <w:numPr>
                <w:ilvl w:val="0"/>
                <w:numId w:val="8"/>
              </w:numPr>
              <w:spacing w:after="160" w:line="259" w:lineRule="auto"/>
              <w:ind w:right="850"/>
              <w:rPr>
                <w:rFonts w:ascii="Arial" w:hAnsi="Arial" w:cs="Arial"/>
                <w:sz w:val="24"/>
                <w:szCs w:val="24"/>
              </w:rPr>
            </w:pPr>
            <w:r>
              <w:rPr>
                <w:rFonts w:ascii="Arial" w:hAnsi="Arial" w:cs="Arial"/>
                <w:sz w:val="24"/>
                <w:szCs w:val="24"/>
              </w:rPr>
              <w:t>Planning phase-</w:t>
            </w:r>
            <w:r>
              <w:rPr>
                <w:rFonts w:ascii="Arial" w:hAnsi="Arial" w:cs="Arial"/>
                <w:color w:val="696366"/>
                <w:sz w:val="27"/>
                <w:szCs w:val="27"/>
              </w:rPr>
              <w:t xml:space="preserve"> </w:t>
            </w:r>
            <w:r w:rsidRPr="00BF2EF1">
              <w:rPr>
                <w:rFonts w:ascii="Arial" w:hAnsi="Arial" w:cs="Arial"/>
                <w:color w:val="000000" w:themeColor="text1"/>
                <w:sz w:val="24"/>
                <w:szCs w:val="24"/>
              </w:rPr>
              <w:t xml:space="preserve">The project planning stage is where the team </w:t>
            </w:r>
            <w:r>
              <w:rPr>
                <w:rFonts w:ascii="Arial" w:hAnsi="Arial" w:cs="Arial"/>
                <w:color w:val="000000" w:themeColor="text1"/>
                <w:sz w:val="24"/>
                <w:szCs w:val="24"/>
              </w:rPr>
              <w:t>plans out individual</w:t>
            </w:r>
            <w:r w:rsidRPr="00BF2EF1">
              <w:rPr>
                <w:rFonts w:ascii="Arial" w:hAnsi="Arial" w:cs="Arial"/>
                <w:color w:val="000000" w:themeColor="text1"/>
                <w:sz w:val="24"/>
                <w:szCs w:val="24"/>
              </w:rPr>
              <w:t xml:space="preserve"> work to be done. It’s an ongoing activity to the end of the project. The main priority, during the planning phase, is to plan time, costs and resources for the project. Based on those requirements </w:t>
            </w:r>
            <w:r>
              <w:rPr>
                <w:rFonts w:ascii="Arial" w:hAnsi="Arial" w:cs="Arial"/>
                <w:color w:val="000000" w:themeColor="text1"/>
                <w:sz w:val="24"/>
                <w:szCs w:val="24"/>
              </w:rPr>
              <w:t xml:space="preserve">a schedule is set out </w:t>
            </w:r>
            <w:r>
              <w:rPr>
                <w:rFonts w:ascii="Arial" w:hAnsi="Arial" w:cs="Arial"/>
                <w:color w:val="000000" w:themeColor="text1"/>
                <w:sz w:val="24"/>
                <w:szCs w:val="24"/>
              </w:rPr>
              <w:lastRenderedPageBreak/>
              <w:t>that has to be followed to meet the deadline</w:t>
            </w:r>
            <w:r w:rsidRPr="00BF2EF1">
              <w:rPr>
                <w:rFonts w:ascii="Arial" w:hAnsi="Arial" w:cs="Arial"/>
                <w:color w:val="000000" w:themeColor="text1"/>
                <w:sz w:val="24"/>
                <w:szCs w:val="24"/>
              </w:rPr>
              <w:t xml:space="preserve">. </w:t>
            </w:r>
            <w:r>
              <w:rPr>
                <w:rFonts w:ascii="Arial" w:hAnsi="Arial" w:cs="Arial"/>
                <w:color w:val="000000" w:themeColor="text1"/>
                <w:sz w:val="24"/>
                <w:szCs w:val="24"/>
              </w:rPr>
              <w:t>Can be also known as</w:t>
            </w:r>
            <w:r w:rsidRPr="00BF2EF1">
              <w:rPr>
                <w:rFonts w:ascii="Arial" w:hAnsi="Arial" w:cs="Arial"/>
                <w:color w:val="000000" w:themeColor="text1"/>
                <w:sz w:val="24"/>
                <w:szCs w:val="24"/>
              </w:rPr>
              <w:t xml:space="preserve"> </w:t>
            </w:r>
            <w:r>
              <w:rPr>
                <w:rFonts w:ascii="Arial" w:hAnsi="Arial" w:cs="Arial"/>
                <w:color w:val="000000" w:themeColor="text1"/>
                <w:sz w:val="24"/>
                <w:szCs w:val="24"/>
              </w:rPr>
              <w:t>scope management</w:t>
            </w:r>
            <w:r w:rsidRPr="00BF2EF1">
              <w:rPr>
                <w:rFonts w:ascii="Arial" w:hAnsi="Arial" w:cs="Arial"/>
                <w:color w:val="000000" w:themeColor="text1"/>
                <w:sz w:val="24"/>
                <w:szCs w:val="24"/>
              </w:rPr>
              <w:t>. Another important document that has to be prepared is a work breakdown structure (WBS), a checklist that divides all the  work into smaller more functional categories</w:t>
            </w:r>
            <w:r>
              <w:rPr>
                <w:rFonts w:ascii="Arial" w:hAnsi="Arial" w:cs="Arial"/>
                <w:color w:val="000000" w:themeColor="text1"/>
                <w:sz w:val="24"/>
                <w:szCs w:val="24"/>
              </w:rPr>
              <w:t>.</w:t>
            </w:r>
          </w:p>
          <w:p w14:paraId="1FE052CB" w14:textId="77777777" w:rsidR="009A776C" w:rsidRPr="00C93C98" w:rsidRDefault="009A776C" w:rsidP="009A776C">
            <w:pPr>
              <w:pStyle w:val="ListParagraph"/>
              <w:numPr>
                <w:ilvl w:val="0"/>
                <w:numId w:val="8"/>
              </w:numPr>
              <w:spacing w:after="160" w:line="259" w:lineRule="auto"/>
              <w:ind w:right="850"/>
              <w:rPr>
                <w:rFonts w:ascii="Arial" w:hAnsi="Arial" w:cs="Arial"/>
                <w:sz w:val="24"/>
                <w:szCs w:val="24"/>
              </w:rPr>
            </w:pPr>
            <w:r>
              <w:rPr>
                <w:rFonts w:ascii="Arial" w:hAnsi="Arial" w:cs="Arial"/>
                <w:color w:val="000000" w:themeColor="text1"/>
                <w:sz w:val="24"/>
                <w:szCs w:val="24"/>
              </w:rPr>
              <w:t>Execution phase- this is where the plan is put into motion. This then is divided into two different processes, the executing and the control and monitoring. This is where the project is being done but also controlled and monitored in the likely hood of a change of plan during the process, so the manager adapts the project to the needs of the change and schedule.</w:t>
            </w:r>
          </w:p>
          <w:p w14:paraId="7BD50026" w14:textId="77777777" w:rsidR="009A776C" w:rsidRPr="005265D9" w:rsidRDefault="009A776C" w:rsidP="009A776C">
            <w:pPr>
              <w:pStyle w:val="ListParagraph"/>
              <w:numPr>
                <w:ilvl w:val="0"/>
                <w:numId w:val="8"/>
              </w:numPr>
              <w:spacing w:after="160" w:line="259" w:lineRule="auto"/>
              <w:ind w:right="850"/>
              <w:rPr>
                <w:rFonts w:ascii="Arial" w:hAnsi="Arial" w:cs="Arial"/>
                <w:sz w:val="24"/>
                <w:szCs w:val="24"/>
              </w:rPr>
            </w:pPr>
            <w:r>
              <w:rPr>
                <w:rFonts w:ascii="Arial" w:hAnsi="Arial" w:cs="Arial"/>
                <w:color w:val="000000" w:themeColor="text1"/>
                <w:sz w:val="24"/>
                <w:szCs w:val="24"/>
              </w:rPr>
              <w:t xml:space="preserve">Closing phase- this is where the official completion is determined. A project report is </w:t>
            </w:r>
            <w:proofErr w:type="spellStart"/>
            <w:r>
              <w:rPr>
                <w:rFonts w:ascii="Arial" w:hAnsi="Arial" w:cs="Arial"/>
                <w:color w:val="000000" w:themeColor="text1"/>
                <w:sz w:val="24"/>
                <w:szCs w:val="24"/>
              </w:rPr>
              <w:t>made,the</w:t>
            </w:r>
            <w:proofErr w:type="spellEnd"/>
            <w:r>
              <w:rPr>
                <w:rFonts w:ascii="Arial" w:hAnsi="Arial" w:cs="Arial"/>
                <w:color w:val="000000" w:themeColor="text1"/>
                <w:sz w:val="24"/>
                <w:szCs w:val="24"/>
              </w:rPr>
              <w:t xml:space="preserve"> final budget is calculated and any unfinished tasks is discussed. The project report and analysis will then be combined for future use also known as (lesson learned) so the </w:t>
            </w:r>
            <w:proofErr w:type="spellStart"/>
            <w:r>
              <w:rPr>
                <w:rFonts w:ascii="Arial" w:hAnsi="Arial" w:cs="Arial"/>
                <w:color w:val="000000" w:themeColor="text1"/>
                <w:sz w:val="24"/>
                <w:szCs w:val="24"/>
              </w:rPr>
              <w:t>companys</w:t>
            </w:r>
            <w:proofErr w:type="spellEnd"/>
            <w:r>
              <w:rPr>
                <w:rFonts w:ascii="Arial" w:hAnsi="Arial" w:cs="Arial"/>
                <w:color w:val="000000" w:themeColor="text1"/>
                <w:sz w:val="24"/>
                <w:szCs w:val="24"/>
              </w:rPr>
              <w:t xml:space="preserve"> can improve in any areas they are required to, this will improve profits and reputation.</w:t>
            </w:r>
          </w:p>
          <w:p w14:paraId="357399CE" w14:textId="77777777" w:rsidR="00CC2FB3" w:rsidRDefault="00CC2FB3" w:rsidP="00A851DA">
            <w:pPr>
              <w:rPr>
                <w:b/>
              </w:rPr>
            </w:pPr>
          </w:p>
          <w:p w14:paraId="2EE0522C" w14:textId="77777777" w:rsidR="00CC2FB3" w:rsidRDefault="00CC2FB3" w:rsidP="00A851DA">
            <w:pPr>
              <w:rPr>
                <w:b/>
              </w:rPr>
            </w:pPr>
          </w:p>
          <w:p w14:paraId="6EBD2FC2" w14:textId="77777777" w:rsidR="00CC2FB3" w:rsidRDefault="00CC2FB3" w:rsidP="00A851DA">
            <w:pPr>
              <w:rPr>
                <w:b/>
              </w:rPr>
            </w:pPr>
          </w:p>
          <w:p w14:paraId="6ADE1425" w14:textId="77777777" w:rsidR="00CC2FB3" w:rsidRDefault="00CC2FB3" w:rsidP="00A851DA">
            <w:pPr>
              <w:rPr>
                <w:b/>
              </w:rPr>
            </w:pPr>
          </w:p>
          <w:p w14:paraId="64B7B438" w14:textId="77777777" w:rsidR="00CC2FB3" w:rsidRDefault="00CC2FB3" w:rsidP="00A851DA">
            <w:pPr>
              <w:rPr>
                <w:b/>
              </w:rPr>
            </w:pPr>
          </w:p>
          <w:p w14:paraId="7689AE05" w14:textId="77777777" w:rsidR="00CC2FB3" w:rsidRDefault="00CC2FB3" w:rsidP="00A851DA">
            <w:pPr>
              <w:rPr>
                <w:b/>
              </w:rPr>
            </w:pPr>
          </w:p>
          <w:p w14:paraId="1AE5E251" w14:textId="77777777" w:rsidR="00CC2FB3" w:rsidRDefault="00CC2FB3" w:rsidP="00A851DA">
            <w:pPr>
              <w:rPr>
                <w:b/>
              </w:rPr>
            </w:pPr>
          </w:p>
          <w:p w14:paraId="0027F181" w14:textId="77777777" w:rsidR="00CC2FB3" w:rsidRDefault="00CC2FB3" w:rsidP="00A851DA">
            <w:pPr>
              <w:rPr>
                <w:b/>
              </w:rPr>
            </w:pPr>
          </w:p>
          <w:p w14:paraId="17689E8F" w14:textId="77777777" w:rsidR="00CC2FB3" w:rsidRDefault="00CC2FB3" w:rsidP="00A851DA">
            <w:pPr>
              <w:rPr>
                <w:b/>
              </w:rPr>
            </w:pPr>
          </w:p>
          <w:p w14:paraId="23978C60" w14:textId="77777777" w:rsidR="00CC2FB3" w:rsidRDefault="00CC2FB3" w:rsidP="00A851DA">
            <w:pPr>
              <w:rPr>
                <w:b/>
              </w:rPr>
            </w:pPr>
          </w:p>
          <w:p w14:paraId="07F0F81B" w14:textId="77777777" w:rsidR="00CC2FB3" w:rsidRDefault="00CC2FB3" w:rsidP="00A851DA">
            <w:pPr>
              <w:rPr>
                <w:b/>
              </w:rPr>
            </w:pPr>
          </w:p>
          <w:p w14:paraId="426AD676" w14:textId="77777777" w:rsidR="00CC2FB3" w:rsidRDefault="00CC2FB3" w:rsidP="00A851DA">
            <w:pPr>
              <w:rPr>
                <w:b/>
              </w:rPr>
            </w:pPr>
          </w:p>
          <w:p w14:paraId="17B23E9E" w14:textId="77777777" w:rsidR="00CC2FB3" w:rsidRDefault="00CC2FB3" w:rsidP="00A851DA">
            <w:pPr>
              <w:rPr>
                <w:b/>
              </w:rPr>
            </w:pPr>
          </w:p>
          <w:p w14:paraId="2C18ED65" w14:textId="77777777" w:rsidR="00CC2FB3" w:rsidRDefault="00CC2FB3" w:rsidP="00A851DA">
            <w:pPr>
              <w:rPr>
                <w:b/>
              </w:rPr>
            </w:pPr>
          </w:p>
          <w:p w14:paraId="535805CB" w14:textId="77777777" w:rsidR="00CC2FB3" w:rsidRDefault="00CC2FB3" w:rsidP="00A851DA">
            <w:pPr>
              <w:rPr>
                <w:b/>
              </w:rPr>
            </w:pPr>
          </w:p>
        </w:tc>
      </w:tr>
    </w:tbl>
    <w:p w14:paraId="1097FF9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2361CC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F9CF1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A8B4B7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CDA524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E93E71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B14D06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D0ED310" w14:textId="77777777" w:rsidTr="00405895">
        <w:tc>
          <w:tcPr>
            <w:tcW w:w="2310" w:type="dxa"/>
            <w:shd w:val="clear" w:color="auto" w:fill="D9D9D9" w:themeFill="background1" w:themeFillShade="D9"/>
          </w:tcPr>
          <w:p w14:paraId="188B7C4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A2B4B4B" w14:textId="77777777" w:rsidR="00405895" w:rsidRPr="00B0415E" w:rsidRDefault="009A776C" w:rsidP="00A851DA">
            <w:pPr>
              <w:rPr>
                <w:rFonts w:cs="Bliss-Regular"/>
                <w:color w:val="000000"/>
              </w:rPr>
            </w:pPr>
            <w:r>
              <w:rPr>
                <w:rFonts w:cs="Bliss-Regular"/>
                <w:color w:val="000000"/>
              </w:rPr>
              <w:t>Ryan wade</w:t>
            </w:r>
          </w:p>
        </w:tc>
        <w:tc>
          <w:tcPr>
            <w:tcW w:w="1276" w:type="dxa"/>
            <w:shd w:val="clear" w:color="auto" w:fill="D9D9D9" w:themeFill="background1" w:themeFillShade="D9"/>
          </w:tcPr>
          <w:p w14:paraId="29F4492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BA6120A" w14:textId="77777777" w:rsidR="00405895" w:rsidRPr="00B0415E" w:rsidRDefault="009A776C" w:rsidP="00A851DA">
            <w:pPr>
              <w:rPr>
                <w:rFonts w:cs="Bliss-Regular"/>
                <w:color w:val="000000"/>
              </w:rPr>
            </w:pPr>
            <w:r>
              <w:rPr>
                <w:rFonts w:cs="Bliss-Regular"/>
                <w:color w:val="000000"/>
              </w:rPr>
              <w:t>25/2/19</w:t>
            </w:r>
            <w:bookmarkStart w:id="0" w:name="_GoBack"/>
            <w:bookmarkEnd w:id="0"/>
          </w:p>
        </w:tc>
      </w:tr>
    </w:tbl>
    <w:p w14:paraId="4CC3E6F3" w14:textId="77777777" w:rsidR="00A851DA" w:rsidRPr="00B0415E" w:rsidRDefault="00A851DA" w:rsidP="00A851DA">
      <w:pPr>
        <w:rPr>
          <w:rFonts w:cs="Bliss-Regular"/>
          <w:color w:val="000000"/>
          <w:lang w:val="en-US"/>
        </w:rPr>
      </w:pPr>
    </w:p>
    <w:p w14:paraId="127FE5D3" w14:textId="77777777" w:rsidR="00A851DA" w:rsidRPr="00B0415E" w:rsidRDefault="00A851DA" w:rsidP="00A851DA">
      <w:pPr>
        <w:rPr>
          <w:rFonts w:cs="Bliss-Regular"/>
          <w:color w:val="000000"/>
          <w:lang w:val="en-US"/>
        </w:rPr>
      </w:pPr>
    </w:p>
    <w:p w14:paraId="4FA0988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A362D3D" w14:textId="77777777" w:rsidTr="00B0415E">
        <w:trPr>
          <w:trHeight w:val="249"/>
        </w:trPr>
        <w:tc>
          <w:tcPr>
            <w:tcW w:w="4621" w:type="dxa"/>
            <w:shd w:val="clear" w:color="auto" w:fill="D9D9D9" w:themeFill="background1" w:themeFillShade="D9"/>
          </w:tcPr>
          <w:p w14:paraId="5F0975AC" w14:textId="77777777" w:rsidR="00503D7E" w:rsidRPr="00B0415E" w:rsidRDefault="00503D7E" w:rsidP="00503D7E">
            <w:pPr>
              <w:rPr>
                <w:b/>
                <w:color w:val="002060"/>
              </w:rPr>
            </w:pPr>
            <w:r w:rsidRPr="00B0415E">
              <w:rPr>
                <w:b/>
                <w:color w:val="002060"/>
              </w:rPr>
              <w:lastRenderedPageBreak/>
              <w:t>Total Marks</w:t>
            </w:r>
          </w:p>
        </w:tc>
        <w:tc>
          <w:tcPr>
            <w:tcW w:w="4621" w:type="dxa"/>
          </w:tcPr>
          <w:p w14:paraId="08F42B84" w14:textId="77777777" w:rsidR="00503D7E" w:rsidRPr="00B0415E" w:rsidRDefault="00503D7E" w:rsidP="00503D7E">
            <w:pPr>
              <w:rPr>
                <w:rFonts w:cs="Times New Roman"/>
                <w:szCs w:val="32"/>
              </w:rPr>
            </w:pPr>
          </w:p>
        </w:tc>
      </w:tr>
      <w:tr w:rsidR="00503D7E" w:rsidRPr="00B0415E" w14:paraId="4A5E52A5" w14:textId="77777777" w:rsidTr="00B0415E">
        <w:tc>
          <w:tcPr>
            <w:tcW w:w="4621" w:type="dxa"/>
            <w:shd w:val="clear" w:color="auto" w:fill="D9D9D9" w:themeFill="background1" w:themeFillShade="D9"/>
          </w:tcPr>
          <w:p w14:paraId="2B723F2C" w14:textId="77777777" w:rsidR="00503D7E" w:rsidRPr="00B0415E" w:rsidRDefault="00503D7E" w:rsidP="00503D7E">
            <w:pPr>
              <w:rPr>
                <w:b/>
                <w:color w:val="002060"/>
              </w:rPr>
            </w:pPr>
            <w:r w:rsidRPr="00B0415E">
              <w:rPr>
                <w:b/>
                <w:color w:val="002060"/>
              </w:rPr>
              <w:t>Marks Obtained</w:t>
            </w:r>
          </w:p>
        </w:tc>
        <w:tc>
          <w:tcPr>
            <w:tcW w:w="4621" w:type="dxa"/>
          </w:tcPr>
          <w:p w14:paraId="58EE55CC" w14:textId="77777777" w:rsidR="00503D7E" w:rsidRPr="00B0415E" w:rsidRDefault="00503D7E" w:rsidP="00503D7E">
            <w:pPr>
              <w:rPr>
                <w:rFonts w:cs="Times New Roman"/>
                <w:szCs w:val="32"/>
              </w:rPr>
            </w:pPr>
          </w:p>
        </w:tc>
      </w:tr>
      <w:tr w:rsidR="00503D7E" w:rsidRPr="00B0415E" w14:paraId="411363C2" w14:textId="77777777" w:rsidTr="00B0415E">
        <w:tc>
          <w:tcPr>
            <w:tcW w:w="4621" w:type="dxa"/>
            <w:shd w:val="clear" w:color="auto" w:fill="D9D9D9" w:themeFill="background1" w:themeFillShade="D9"/>
          </w:tcPr>
          <w:p w14:paraId="1F954E1F" w14:textId="77777777" w:rsidR="00503D7E" w:rsidRPr="00B0415E" w:rsidRDefault="00B0415E" w:rsidP="00503D7E">
            <w:pPr>
              <w:rPr>
                <w:b/>
                <w:color w:val="002060"/>
              </w:rPr>
            </w:pPr>
            <w:r w:rsidRPr="00B0415E">
              <w:rPr>
                <w:b/>
                <w:color w:val="002060"/>
              </w:rPr>
              <w:t>Percentage / Grade</w:t>
            </w:r>
          </w:p>
        </w:tc>
        <w:tc>
          <w:tcPr>
            <w:tcW w:w="4621" w:type="dxa"/>
          </w:tcPr>
          <w:p w14:paraId="3DE2CE5C" w14:textId="77777777" w:rsidR="00503D7E" w:rsidRPr="00B0415E" w:rsidRDefault="00503D7E" w:rsidP="00503D7E">
            <w:pPr>
              <w:rPr>
                <w:rFonts w:cs="Times New Roman"/>
                <w:szCs w:val="32"/>
              </w:rPr>
            </w:pPr>
          </w:p>
        </w:tc>
      </w:tr>
    </w:tbl>
    <w:p w14:paraId="1FE6D621" w14:textId="77777777" w:rsidR="00A851DA" w:rsidRDefault="00A851DA" w:rsidP="00503D7E">
      <w:pPr>
        <w:rPr>
          <w:rFonts w:cs="Times New Roman"/>
          <w:sz w:val="24"/>
          <w:szCs w:val="32"/>
        </w:rPr>
      </w:pPr>
    </w:p>
    <w:p w14:paraId="75B182DB" w14:textId="77777777" w:rsidR="00607874" w:rsidRDefault="00607874" w:rsidP="00503D7E">
      <w:pPr>
        <w:rPr>
          <w:rFonts w:cs="Times New Roman"/>
          <w:sz w:val="24"/>
          <w:szCs w:val="32"/>
        </w:rPr>
      </w:pPr>
    </w:p>
    <w:p w14:paraId="35F607B7" w14:textId="77777777" w:rsidR="00607874" w:rsidRDefault="00607874" w:rsidP="00503D7E">
      <w:pPr>
        <w:rPr>
          <w:rFonts w:cs="Times New Roman"/>
          <w:sz w:val="24"/>
          <w:szCs w:val="32"/>
        </w:rPr>
      </w:pPr>
    </w:p>
    <w:p w14:paraId="3A92D092" w14:textId="77777777" w:rsidR="00607874" w:rsidRDefault="00607874" w:rsidP="00503D7E">
      <w:pPr>
        <w:rPr>
          <w:rFonts w:cs="Times New Roman"/>
          <w:sz w:val="24"/>
          <w:szCs w:val="32"/>
        </w:rPr>
      </w:pPr>
    </w:p>
    <w:p w14:paraId="2D5849C1" w14:textId="77777777" w:rsidR="00607874" w:rsidRDefault="00607874" w:rsidP="00503D7E">
      <w:pPr>
        <w:rPr>
          <w:rFonts w:cs="Times New Roman"/>
          <w:sz w:val="24"/>
          <w:szCs w:val="32"/>
        </w:rPr>
      </w:pPr>
    </w:p>
    <w:p w14:paraId="2F124D5A" w14:textId="77777777" w:rsidR="00607874" w:rsidRDefault="00607874" w:rsidP="00503D7E">
      <w:pPr>
        <w:rPr>
          <w:rFonts w:cs="Times New Roman"/>
          <w:sz w:val="24"/>
          <w:szCs w:val="32"/>
        </w:rPr>
      </w:pPr>
    </w:p>
    <w:p w14:paraId="6C2E402C" w14:textId="77777777" w:rsidR="00607874" w:rsidRDefault="00607874" w:rsidP="00503D7E">
      <w:pPr>
        <w:rPr>
          <w:rFonts w:cs="Times New Roman"/>
          <w:sz w:val="24"/>
          <w:szCs w:val="32"/>
        </w:rPr>
      </w:pPr>
    </w:p>
    <w:p w14:paraId="4560C6F4" w14:textId="77777777" w:rsidR="00607874" w:rsidRDefault="00607874" w:rsidP="00503D7E">
      <w:pPr>
        <w:rPr>
          <w:rFonts w:cs="Times New Roman"/>
          <w:sz w:val="24"/>
          <w:szCs w:val="32"/>
        </w:rPr>
      </w:pPr>
    </w:p>
    <w:p w14:paraId="2CBD58EE" w14:textId="77777777" w:rsidR="00EA30AB" w:rsidRDefault="00EA30AB" w:rsidP="00503D7E">
      <w:pPr>
        <w:rPr>
          <w:rFonts w:cs="Times New Roman"/>
          <w:sz w:val="24"/>
          <w:szCs w:val="32"/>
        </w:rPr>
      </w:pPr>
    </w:p>
    <w:p w14:paraId="77097794" w14:textId="77777777" w:rsidR="00EA30AB" w:rsidRDefault="00EA30AB" w:rsidP="00503D7E">
      <w:pPr>
        <w:rPr>
          <w:rFonts w:cs="Times New Roman"/>
          <w:sz w:val="24"/>
          <w:szCs w:val="32"/>
        </w:rPr>
      </w:pPr>
    </w:p>
    <w:p w14:paraId="413D4FC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745DFC" w14:textId="77777777" w:rsidR="00C53029" w:rsidRDefault="00C53029" w:rsidP="00CB4D0A">
      <w:pPr>
        <w:spacing w:after="0" w:line="240" w:lineRule="auto"/>
      </w:pPr>
      <w:r>
        <w:separator/>
      </w:r>
    </w:p>
  </w:endnote>
  <w:endnote w:type="continuationSeparator" w:id="0">
    <w:p w14:paraId="638D0AC6"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54EAD" w14:textId="77777777" w:rsidR="00C53029" w:rsidRDefault="00C53029" w:rsidP="00CB4D0A">
      <w:pPr>
        <w:spacing w:after="0" w:line="240" w:lineRule="auto"/>
      </w:pPr>
      <w:r>
        <w:separator/>
      </w:r>
    </w:p>
  </w:footnote>
  <w:footnote w:type="continuationSeparator" w:id="0">
    <w:p w14:paraId="18C2A73D"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D05B2"/>
    <w:multiLevelType w:val="hybridMultilevel"/>
    <w:tmpl w:val="4D2E6D14"/>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 w15:restartNumberingAfterBreak="0">
    <w:nsid w:val="1080296D"/>
    <w:multiLevelType w:val="hybridMultilevel"/>
    <w:tmpl w:val="F5D2FB70"/>
    <w:lvl w:ilvl="0" w:tplc="08090001">
      <w:start w:val="1"/>
      <w:numFmt w:val="bullet"/>
      <w:lvlText w:val=""/>
      <w:lvlJc w:val="left"/>
      <w:pPr>
        <w:ind w:left="2000" w:hanging="360"/>
      </w:pPr>
      <w:rPr>
        <w:rFonts w:ascii="Symbol" w:hAnsi="Symbol" w:hint="default"/>
      </w:rPr>
    </w:lvl>
    <w:lvl w:ilvl="1" w:tplc="08090003" w:tentative="1">
      <w:start w:val="1"/>
      <w:numFmt w:val="bullet"/>
      <w:lvlText w:val="o"/>
      <w:lvlJc w:val="left"/>
      <w:pPr>
        <w:ind w:left="2720" w:hanging="360"/>
      </w:pPr>
      <w:rPr>
        <w:rFonts w:ascii="Courier New" w:hAnsi="Courier New" w:cs="Courier New" w:hint="default"/>
      </w:rPr>
    </w:lvl>
    <w:lvl w:ilvl="2" w:tplc="08090005" w:tentative="1">
      <w:start w:val="1"/>
      <w:numFmt w:val="bullet"/>
      <w:lvlText w:val=""/>
      <w:lvlJc w:val="left"/>
      <w:pPr>
        <w:ind w:left="3440" w:hanging="360"/>
      </w:pPr>
      <w:rPr>
        <w:rFonts w:ascii="Wingdings" w:hAnsi="Wingdings" w:hint="default"/>
      </w:rPr>
    </w:lvl>
    <w:lvl w:ilvl="3" w:tplc="08090001" w:tentative="1">
      <w:start w:val="1"/>
      <w:numFmt w:val="bullet"/>
      <w:lvlText w:val=""/>
      <w:lvlJc w:val="left"/>
      <w:pPr>
        <w:ind w:left="4160" w:hanging="360"/>
      </w:pPr>
      <w:rPr>
        <w:rFonts w:ascii="Symbol" w:hAnsi="Symbol" w:hint="default"/>
      </w:rPr>
    </w:lvl>
    <w:lvl w:ilvl="4" w:tplc="08090003" w:tentative="1">
      <w:start w:val="1"/>
      <w:numFmt w:val="bullet"/>
      <w:lvlText w:val="o"/>
      <w:lvlJc w:val="left"/>
      <w:pPr>
        <w:ind w:left="4880" w:hanging="360"/>
      </w:pPr>
      <w:rPr>
        <w:rFonts w:ascii="Courier New" w:hAnsi="Courier New" w:cs="Courier New" w:hint="default"/>
      </w:rPr>
    </w:lvl>
    <w:lvl w:ilvl="5" w:tplc="08090005" w:tentative="1">
      <w:start w:val="1"/>
      <w:numFmt w:val="bullet"/>
      <w:lvlText w:val=""/>
      <w:lvlJc w:val="left"/>
      <w:pPr>
        <w:ind w:left="5600" w:hanging="360"/>
      </w:pPr>
      <w:rPr>
        <w:rFonts w:ascii="Wingdings" w:hAnsi="Wingdings" w:hint="default"/>
      </w:rPr>
    </w:lvl>
    <w:lvl w:ilvl="6" w:tplc="08090001" w:tentative="1">
      <w:start w:val="1"/>
      <w:numFmt w:val="bullet"/>
      <w:lvlText w:val=""/>
      <w:lvlJc w:val="left"/>
      <w:pPr>
        <w:ind w:left="6320" w:hanging="360"/>
      </w:pPr>
      <w:rPr>
        <w:rFonts w:ascii="Symbol" w:hAnsi="Symbol" w:hint="default"/>
      </w:rPr>
    </w:lvl>
    <w:lvl w:ilvl="7" w:tplc="08090003" w:tentative="1">
      <w:start w:val="1"/>
      <w:numFmt w:val="bullet"/>
      <w:lvlText w:val="o"/>
      <w:lvlJc w:val="left"/>
      <w:pPr>
        <w:ind w:left="7040" w:hanging="360"/>
      </w:pPr>
      <w:rPr>
        <w:rFonts w:ascii="Courier New" w:hAnsi="Courier New" w:cs="Courier New" w:hint="default"/>
      </w:rPr>
    </w:lvl>
    <w:lvl w:ilvl="8" w:tplc="08090005" w:tentative="1">
      <w:start w:val="1"/>
      <w:numFmt w:val="bullet"/>
      <w:lvlText w:val=""/>
      <w:lvlJc w:val="left"/>
      <w:pPr>
        <w:ind w:left="7760" w:hanging="360"/>
      </w:pPr>
      <w:rPr>
        <w:rFonts w:ascii="Wingdings" w:hAnsi="Wingdings" w:hint="default"/>
      </w:rPr>
    </w:lvl>
  </w:abstractNum>
  <w:abstractNum w:abstractNumId="2" w15:restartNumberingAfterBreak="0">
    <w:nsid w:val="19964F09"/>
    <w:multiLevelType w:val="hybridMultilevel"/>
    <w:tmpl w:val="7F7642C2"/>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3" w15:restartNumberingAfterBreak="0">
    <w:nsid w:val="19E52B4B"/>
    <w:multiLevelType w:val="hybridMultilevel"/>
    <w:tmpl w:val="0D220E12"/>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4" w15:restartNumberingAfterBreak="0">
    <w:nsid w:val="486934B4"/>
    <w:multiLevelType w:val="hybridMultilevel"/>
    <w:tmpl w:val="1AA6CAB8"/>
    <w:lvl w:ilvl="0" w:tplc="08090001">
      <w:start w:val="1"/>
      <w:numFmt w:val="bullet"/>
      <w:lvlText w:val=""/>
      <w:lvlJc w:val="left"/>
      <w:pPr>
        <w:ind w:left="1640" w:hanging="360"/>
      </w:pPr>
      <w:rPr>
        <w:rFonts w:ascii="Symbol" w:hAnsi="Symbol" w:hint="default"/>
      </w:rPr>
    </w:lvl>
    <w:lvl w:ilvl="1" w:tplc="08090003" w:tentative="1">
      <w:start w:val="1"/>
      <w:numFmt w:val="bullet"/>
      <w:lvlText w:val="o"/>
      <w:lvlJc w:val="left"/>
      <w:pPr>
        <w:ind w:left="2360" w:hanging="360"/>
      </w:pPr>
      <w:rPr>
        <w:rFonts w:ascii="Courier New" w:hAnsi="Courier New" w:cs="Courier New" w:hint="default"/>
      </w:rPr>
    </w:lvl>
    <w:lvl w:ilvl="2" w:tplc="08090005" w:tentative="1">
      <w:start w:val="1"/>
      <w:numFmt w:val="bullet"/>
      <w:lvlText w:val=""/>
      <w:lvlJc w:val="left"/>
      <w:pPr>
        <w:ind w:left="3080" w:hanging="360"/>
      </w:pPr>
      <w:rPr>
        <w:rFonts w:ascii="Wingdings" w:hAnsi="Wingdings" w:hint="default"/>
      </w:rPr>
    </w:lvl>
    <w:lvl w:ilvl="3" w:tplc="08090001" w:tentative="1">
      <w:start w:val="1"/>
      <w:numFmt w:val="bullet"/>
      <w:lvlText w:val=""/>
      <w:lvlJc w:val="left"/>
      <w:pPr>
        <w:ind w:left="3800" w:hanging="360"/>
      </w:pPr>
      <w:rPr>
        <w:rFonts w:ascii="Symbol" w:hAnsi="Symbol" w:hint="default"/>
      </w:rPr>
    </w:lvl>
    <w:lvl w:ilvl="4" w:tplc="08090003" w:tentative="1">
      <w:start w:val="1"/>
      <w:numFmt w:val="bullet"/>
      <w:lvlText w:val="o"/>
      <w:lvlJc w:val="left"/>
      <w:pPr>
        <w:ind w:left="4520" w:hanging="360"/>
      </w:pPr>
      <w:rPr>
        <w:rFonts w:ascii="Courier New" w:hAnsi="Courier New" w:cs="Courier New" w:hint="default"/>
      </w:rPr>
    </w:lvl>
    <w:lvl w:ilvl="5" w:tplc="08090005" w:tentative="1">
      <w:start w:val="1"/>
      <w:numFmt w:val="bullet"/>
      <w:lvlText w:val=""/>
      <w:lvlJc w:val="left"/>
      <w:pPr>
        <w:ind w:left="5240" w:hanging="360"/>
      </w:pPr>
      <w:rPr>
        <w:rFonts w:ascii="Wingdings" w:hAnsi="Wingdings" w:hint="default"/>
      </w:rPr>
    </w:lvl>
    <w:lvl w:ilvl="6" w:tplc="08090001" w:tentative="1">
      <w:start w:val="1"/>
      <w:numFmt w:val="bullet"/>
      <w:lvlText w:val=""/>
      <w:lvlJc w:val="left"/>
      <w:pPr>
        <w:ind w:left="5960" w:hanging="360"/>
      </w:pPr>
      <w:rPr>
        <w:rFonts w:ascii="Symbol" w:hAnsi="Symbol" w:hint="default"/>
      </w:rPr>
    </w:lvl>
    <w:lvl w:ilvl="7" w:tplc="08090003" w:tentative="1">
      <w:start w:val="1"/>
      <w:numFmt w:val="bullet"/>
      <w:lvlText w:val="o"/>
      <w:lvlJc w:val="left"/>
      <w:pPr>
        <w:ind w:left="6680" w:hanging="360"/>
      </w:pPr>
      <w:rPr>
        <w:rFonts w:ascii="Courier New" w:hAnsi="Courier New" w:cs="Courier New" w:hint="default"/>
      </w:rPr>
    </w:lvl>
    <w:lvl w:ilvl="8" w:tplc="08090005" w:tentative="1">
      <w:start w:val="1"/>
      <w:numFmt w:val="bullet"/>
      <w:lvlText w:val=""/>
      <w:lvlJc w:val="left"/>
      <w:pPr>
        <w:ind w:left="7400" w:hanging="360"/>
      </w:pPr>
      <w:rPr>
        <w:rFonts w:ascii="Wingdings" w:hAnsi="Wingdings" w:hint="default"/>
      </w:rPr>
    </w:lvl>
  </w:abstractNum>
  <w:abstractNum w:abstractNumId="5" w15:restartNumberingAfterBreak="0">
    <w:nsid w:val="4A817594"/>
    <w:multiLevelType w:val="hybridMultilevel"/>
    <w:tmpl w:val="FE14EEE6"/>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BA6FF2"/>
    <w:multiLevelType w:val="hybridMultilevel"/>
    <w:tmpl w:val="BF3CEBBE"/>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num w:numId="1">
    <w:abstractNumId w:val="6"/>
  </w:num>
  <w:num w:numId="2">
    <w:abstractNumId w:val="5"/>
  </w:num>
  <w:num w:numId="3">
    <w:abstractNumId w:val="7"/>
  </w:num>
  <w:num w:numId="4">
    <w:abstractNumId w:val="3"/>
  </w:num>
  <w:num w:numId="5">
    <w:abstractNumId w:val="1"/>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22150"/>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A776C"/>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2A342EA7"/>
  <w15:docId w15:val="{96008E42-851A-446A-8D00-C445463BC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A77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05074-D00D-4A97-9370-E41909F56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ryan wade</cp:lastModifiedBy>
  <cp:revision>2</cp:revision>
  <dcterms:created xsi:type="dcterms:W3CDTF">2019-02-25T20:08:00Z</dcterms:created>
  <dcterms:modified xsi:type="dcterms:W3CDTF">2019-02-25T20:08:00Z</dcterms:modified>
</cp:coreProperties>
</file>