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3FD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30E">
            <w:pPr>
              <w:pStyle w:val="Default"/>
              <w:rPr>
                <w:rFonts w:asciiTheme="minorHAnsi" w:hAnsiTheme="minorHAnsi"/>
              </w:rPr>
            </w:pPr>
            <w:r>
              <w:rPr>
                <w:rFonts w:asciiTheme="minorHAnsi" w:hAnsiTheme="minorHAnsi"/>
              </w:rPr>
              <w:t>Anthony McComb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030E">
            <w:pPr>
              <w:pStyle w:val="Default"/>
              <w:rPr>
                <w:rFonts w:asciiTheme="minorHAnsi" w:hAnsiTheme="minorHAnsi"/>
              </w:rPr>
            </w:pPr>
            <w:r>
              <w:rPr>
                <w:rFonts w:asciiTheme="minorHAnsi" w:hAnsiTheme="minorHAnsi"/>
              </w:rPr>
              <w:t>5155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30E">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692E">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4692E" w:rsidRDefault="0054692E" w:rsidP="0054692E">
            <w:pPr>
              <w:spacing w:line="360" w:lineRule="auto"/>
              <w:jc w:val="right"/>
              <w:rPr>
                <w:rFonts w:ascii="Arial" w:hAnsi="Arial" w:cs="Arial"/>
                <w:sz w:val="24"/>
                <w:szCs w:val="24"/>
              </w:rPr>
            </w:pPr>
            <w:r>
              <w:rPr>
                <w:rFonts w:ascii="Arial" w:hAnsi="Arial" w:cs="Arial"/>
                <w:sz w:val="24"/>
                <w:szCs w:val="24"/>
              </w:rPr>
              <w:t>Anthony McC</w:t>
            </w:r>
            <w:r w:rsidRPr="00787CAA">
              <w:rPr>
                <w:rFonts w:ascii="Arial" w:hAnsi="Arial" w:cs="Arial"/>
                <w:sz w:val="24"/>
                <w:szCs w:val="24"/>
              </w:rPr>
              <w:t>omb</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Student Number – 5155</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Assignment Number – 7</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Page - 1</w:t>
            </w:r>
          </w:p>
          <w:p w:rsidR="0054692E" w:rsidRDefault="0054692E" w:rsidP="0054692E">
            <w:pPr>
              <w:spacing w:line="360" w:lineRule="auto"/>
              <w:rPr>
                <w:rFonts w:ascii="Arial" w:hAnsi="Arial" w:cs="Arial"/>
                <w:sz w:val="24"/>
                <w:szCs w:val="24"/>
              </w:rPr>
            </w:pPr>
          </w:p>
          <w:p w:rsidR="0054692E" w:rsidRDefault="0054692E" w:rsidP="0054692E">
            <w:pPr>
              <w:spacing w:line="360" w:lineRule="auto"/>
              <w:rPr>
                <w:rFonts w:ascii="Arial" w:hAnsi="Arial" w:cs="Arial"/>
                <w:sz w:val="24"/>
                <w:szCs w:val="24"/>
              </w:rPr>
            </w:pPr>
            <w:r>
              <w:rPr>
                <w:rFonts w:ascii="Arial" w:hAnsi="Arial" w:cs="Arial"/>
                <w:sz w:val="24"/>
                <w:szCs w:val="24"/>
              </w:rPr>
              <w:t xml:space="preserve">1.1. Construction projects are constantly exploring innovative ideas and revenues to keep costs down. Material management is the one of the most important aspects of a construction process. Being able to manage materials efficiently becomes very profitable in the long run. When it comes to material management a cost reduction strategy is what most construction companies/businesses use to maintain competitiveness. For a cost reduction strategy to be successful a plan must be drawn up. This plan will detail Handling, purchasing, storage and the work site where they become part of the product. There are 3 distinct types of material management centralised, decentralised and integrated. Most major builders have found the integrated option to be far superior to the other types of material management when it comes to keeping costs at a low. Material management is a very in-depth process which involves a strict checklist to follow. Coordinating, planning, sourcing and purchasing, storage, moving, and control. The key to this is </w:t>
            </w:r>
            <w:r>
              <w:rPr>
                <w:rFonts w:ascii="Arial" w:hAnsi="Arial" w:cs="Arial"/>
                <w:sz w:val="24"/>
                <w:szCs w:val="24"/>
              </w:rPr>
              <w:lastRenderedPageBreak/>
              <w:t>to follow that checklist but to keep the cost to a minimal. Material management has a wide scope within a construction company be it indirect or direct there will be several departments involved within the company.</w:t>
            </w:r>
          </w:p>
          <w:p w:rsidR="0054692E" w:rsidRDefault="0054692E" w:rsidP="0054692E">
            <w:pPr>
              <w:spacing w:line="360" w:lineRule="auto"/>
              <w:rPr>
                <w:rFonts w:ascii="Arial" w:hAnsi="Arial" w:cs="Arial"/>
                <w:sz w:val="24"/>
                <w:szCs w:val="24"/>
              </w:rPr>
            </w:pPr>
            <w:r>
              <w:rPr>
                <w:rFonts w:ascii="Arial" w:hAnsi="Arial" w:cs="Arial"/>
                <w:sz w:val="24"/>
                <w:szCs w:val="24"/>
              </w:rPr>
              <w:t xml:space="preserve">1.2. There are various steps or processes to take when it comes to material management, excelling in each field of material management will result in a very profitable return and cost-effective construction. Material planning and control this is a process which is done on a sales forecast and production plans. This is the estimation process on numerous factors such as quantity of material, budget for acquiring materials, scheduling orders and monitoring or measuring the performance of expected outputs. The purchasing stage involves identifying the source of supply, agreeing terms of purchase i.e. cost per unit etc. placing the order, payment to suppliers, evaluations and the performance rating of the supplier. Most construction companies will keep records of reliable suppliers for various materials. Due to efficiency being a major aspect of a construction project. Construction companies want suppliers that are reliable and can meet deadlines. Stores and inventory control </w:t>
            </w:r>
          </w:p>
          <w:p w:rsidR="0054692E" w:rsidRDefault="0054692E" w:rsidP="0054692E">
            <w:pPr>
              <w:spacing w:line="360" w:lineRule="auto"/>
              <w:jc w:val="right"/>
              <w:rPr>
                <w:rFonts w:ascii="Arial" w:hAnsi="Arial" w:cs="Arial"/>
                <w:sz w:val="24"/>
                <w:szCs w:val="24"/>
              </w:rPr>
            </w:pPr>
            <w:r>
              <w:rPr>
                <w:rFonts w:ascii="Arial" w:hAnsi="Arial" w:cs="Arial"/>
                <w:sz w:val="24"/>
                <w:szCs w:val="24"/>
              </w:rPr>
              <w:t>Anthony McC</w:t>
            </w:r>
            <w:r w:rsidRPr="00787CAA">
              <w:rPr>
                <w:rFonts w:ascii="Arial" w:hAnsi="Arial" w:cs="Arial"/>
                <w:sz w:val="24"/>
                <w:szCs w:val="24"/>
              </w:rPr>
              <w:t>omb</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Student Number – 5155</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Assignment Number – 7</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Page - 2</w:t>
            </w:r>
          </w:p>
          <w:p w:rsidR="0054692E" w:rsidRDefault="0054692E" w:rsidP="0054692E">
            <w:pPr>
              <w:spacing w:line="360" w:lineRule="auto"/>
              <w:rPr>
                <w:rFonts w:ascii="Arial" w:hAnsi="Arial" w:cs="Arial"/>
                <w:sz w:val="24"/>
                <w:szCs w:val="24"/>
              </w:rPr>
            </w:pPr>
          </w:p>
          <w:p w:rsidR="0054692E" w:rsidRDefault="0054692E" w:rsidP="0054692E">
            <w:pPr>
              <w:spacing w:line="360" w:lineRule="auto"/>
              <w:rPr>
                <w:rFonts w:ascii="Arial" w:hAnsi="Arial" w:cs="Arial"/>
                <w:sz w:val="24"/>
                <w:szCs w:val="24"/>
              </w:rPr>
            </w:pPr>
            <w:r>
              <w:rPr>
                <w:rFonts w:ascii="Arial" w:hAnsi="Arial" w:cs="Arial"/>
                <w:sz w:val="24"/>
                <w:szCs w:val="24"/>
              </w:rPr>
              <w:t>involves physically verifying stock and keeping records. Stores and inventory control will maintain materials from damage and aging by making sure stock is rotated regularly and that old stock is used first. Most construction companies go to great lengths to control inventory or stock of materials, employing individuals whose sole responsibility is to maintain records of stock leaving and entering the storage.</w:t>
            </w:r>
          </w:p>
          <w:p w:rsidR="0054692E" w:rsidRDefault="0054692E" w:rsidP="0054692E">
            <w:pPr>
              <w:spacing w:line="360" w:lineRule="auto"/>
              <w:rPr>
                <w:rFonts w:ascii="Arial" w:hAnsi="Arial" w:cs="Arial"/>
                <w:sz w:val="24"/>
                <w:szCs w:val="24"/>
              </w:rPr>
            </w:pPr>
          </w:p>
          <w:p w:rsidR="0054692E" w:rsidRDefault="0054692E" w:rsidP="0054692E">
            <w:pPr>
              <w:spacing w:line="360" w:lineRule="auto"/>
              <w:rPr>
                <w:rFonts w:ascii="Arial" w:hAnsi="Arial" w:cs="Arial"/>
                <w:sz w:val="24"/>
                <w:szCs w:val="24"/>
              </w:rPr>
            </w:pPr>
            <w:r>
              <w:rPr>
                <w:rFonts w:ascii="Arial" w:hAnsi="Arial" w:cs="Arial"/>
                <w:sz w:val="24"/>
                <w:szCs w:val="24"/>
              </w:rPr>
              <w:t xml:space="preserve">1.3. Vendor rating is a well-known method used in the construction industry, when it comes to purchasing materials if the construction company has never used a certain vendor or supplier they may encounter problems such as late deliveries or the quantity and quality of the material may be poor. Any interruption in the purchasing stages of a construction project can have a major knock on effect </w:t>
            </w:r>
            <w:r>
              <w:rPr>
                <w:rFonts w:ascii="Arial" w:hAnsi="Arial" w:cs="Arial"/>
                <w:sz w:val="24"/>
                <w:szCs w:val="24"/>
              </w:rPr>
              <w:lastRenderedPageBreak/>
              <w:t>resulting in the cost of production rising if the construction company must source materials from a different vendor or supplier. To avoid such problems most construction companies use a comprehensive vendor performance assessment procedure. This acts as a guide for maintaining reliable services and materials. Reviewing this process frequently can result in improved performance in the material management department. The vendor rating procedure looks at various functions and factors when it comes to deciding the overall rating of a vendor, see Fig 1.</w:t>
            </w:r>
          </w:p>
          <w:p w:rsidR="0054692E" w:rsidRDefault="0054692E" w:rsidP="0054692E">
            <w:pPr>
              <w:spacing w:line="360" w:lineRule="auto"/>
              <w:rPr>
                <w:rFonts w:ascii="Arial" w:hAnsi="Arial" w:cs="Arial"/>
                <w:sz w:val="24"/>
                <w:szCs w:val="24"/>
              </w:rPr>
            </w:pPr>
            <w:r>
              <w:rPr>
                <w:rFonts w:ascii="Arial" w:hAnsi="Arial" w:cs="Arial"/>
                <w:sz w:val="24"/>
                <w:szCs w:val="24"/>
              </w:rPr>
              <w:t xml:space="preserve">    </w:t>
            </w:r>
          </w:p>
          <w:p w:rsidR="0054692E" w:rsidRDefault="0054692E" w:rsidP="0054692E">
            <w:pPr>
              <w:spacing w:line="360" w:lineRule="auto"/>
              <w:rPr>
                <w:rFonts w:ascii="Arial" w:hAnsi="Arial" w:cs="Arial"/>
                <w:sz w:val="24"/>
                <w:szCs w:val="24"/>
              </w:rPr>
            </w:pPr>
            <w:r>
              <w:rPr>
                <w:rFonts w:ascii="Arial" w:hAnsi="Arial" w:cs="Arial"/>
                <w:sz w:val="24"/>
                <w:szCs w:val="24"/>
              </w:rPr>
              <w:t xml:space="preserve">2.The integrated materials management approach is one individual who will be responsible for all aspects of the material management approach. Materials management can make or break a successful project. It is the fine line between completing a project on time or running over due to numerous factors. Some companies divide material management down into various departments for example. Purchasing, planning, storing. This can lead to a breakdown in communication when it comes to organising material management effective. Appointing one individual who oversees the whole aspect of material management can stop these mishaps from happening as they have full control over how its gets managed therefore making it </w:t>
            </w:r>
          </w:p>
          <w:p w:rsidR="0054692E" w:rsidRDefault="0054692E" w:rsidP="0054692E">
            <w:pPr>
              <w:spacing w:line="360" w:lineRule="auto"/>
              <w:jc w:val="right"/>
              <w:rPr>
                <w:rFonts w:ascii="Arial" w:hAnsi="Arial" w:cs="Arial"/>
                <w:sz w:val="24"/>
                <w:szCs w:val="24"/>
              </w:rPr>
            </w:pPr>
            <w:r>
              <w:rPr>
                <w:rFonts w:ascii="Arial" w:hAnsi="Arial" w:cs="Arial"/>
                <w:sz w:val="24"/>
                <w:szCs w:val="24"/>
              </w:rPr>
              <w:t>Anthony McC</w:t>
            </w:r>
            <w:r w:rsidRPr="00787CAA">
              <w:rPr>
                <w:rFonts w:ascii="Arial" w:hAnsi="Arial" w:cs="Arial"/>
                <w:sz w:val="24"/>
                <w:szCs w:val="24"/>
              </w:rPr>
              <w:t>omb</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Student Number – 5155</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Assignment Number – 7</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Page - 3</w:t>
            </w:r>
          </w:p>
          <w:p w:rsidR="0054692E" w:rsidRDefault="0054692E" w:rsidP="0054692E">
            <w:pPr>
              <w:spacing w:line="360" w:lineRule="auto"/>
              <w:rPr>
                <w:rFonts w:ascii="Arial" w:hAnsi="Arial" w:cs="Arial"/>
                <w:sz w:val="24"/>
                <w:szCs w:val="24"/>
              </w:rPr>
            </w:pPr>
          </w:p>
          <w:p w:rsidR="0054692E" w:rsidRDefault="0054692E" w:rsidP="0054692E">
            <w:pPr>
              <w:spacing w:line="360" w:lineRule="auto"/>
              <w:rPr>
                <w:rFonts w:ascii="Arial" w:hAnsi="Arial" w:cs="Arial"/>
                <w:sz w:val="24"/>
                <w:szCs w:val="24"/>
              </w:rPr>
            </w:pPr>
            <w:r>
              <w:rPr>
                <w:rFonts w:ascii="Arial" w:hAnsi="Arial" w:cs="Arial"/>
                <w:sz w:val="24"/>
                <w:szCs w:val="24"/>
              </w:rPr>
              <w:t>more time effective. Every construction project has its problems but using an integrated materials management approach can resolve these issues this is done by centralising authority and responsibility for all aspects of material management. Coordination is key in material management the integrated approach creates better relations and trust between the material management and user departments because any issues are dealt with at the pivotal point and not waiting on certain individuals to resolve an issue.</w:t>
            </w:r>
          </w:p>
          <w:p w:rsidR="0054692E" w:rsidRDefault="0054692E" w:rsidP="0054692E">
            <w:pPr>
              <w:spacing w:line="360" w:lineRule="auto"/>
              <w:rPr>
                <w:rFonts w:ascii="Arial" w:hAnsi="Arial" w:cs="Arial"/>
                <w:sz w:val="24"/>
                <w:szCs w:val="24"/>
              </w:rPr>
            </w:pPr>
            <w:r>
              <w:rPr>
                <w:rFonts w:ascii="Arial" w:hAnsi="Arial" w:cs="Arial"/>
                <w:sz w:val="24"/>
                <w:szCs w:val="24"/>
              </w:rPr>
              <w:t xml:space="preserve">3.Construction projects involves putting up a structure that proves a purpose. When constructing small simply projects only minimal materials are required. </w:t>
            </w:r>
            <w:r>
              <w:rPr>
                <w:rFonts w:ascii="Arial" w:hAnsi="Arial" w:cs="Arial"/>
                <w:sz w:val="24"/>
                <w:szCs w:val="24"/>
              </w:rPr>
              <w:lastRenderedPageBreak/>
              <w:t>When it comes to complex structures special materials, machinery and labour are needed in turn suitable material management is required to complete these complex construction projects. All construction projects require materials and labour so keeping the flow of materials ensure the construction project doesn’t come to a halt or abrupt stop. The aim of all construction projects is to complete it as fast and efficient as possible. So, a continuous flow of materials helps to achieve this goal. Construction material management is the heartbeat of all construction projects along with successful management procuring and purchasing construction materials in an organised manner and to be delivered on time is a very high risk high reward situation. The fundamental of procuring materials is the availability of materials. They need to ensure that the supplier can keep up with demand to prevent stoppages. This can delay the project severely and cause increase in cost due to idol equipment and labour.</w:t>
            </w:r>
          </w:p>
          <w:p w:rsidR="0054692E" w:rsidRPr="00A376D3" w:rsidRDefault="0054692E" w:rsidP="0054692E">
            <w:pPr>
              <w:spacing w:line="360" w:lineRule="auto"/>
              <w:rPr>
                <w:rFonts w:ascii="Arial" w:hAnsi="Arial" w:cs="Arial"/>
                <w:sz w:val="24"/>
                <w:szCs w:val="24"/>
              </w:rPr>
            </w:pPr>
          </w:p>
          <w:p w:rsidR="0054692E" w:rsidRDefault="0054692E" w:rsidP="0054692E">
            <w:pPr>
              <w:pStyle w:val="ListParagraph"/>
              <w:spacing w:line="360" w:lineRule="auto"/>
              <w:ind w:left="1320"/>
              <w:rPr>
                <w:rFonts w:ascii="Arial" w:hAnsi="Arial" w:cs="Arial"/>
                <w:sz w:val="24"/>
                <w:szCs w:val="24"/>
              </w:rPr>
            </w:pPr>
          </w:p>
          <w:p w:rsidR="0054692E" w:rsidRDefault="0054692E" w:rsidP="0054692E">
            <w:pPr>
              <w:pStyle w:val="ListParagraph"/>
              <w:spacing w:line="360" w:lineRule="auto"/>
              <w:ind w:left="1320"/>
              <w:rPr>
                <w:rFonts w:ascii="Arial" w:hAnsi="Arial" w:cs="Arial"/>
                <w:sz w:val="24"/>
                <w:szCs w:val="24"/>
              </w:rPr>
            </w:pPr>
          </w:p>
          <w:p w:rsidR="0054692E" w:rsidRPr="00A376D3" w:rsidRDefault="0054692E" w:rsidP="0054692E">
            <w:pPr>
              <w:spacing w:line="360" w:lineRule="auto"/>
              <w:rPr>
                <w:rFonts w:ascii="Arial" w:hAnsi="Arial" w:cs="Arial"/>
                <w:sz w:val="24"/>
                <w:szCs w:val="24"/>
              </w:rPr>
            </w:pPr>
          </w:p>
          <w:p w:rsidR="0054692E" w:rsidRDefault="0054692E" w:rsidP="0054692E">
            <w:pPr>
              <w:spacing w:line="360" w:lineRule="auto"/>
              <w:jc w:val="right"/>
              <w:rPr>
                <w:rFonts w:ascii="Arial" w:hAnsi="Arial" w:cs="Arial"/>
                <w:sz w:val="24"/>
                <w:szCs w:val="24"/>
              </w:rPr>
            </w:pPr>
            <w:r>
              <w:rPr>
                <w:rFonts w:ascii="Arial" w:hAnsi="Arial" w:cs="Arial"/>
                <w:sz w:val="24"/>
                <w:szCs w:val="24"/>
              </w:rPr>
              <w:t>Anthony McC</w:t>
            </w:r>
            <w:r w:rsidRPr="00787CAA">
              <w:rPr>
                <w:rFonts w:ascii="Arial" w:hAnsi="Arial" w:cs="Arial"/>
                <w:sz w:val="24"/>
                <w:szCs w:val="24"/>
              </w:rPr>
              <w:t>omb</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Student Number – 5155</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Assignment Number – 7</w:t>
            </w:r>
          </w:p>
          <w:p w:rsidR="0054692E" w:rsidRDefault="0054692E" w:rsidP="0054692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Page - 4</w:t>
            </w:r>
          </w:p>
          <w:p w:rsidR="0054692E" w:rsidRDefault="0054692E" w:rsidP="0054692E">
            <w:pPr>
              <w:pStyle w:val="ListParagraph"/>
              <w:spacing w:line="360" w:lineRule="auto"/>
              <w:ind w:left="1320"/>
              <w:rPr>
                <w:rFonts w:ascii="Arial" w:hAnsi="Arial" w:cs="Arial"/>
                <w:sz w:val="24"/>
                <w:szCs w:val="24"/>
              </w:rPr>
            </w:pPr>
          </w:p>
          <w:p w:rsidR="0054692E" w:rsidRDefault="0054692E" w:rsidP="0054692E">
            <w:pPr>
              <w:pStyle w:val="ListParagraph"/>
              <w:numPr>
                <w:ilvl w:val="0"/>
                <w:numId w:val="5"/>
              </w:numPr>
              <w:spacing w:after="160" w:line="360" w:lineRule="auto"/>
              <w:rPr>
                <w:rFonts w:ascii="Arial" w:hAnsi="Arial" w:cs="Arial"/>
                <w:sz w:val="24"/>
                <w:szCs w:val="24"/>
              </w:rPr>
            </w:pPr>
            <w:r>
              <w:rPr>
                <w:rFonts w:ascii="Arial" w:hAnsi="Arial" w:cs="Arial"/>
                <w:sz w:val="24"/>
                <w:szCs w:val="24"/>
              </w:rPr>
              <w:t>Ability to follow delivery schedules, quantity schedules and specifications</w:t>
            </w:r>
          </w:p>
          <w:p w:rsidR="0054692E" w:rsidRDefault="0054692E" w:rsidP="0054692E">
            <w:pPr>
              <w:pStyle w:val="ListParagraph"/>
              <w:numPr>
                <w:ilvl w:val="0"/>
                <w:numId w:val="5"/>
              </w:numPr>
              <w:spacing w:after="160" w:line="360" w:lineRule="auto"/>
              <w:rPr>
                <w:rFonts w:ascii="Arial" w:hAnsi="Arial" w:cs="Arial"/>
                <w:sz w:val="24"/>
                <w:szCs w:val="24"/>
              </w:rPr>
            </w:pPr>
            <w:r>
              <w:rPr>
                <w:rFonts w:ascii="Arial" w:hAnsi="Arial" w:cs="Arial"/>
                <w:sz w:val="24"/>
                <w:szCs w:val="24"/>
              </w:rPr>
              <w:t>Flexible and cooperative</w:t>
            </w:r>
          </w:p>
          <w:p w:rsidR="0054692E" w:rsidRDefault="0054692E" w:rsidP="0054692E">
            <w:pPr>
              <w:pStyle w:val="ListParagraph"/>
              <w:numPr>
                <w:ilvl w:val="0"/>
                <w:numId w:val="5"/>
              </w:numPr>
              <w:spacing w:after="160" w:line="360" w:lineRule="auto"/>
              <w:rPr>
                <w:rFonts w:ascii="Arial" w:hAnsi="Arial" w:cs="Arial"/>
                <w:sz w:val="24"/>
                <w:szCs w:val="24"/>
              </w:rPr>
            </w:pPr>
            <w:r>
              <w:rPr>
                <w:rFonts w:ascii="Arial" w:hAnsi="Arial" w:cs="Arial"/>
                <w:sz w:val="24"/>
                <w:szCs w:val="24"/>
              </w:rPr>
              <w:t>Attitude when providing service</w:t>
            </w:r>
          </w:p>
          <w:p w:rsidR="0054692E" w:rsidRDefault="0054692E" w:rsidP="0054692E">
            <w:pPr>
              <w:pStyle w:val="ListParagraph"/>
              <w:numPr>
                <w:ilvl w:val="0"/>
                <w:numId w:val="5"/>
              </w:numPr>
              <w:spacing w:after="160" w:line="360" w:lineRule="auto"/>
              <w:rPr>
                <w:rFonts w:ascii="Arial" w:hAnsi="Arial" w:cs="Arial"/>
                <w:sz w:val="24"/>
                <w:szCs w:val="24"/>
              </w:rPr>
            </w:pPr>
            <w:r>
              <w:rPr>
                <w:rFonts w:ascii="Arial" w:hAnsi="Arial" w:cs="Arial"/>
                <w:sz w:val="24"/>
                <w:szCs w:val="24"/>
              </w:rPr>
              <w:t>Providing competitive prices and future capability of supplier</w:t>
            </w:r>
          </w:p>
          <w:p w:rsidR="0054692E" w:rsidRDefault="0054692E" w:rsidP="0054692E">
            <w:pPr>
              <w:pStyle w:val="ListParagraph"/>
              <w:numPr>
                <w:ilvl w:val="0"/>
                <w:numId w:val="5"/>
              </w:numPr>
              <w:spacing w:after="160" w:line="360" w:lineRule="auto"/>
              <w:rPr>
                <w:rFonts w:ascii="Arial" w:hAnsi="Arial" w:cs="Arial"/>
                <w:sz w:val="24"/>
                <w:szCs w:val="24"/>
              </w:rPr>
            </w:pPr>
            <w:r>
              <w:rPr>
                <w:rFonts w:ascii="Arial" w:hAnsi="Arial" w:cs="Arial"/>
                <w:sz w:val="24"/>
                <w:szCs w:val="24"/>
              </w:rPr>
              <w:t>Technical ability</w:t>
            </w:r>
          </w:p>
          <w:p w:rsidR="0054692E" w:rsidRDefault="0054692E" w:rsidP="0054692E">
            <w:pPr>
              <w:pStyle w:val="ListParagraph"/>
              <w:numPr>
                <w:ilvl w:val="0"/>
                <w:numId w:val="5"/>
              </w:numPr>
              <w:spacing w:after="160" w:line="360" w:lineRule="auto"/>
              <w:rPr>
                <w:rFonts w:ascii="Arial" w:hAnsi="Arial" w:cs="Arial"/>
                <w:sz w:val="24"/>
                <w:szCs w:val="24"/>
              </w:rPr>
            </w:pPr>
            <w:r>
              <w:rPr>
                <w:rFonts w:ascii="Arial" w:hAnsi="Arial" w:cs="Arial"/>
                <w:sz w:val="24"/>
                <w:szCs w:val="24"/>
              </w:rPr>
              <w:t xml:space="preserve">Availability of testing </w:t>
            </w:r>
            <w:r>
              <w:rPr>
                <w:rFonts w:ascii="Arial" w:hAnsi="Arial" w:cs="Arial"/>
                <w:sz w:val="24"/>
                <w:szCs w:val="24"/>
              </w:rPr>
              <w:tab/>
              <w:t>facility and reliability of test certificates</w:t>
            </w:r>
          </w:p>
          <w:p w:rsidR="0054692E" w:rsidRDefault="0054692E" w:rsidP="0054692E">
            <w:pPr>
              <w:pStyle w:val="ListParagraph"/>
              <w:numPr>
                <w:ilvl w:val="0"/>
                <w:numId w:val="5"/>
              </w:numPr>
              <w:spacing w:after="160" w:line="360" w:lineRule="auto"/>
              <w:rPr>
                <w:rFonts w:ascii="Arial" w:hAnsi="Arial" w:cs="Arial"/>
                <w:sz w:val="24"/>
                <w:szCs w:val="24"/>
              </w:rPr>
            </w:pPr>
            <w:r>
              <w:rPr>
                <w:rFonts w:ascii="Arial" w:hAnsi="Arial" w:cs="Arial"/>
                <w:sz w:val="24"/>
                <w:szCs w:val="24"/>
              </w:rPr>
              <w:t>Competitive delivery cost of overall efficiency and scope of delivery</w:t>
            </w:r>
          </w:p>
          <w:p w:rsidR="0054692E" w:rsidRPr="00A376D3" w:rsidRDefault="0054692E" w:rsidP="0054692E">
            <w:pPr>
              <w:spacing w:line="360" w:lineRule="auto"/>
              <w:rPr>
                <w:rFonts w:ascii="Arial" w:hAnsi="Arial" w:cs="Arial"/>
                <w:sz w:val="24"/>
                <w:szCs w:val="24"/>
              </w:rPr>
            </w:pPr>
            <w:r>
              <w:rPr>
                <w:rFonts w:ascii="Arial" w:hAnsi="Arial" w:cs="Arial"/>
                <w:sz w:val="24"/>
                <w:szCs w:val="24"/>
              </w:rPr>
              <w:t>Fig 1.</w:t>
            </w:r>
            <w:r w:rsidRPr="00A376D3">
              <w:rPr>
                <w:rFonts w:ascii="Arial" w:hAnsi="Arial" w:cs="Arial"/>
                <w:sz w:val="24"/>
                <w:szCs w:val="24"/>
              </w:rPr>
              <w:t xml:space="preserve">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1D40" w:rsidP="00A851DA">
            <w:pPr>
              <w:rPr>
                <w:rFonts w:cs="Bliss-Regular"/>
                <w:color w:val="000000"/>
              </w:rPr>
            </w:pPr>
            <w:r>
              <w:rPr>
                <w:rFonts w:cs="Bliss-Regular"/>
                <w:color w:val="000000"/>
              </w:rPr>
              <w:t>A.McComb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692E" w:rsidP="00A851DA">
            <w:pPr>
              <w:rPr>
                <w:rFonts w:cs="Bliss-Regular"/>
                <w:color w:val="000000"/>
              </w:rPr>
            </w:pPr>
            <w:r>
              <w:rPr>
                <w:rFonts w:cs="Bliss-Regular"/>
                <w:color w:val="000000"/>
              </w:rPr>
              <w:t>13/09/2017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33AF" w:rsidRDefault="00FC33AF" w:rsidP="00CB4D0A">
      <w:pPr>
        <w:spacing w:after="0" w:line="240" w:lineRule="auto"/>
      </w:pPr>
      <w:r>
        <w:separator/>
      </w:r>
    </w:p>
  </w:endnote>
  <w:endnote w:type="continuationSeparator" w:id="0">
    <w:p w:rsidR="00FC33AF" w:rsidRDefault="00FC33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33AF" w:rsidRDefault="00FC33AF" w:rsidP="00CB4D0A">
      <w:pPr>
        <w:spacing w:after="0" w:line="240" w:lineRule="auto"/>
      </w:pPr>
      <w:r>
        <w:separator/>
      </w:r>
    </w:p>
  </w:footnote>
  <w:footnote w:type="continuationSeparator" w:id="0">
    <w:p w:rsidR="00FC33AF" w:rsidRDefault="00FC33A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5206E"/>
    <w:multiLevelType w:val="hybridMultilevel"/>
    <w:tmpl w:val="9B243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140275"/>
    <w:multiLevelType w:val="multilevel"/>
    <w:tmpl w:val="8378082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4A2298"/>
    <w:multiLevelType w:val="hybridMultilevel"/>
    <w:tmpl w:val="BEF076B8"/>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15:restartNumberingAfterBreak="0">
    <w:nsid w:val="729208BD"/>
    <w:multiLevelType w:val="multilevel"/>
    <w:tmpl w:val="6ABAE5D4"/>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4BBC"/>
    <w:rsid w:val="003E030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692E"/>
    <w:rsid w:val="00574D64"/>
    <w:rsid w:val="00586AC9"/>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23FD1"/>
    <w:rsid w:val="00C53029"/>
    <w:rsid w:val="00C65FEA"/>
    <w:rsid w:val="00CA0AC2"/>
    <w:rsid w:val="00CB4D0A"/>
    <w:rsid w:val="00CC2FB3"/>
    <w:rsid w:val="00CC575A"/>
    <w:rsid w:val="00CF123B"/>
    <w:rsid w:val="00D039AC"/>
    <w:rsid w:val="00D427DE"/>
    <w:rsid w:val="00D5587D"/>
    <w:rsid w:val="00D61D40"/>
    <w:rsid w:val="00D707CC"/>
    <w:rsid w:val="00D821FE"/>
    <w:rsid w:val="00DB0793"/>
    <w:rsid w:val="00E00821"/>
    <w:rsid w:val="00E04DB4"/>
    <w:rsid w:val="00E30679"/>
    <w:rsid w:val="00E4597D"/>
    <w:rsid w:val="00E54832"/>
    <w:rsid w:val="00E56A90"/>
    <w:rsid w:val="00E641CC"/>
    <w:rsid w:val="00EA30AB"/>
    <w:rsid w:val="00EB3925"/>
    <w:rsid w:val="00EB57FE"/>
    <w:rsid w:val="00F96EB3"/>
    <w:rsid w:val="00FC33A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52943"/>
  <w15:docId w15:val="{F3E02AC6-BCF5-4BA5-B11D-47CEF973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61D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0CDB4-C19C-4D3D-8839-1932C37E1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Anthony McComb</cp:lastModifiedBy>
  <cp:revision>2</cp:revision>
  <dcterms:created xsi:type="dcterms:W3CDTF">2017-09-13T16:06:00Z</dcterms:created>
  <dcterms:modified xsi:type="dcterms:W3CDTF">2017-09-13T16:06:00Z</dcterms:modified>
</cp:coreProperties>
</file>