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F5735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7AABFEA" wp14:editId="5C912BE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8569BD6" w14:textId="3A785937" w:rsidR="00607874" w:rsidRDefault="003B4EE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84E4117" wp14:editId="2BE2E50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E790B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1A7E73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4E411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FE790B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1A7E73F" w14:textId="77777777" w:rsidR="00405895" w:rsidRDefault="00405895"/>
                  </w:txbxContent>
                </v:textbox>
              </v:shape>
            </w:pict>
          </mc:Fallback>
        </mc:AlternateContent>
      </w:r>
    </w:p>
    <w:p w14:paraId="4DA5224E" w14:textId="77777777" w:rsidR="00607874" w:rsidRDefault="00607874" w:rsidP="00A851DA">
      <w:pPr>
        <w:rPr>
          <w:lang w:val="en-US"/>
        </w:rPr>
      </w:pPr>
    </w:p>
    <w:p w14:paraId="5321E1B4" w14:textId="77777777" w:rsidR="00607874" w:rsidRDefault="00607874" w:rsidP="00A851DA">
      <w:pPr>
        <w:rPr>
          <w:lang w:val="en-US"/>
        </w:rPr>
      </w:pPr>
    </w:p>
    <w:p w14:paraId="55DC884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1B31EF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6546D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05A81CA" w14:textId="2321BAF0" w:rsidR="00A851DA" w:rsidRPr="00B0415E" w:rsidRDefault="003B4EE9">
            <w:pPr>
              <w:pStyle w:val="Default"/>
              <w:rPr>
                <w:rFonts w:asciiTheme="minorHAnsi" w:hAnsiTheme="minorHAnsi"/>
              </w:rPr>
            </w:pPr>
            <w:r>
              <w:rPr>
                <w:rFonts w:asciiTheme="minorHAnsi" w:hAnsiTheme="minorHAnsi"/>
              </w:rPr>
              <w:t>Elle Clancy</w:t>
            </w:r>
          </w:p>
        </w:tc>
      </w:tr>
      <w:tr w:rsidR="00A851DA" w:rsidRPr="00B0415E" w14:paraId="3F9C7DA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B49EC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D3B1B8B" w14:textId="73C733E9" w:rsidR="00A851DA" w:rsidRPr="00B0415E" w:rsidRDefault="003B4EE9">
            <w:pPr>
              <w:pStyle w:val="Default"/>
              <w:rPr>
                <w:rFonts w:asciiTheme="minorHAnsi" w:hAnsiTheme="minorHAnsi"/>
              </w:rPr>
            </w:pPr>
            <w:r>
              <w:rPr>
                <w:rFonts w:asciiTheme="minorHAnsi" w:hAnsiTheme="minorHAnsi"/>
              </w:rPr>
              <w:t>21674</w:t>
            </w:r>
          </w:p>
        </w:tc>
      </w:tr>
      <w:tr w:rsidR="00A851DA" w:rsidRPr="00B0415E" w14:paraId="393A1F2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8C9D6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A7F1AF6" w14:textId="7903CBD5" w:rsidR="00A851DA" w:rsidRPr="00B0415E" w:rsidRDefault="003B4EE9">
            <w:pPr>
              <w:pStyle w:val="Default"/>
              <w:rPr>
                <w:rFonts w:asciiTheme="minorHAnsi" w:hAnsiTheme="minorHAnsi"/>
              </w:rPr>
            </w:pPr>
            <w:r>
              <w:rPr>
                <w:rFonts w:asciiTheme="minorHAnsi" w:hAnsiTheme="minorHAnsi"/>
              </w:rPr>
              <w:t xml:space="preserve">Event Management </w:t>
            </w:r>
          </w:p>
        </w:tc>
      </w:tr>
      <w:tr w:rsidR="00A851DA" w:rsidRPr="00B0415E" w14:paraId="1D3E767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CA794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39A9B23" w14:textId="5C6DC9D4" w:rsidR="00A851DA" w:rsidRPr="00B0415E" w:rsidRDefault="003B3A6A">
            <w:r>
              <w:t>2</w:t>
            </w:r>
          </w:p>
        </w:tc>
      </w:tr>
    </w:tbl>
    <w:p w14:paraId="00538A87" w14:textId="77777777" w:rsidR="00CC2FB3" w:rsidRDefault="00CC2FB3" w:rsidP="00A851DA">
      <w:pPr>
        <w:rPr>
          <w:b/>
          <w:lang w:val="en-US"/>
        </w:rPr>
      </w:pPr>
    </w:p>
    <w:p w14:paraId="1FF6019C" w14:textId="77777777" w:rsidR="00443E6F" w:rsidRDefault="00527C11" w:rsidP="00A851DA">
      <w:pPr>
        <w:rPr>
          <w:b/>
          <w:sz w:val="28"/>
          <w:lang w:val="en-US"/>
        </w:rPr>
      </w:pPr>
      <w:r w:rsidRPr="00443E6F">
        <w:rPr>
          <w:b/>
          <w:sz w:val="28"/>
          <w:lang w:val="en-US"/>
        </w:rPr>
        <w:t>Marking Criteria:</w:t>
      </w:r>
    </w:p>
    <w:p w14:paraId="3BA889B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BB8747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3B3B657" w14:textId="77777777" w:rsidTr="00CC2FB3">
        <w:tc>
          <w:tcPr>
            <w:tcW w:w="9242" w:type="dxa"/>
          </w:tcPr>
          <w:p w14:paraId="7E580503" w14:textId="77777777" w:rsidR="00CC2FB3" w:rsidRPr="00E53195"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t>
            </w:r>
            <w:r w:rsidR="002F779F" w:rsidRPr="00E53195">
              <w:rPr>
                <w:rFonts w:ascii="Arial" w:hAnsi="Arial" w:cs="Arial"/>
                <w:sz w:val="24"/>
                <w:szCs w:val="24"/>
              </w:rPr>
              <w:t xml:space="preserve">word format) </w:t>
            </w:r>
            <w:r w:rsidRPr="00E53195">
              <w:rPr>
                <w:rFonts w:ascii="Arial" w:hAnsi="Arial" w:cs="Arial"/>
                <w:sz w:val="24"/>
                <w:szCs w:val="24"/>
              </w:rPr>
              <w:t xml:space="preserve"> here:</w:t>
            </w:r>
          </w:p>
          <w:p w14:paraId="11C54EDC" w14:textId="77777777" w:rsidR="00CC2FB3" w:rsidRPr="00E53195" w:rsidRDefault="00CC2FB3" w:rsidP="00A851DA"/>
          <w:p w14:paraId="596F10AF" w14:textId="77777777" w:rsidR="00CC2FB3" w:rsidRDefault="00CC2FB3" w:rsidP="00A851DA">
            <w:pPr>
              <w:rPr>
                <w:b/>
              </w:rPr>
            </w:pPr>
          </w:p>
          <w:p w14:paraId="7122F96A" w14:textId="77777777" w:rsidR="003B3A6A" w:rsidRDefault="003B3A6A" w:rsidP="003B3A6A">
            <w:pPr>
              <w:jc w:val="center"/>
              <w:rPr>
                <w:rFonts w:ascii="Arial" w:hAnsi="Arial" w:cs="Arial"/>
                <w:sz w:val="24"/>
                <w:u w:val="single"/>
              </w:rPr>
            </w:pPr>
          </w:p>
          <w:p w14:paraId="65C73A43" w14:textId="77777777" w:rsidR="003B3A6A" w:rsidRPr="00AA361A" w:rsidRDefault="003B3A6A" w:rsidP="003B3A6A">
            <w:pPr>
              <w:jc w:val="center"/>
              <w:rPr>
                <w:rFonts w:ascii="Arial" w:hAnsi="Arial" w:cs="Arial"/>
                <w:sz w:val="24"/>
                <w:u w:val="single"/>
              </w:rPr>
            </w:pPr>
            <w:r w:rsidRPr="00AA361A">
              <w:rPr>
                <w:rFonts w:ascii="Arial" w:hAnsi="Arial" w:cs="Arial"/>
                <w:sz w:val="24"/>
                <w:u w:val="single"/>
              </w:rPr>
              <w:t>Types of Event</w:t>
            </w:r>
          </w:p>
          <w:p w14:paraId="271305C4" w14:textId="77777777" w:rsidR="003B3A6A" w:rsidRDefault="003B3A6A" w:rsidP="003B3A6A">
            <w:pPr>
              <w:jc w:val="center"/>
              <w:rPr>
                <w:rFonts w:ascii="Arial" w:hAnsi="Arial" w:cs="Arial"/>
                <w:sz w:val="24"/>
                <w:u w:val="single"/>
              </w:rPr>
            </w:pPr>
            <w:r w:rsidRPr="00AA361A">
              <w:rPr>
                <w:rFonts w:ascii="Arial" w:hAnsi="Arial" w:cs="Arial"/>
                <w:sz w:val="24"/>
                <w:u w:val="single"/>
              </w:rPr>
              <w:t>Assignment #2</w:t>
            </w:r>
          </w:p>
          <w:p w14:paraId="1FD0F97C" w14:textId="77777777" w:rsidR="003B3A6A" w:rsidRDefault="003B3A6A" w:rsidP="003B3A6A">
            <w:pPr>
              <w:rPr>
                <w:rFonts w:ascii="Arial" w:hAnsi="Arial" w:cs="Arial"/>
                <w:sz w:val="24"/>
                <w:u w:val="single"/>
              </w:rPr>
            </w:pPr>
          </w:p>
          <w:p w14:paraId="2EFFD640" w14:textId="77777777" w:rsidR="003B3A6A" w:rsidRDefault="003B3A6A" w:rsidP="003B3A6A">
            <w:pPr>
              <w:pStyle w:val="ListParagraph"/>
              <w:numPr>
                <w:ilvl w:val="0"/>
                <w:numId w:val="10"/>
              </w:numPr>
              <w:spacing w:after="160" w:line="259" w:lineRule="auto"/>
              <w:rPr>
                <w:rFonts w:ascii="Arial" w:hAnsi="Arial" w:cs="Arial"/>
                <w:sz w:val="24"/>
                <w:u w:val="single"/>
              </w:rPr>
            </w:pPr>
            <w:r>
              <w:rPr>
                <w:rFonts w:ascii="Arial" w:hAnsi="Arial" w:cs="Arial"/>
                <w:sz w:val="24"/>
                <w:u w:val="single"/>
              </w:rPr>
              <w:t>Short Questions</w:t>
            </w:r>
          </w:p>
          <w:p w14:paraId="27CB24AD" w14:textId="77777777" w:rsidR="003B3A6A" w:rsidRDefault="003B3A6A" w:rsidP="003B3A6A">
            <w:pPr>
              <w:rPr>
                <w:rFonts w:ascii="Arial" w:hAnsi="Arial" w:cs="Arial"/>
                <w:sz w:val="24"/>
                <w:u w:val="single"/>
              </w:rPr>
            </w:pPr>
          </w:p>
          <w:p w14:paraId="374AC901" w14:textId="77777777" w:rsidR="003B3A6A" w:rsidRPr="00946B79" w:rsidRDefault="003B3A6A" w:rsidP="003B3A6A">
            <w:pPr>
              <w:pStyle w:val="ListParagraph"/>
              <w:numPr>
                <w:ilvl w:val="0"/>
                <w:numId w:val="11"/>
              </w:numPr>
              <w:spacing w:after="160" w:line="259" w:lineRule="auto"/>
              <w:rPr>
                <w:rFonts w:ascii="Arial" w:hAnsi="Arial" w:cs="Arial"/>
                <w:sz w:val="24"/>
                <w:u w:val="single"/>
              </w:rPr>
            </w:pPr>
            <w:r>
              <w:rPr>
                <w:rFonts w:ascii="Arial" w:hAnsi="Arial" w:cs="Arial"/>
                <w:sz w:val="24"/>
              </w:rPr>
              <w:t>How is the opening ceremony for an event different from the rest of the event?</w:t>
            </w:r>
          </w:p>
          <w:p w14:paraId="4B0E0221" w14:textId="77777777" w:rsidR="003B3A6A" w:rsidRPr="00AA361A" w:rsidRDefault="003B3A6A" w:rsidP="003B3A6A">
            <w:pPr>
              <w:pStyle w:val="ListParagraph"/>
              <w:ind w:left="1080"/>
              <w:rPr>
                <w:rFonts w:ascii="Arial" w:hAnsi="Arial" w:cs="Arial"/>
                <w:sz w:val="24"/>
                <w:u w:val="single"/>
              </w:rPr>
            </w:pPr>
          </w:p>
          <w:p w14:paraId="737492DD" w14:textId="77777777" w:rsidR="003B3A6A" w:rsidRDefault="003B3A6A" w:rsidP="003B3A6A">
            <w:pPr>
              <w:ind w:left="360" w:firstLine="360"/>
              <w:rPr>
                <w:rFonts w:ascii="Arial" w:hAnsi="Arial" w:cs="Arial"/>
                <w:sz w:val="24"/>
              </w:rPr>
            </w:pPr>
            <w:r>
              <w:rPr>
                <w:rFonts w:ascii="Arial" w:hAnsi="Arial" w:cs="Arial"/>
                <w:sz w:val="24"/>
              </w:rPr>
              <w:t>The opening ceremony of an event is quite different from the rest of the event for several reasons. It is typical for some sort of entertainment element to take place during the opening ceremony, this is to catch the guests attention and augment excitement throughout. It would depend on the type of event as to what the opening ceremony would include. For example, a marching band could be used at a sports event or somebody could be playing the piano in the background whilst a presentation is taking place. The ideal venue must be chosen for the opening ceremony to take place so that it suits the attendees. It is arguably one of the main parts of an event and sometimes even the most memorable. During the Olympics, there are thousands of people who only attend the opening ceremony and not the actual events themselves.</w:t>
            </w:r>
          </w:p>
          <w:p w14:paraId="5A33112F" w14:textId="77777777" w:rsidR="003B3A6A" w:rsidRDefault="003B3A6A" w:rsidP="003B3A6A">
            <w:pPr>
              <w:ind w:left="360" w:firstLine="360"/>
              <w:rPr>
                <w:rFonts w:ascii="Arial" w:hAnsi="Arial" w:cs="Arial"/>
                <w:sz w:val="24"/>
              </w:rPr>
            </w:pPr>
          </w:p>
          <w:p w14:paraId="74271D4D" w14:textId="77777777" w:rsidR="003B3A6A" w:rsidRDefault="003B3A6A" w:rsidP="003B3A6A">
            <w:pPr>
              <w:pStyle w:val="ListParagraph"/>
              <w:numPr>
                <w:ilvl w:val="0"/>
                <w:numId w:val="11"/>
              </w:numPr>
              <w:spacing w:after="160" w:line="259" w:lineRule="auto"/>
              <w:rPr>
                <w:rFonts w:ascii="Arial" w:hAnsi="Arial" w:cs="Arial"/>
                <w:sz w:val="24"/>
              </w:rPr>
            </w:pPr>
            <w:r>
              <w:rPr>
                <w:rFonts w:ascii="Arial" w:hAnsi="Arial" w:cs="Arial"/>
                <w:sz w:val="24"/>
              </w:rPr>
              <w:t>Why is it important to have a defined vision before planning a meeting?</w:t>
            </w:r>
          </w:p>
          <w:p w14:paraId="1B9BFC06" w14:textId="77777777" w:rsidR="003B3A6A" w:rsidRPr="00946B79" w:rsidRDefault="003B3A6A" w:rsidP="003B3A6A">
            <w:pPr>
              <w:pStyle w:val="ListParagraph"/>
              <w:ind w:left="1080"/>
              <w:rPr>
                <w:rFonts w:ascii="Arial" w:hAnsi="Arial" w:cs="Arial"/>
                <w:sz w:val="24"/>
              </w:rPr>
            </w:pPr>
          </w:p>
          <w:p w14:paraId="4A203F21" w14:textId="77777777" w:rsidR="003B3A6A" w:rsidRDefault="003B3A6A" w:rsidP="003B3A6A">
            <w:pPr>
              <w:ind w:left="360" w:firstLine="360"/>
              <w:rPr>
                <w:rFonts w:ascii="Arial" w:hAnsi="Arial" w:cs="Arial"/>
                <w:sz w:val="24"/>
              </w:rPr>
            </w:pPr>
            <w:r>
              <w:rPr>
                <w:rFonts w:ascii="Arial" w:hAnsi="Arial" w:cs="Arial"/>
                <w:sz w:val="24"/>
              </w:rPr>
              <w:lastRenderedPageBreak/>
              <w:t>It is important to have a defined vision before planning a meeting because you must establish the event’s goals and objectives. You want to be clear about what you hope to achieve with this event and discuss any ideas you may have on how to go about this. Goals and objectives are in fact two entirely different meanings. Goals are usually specific and measurable, whereas objectives are the steps and strategies that people take to ensure the goals that have been set are attained. It will make the meeting process much easier if you already have a vision because it will save time trying to work out what type of vision you hope to achieve. Some planners use a method called SMART goals, this means that the goals being set are specific, measurable, attainable, realistic and time-based. The meeting should be based around creating goals and objectives that work for this event.</w:t>
            </w:r>
          </w:p>
          <w:p w14:paraId="5222C3BB" w14:textId="77777777" w:rsidR="003B3A6A" w:rsidRDefault="003B3A6A" w:rsidP="003B3A6A">
            <w:pPr>
              <w:ind w:left="360" w:firstLine="360"/>
              <w:rPr>
                <w:rFonts w:ascii="Arial" w:hAnsi="Arial" w:cs="Arial"/>
                <w:sz w:val="24"/>
              </w:rPr>
            </w:pPr>
          </w:p>
          <w:p w14:paraId="1ABBC89C" w14:textId="77777777" w:rsidR="003B3A6A" w:rsidRDefault="003B3A6A" w:rsidP="003B3A6A">
            <w:pPr>
              <w:pStyle w:val="ListParagraph"/>
              <w:numPr>
                <w:ilvl w:val="0"/>
                <w:numId w:val="11"/>
              </w:numPr>
              <w:spacing w:after="160" w:line="259" w:lineRule="auto"/>
              <w:rPr>
                <w:rFonts w:ascii="Arial" w:hAnsi="Arial" w:cs="Arial"/>
                <w:sz w:val="24"/>
              </w:rPr>
            </w:pPr>
            <w:r>
              <w:rPr>
                <w:rFonts w:ascii="Arial" w:hAnsi="Arial" w:cs="Arial"/>
                <w:sz w:val="24"/>
              </w:rPr>
              <w:t>List the main tasks that a wedding planner is required to perform.</w:t>
            </w:r>
          </w:p>
          <w:p w14:paraId="310BBCD3" w14:textId="77777777" w:rsidR="003B3A6A" w:rsidRDefault="003B3A6A" w:rsidP="003B3A6A">
            <w:pPr>
              <w:pStyle w:val="ListParagraph"/>
              <w:ind w:left="1080"/>
              <w:rPr>
                <w:rFonts w:ascii="Arial" w:hAnsi="Arial" w:cs="Arial"/>
                <w:sz w:val="24"/>
              </w:rPr>
            </w:pPr>
          </w:p>
          <w:p w14:paraId="2A57AE50" w14:textId="77777777" w:rsidR="003B3A6A" w:rsidRDefault="003B3A6A" w:rsidP="003B3A6A">
            <w:pPr>
              <w:ind w:firstLine="720"/>
              <w:rPr>
                <w:rFonts w:ascii="Arial" w:hAnsi="Arial" w:cs="Arial"/>
                <w:sz w:val="24"/>
              </w:rPr>
            </w:pPr>
            <w:r>
              <w:rPr>
                <w:rFonts w:ascii="Arial" w:hAnsi="Arial" w:cs="Arial"/>
                <w:sz w:val="24"/>
              </w:rPr>
              <w:t xml:space="preserve">A wedding planner is required to perform many tasks before, during and after the wedding. The wedding coordinator would use their knowledge and networks to ensure their clients are getting the best that they can deliver, with some services that they can provide being unavailable to couples who plan their own wedding. They can negotiate </w:t>
            </w:r>
            <w:proofErr w:type="spellStart"/>
            <w:r>
              <w:rPr>
                <w:rFonts w:ascii="Arial" w:hAnsi="Arial" w:cs="Arial"/>
                <w:sz w:val="24"/>
              </w:rPr>
              <w:t>favourable</w:t>
            </w:r>
            <w:proofErr w:type="spellEnd"/>
            <w:r>
              <w:rPr>
                <w:rFonts w:ascii="Arial" w:hAnsi="Arial" w:cs="Arial"/>
                <w:sz w:val="24"/>
              </w:rPr>
              <w:t xml:space="preserve"> terms and conditions, which in turn saves time and money. The coordinator would be there from the very start, meeting with the client to establish ideas and goals what they already have. They would then help with determining a budget and explaining the different expense percentages that should be broken down for the wedding. Professional wedding coordinators pick a venue for all different aspects of the wedding, they work with the clients to pick suitable dresses, manage the theme and </w:t>
            </w:r>
            <w:proofErr w:type="spellStart"/>
            <w:r>
              <w:rPr>
                <w:rFonts w:ascii="Arial" w:hAnsi="Arial" w:cs="Arial"/>
                <w:sz w:val="24"/>
              </w:rPr>
              <w:t>colour</w:t>
            </w:r>
            <w:proofErr w:type="spellEnd"/>
            <w:r>
              <w:rPr>
                <w:rFonts w:ascii="Arial" w:hAnsi="Arial" w:cs="Arial"/>
                <w:sz w:val="24"/>
              </w:rPr>
              <w:t xml:space="preserve"> arrangements and set up the venue whilst planning for the provision of welfare and other facilities for visitors. </w:t>
            </w:r>
          </w:p>
          <w:p w14:paraId="00C70DBB" w14:textId="77777777" w:rsidR="003B3A6A" w:rsidRDefault="003B3A6A" w:rsidP="003B3A6A">
            <w:pPr>
              <w:ind w:firstLine="720"/>
              <w:rPr>
                <w:rFonts w:ascii="Arial" w:hAnsi="Arial" w:cs="Arial"/>
                <w:sz w:val="24"/>
              </w:rPr>
            </w:pPr>
          </w:p>
          <w:p w14:paraId="6F666A2A" w14:textId="77777777" w:rsidR="003B3A6A" w:rsidRDefault="003B3A6A" w:rsidP="003B3A6A">
            <w:pPr>
              <w:ind w:firstLine="720"/>
              <w:rPr>
                <w:rFonts w:ascii="Arial" w:hAnsi="Arial" w:cs="Arial"/>
                <w:sz w:val="24"/>
              </w:rPr>
            </w:pPr>
            <w:r>
              <w:rPr>
                <w:rFonts w:ascii="Arial" w:hAnsi="Arial" w:cs="Arial"/>
                <w:sz w:val="24"/>
              </w:rPr>
              <w:t>There are also other steps that the wedding coordinator takes part in, this can range from helping speech preparation and vow rehearsal, making the itinerary to interacting with vendors, delivery people and tackling any issues that may arise due to undelivered items and any delays. They deal with any accommodation needed for guests of the wedding, any security to take care of trouble-makers if necessary, honeymoon planning and of course, cleaning up the venue to restore it to its original condition before the wedding had taken place.</w:t>
            </w:r>
          </w:p>
          <w:p w14:paraId="4703C60B" w14:textId="77777777" w:rsidR="003B3A6A" w:rsidRDefault="003B3A6A" w:rsidP="003B3A6A">
            <w:pPr>
              <w:rPr>
                <w:rFonts w:ascii="Arial" w:hAnsi="Arial" w:cs="Arial"/>
                <w:sz w:val="24"/>
              </w:rPr>
            </w:pPr>
          </w:p>
          <w:p w14:paraId="76D171E1" w14:textId="77777777" w:rsidR="003B3A6A" w:rsidRDefault="003B3A6A" w:rsidP="003B3A6A">
            <w:pPr>
              <w:pStyle w:val="ListParagraph"/>
              <w:numPr>
                <w:ilvl w:val="0"/>
                <w:numId w:val="11"/>
              </w:numPr>
              <w:spacing w:after="160" w:line="259" w:lineRule="auto"/>
              <w:rPr>
                <w:rFonts w:ascii="Arial" w:hAnsi="Arial" w:cs="Arial"/>
                <w:sz w:val="24"/>
              </w:rPr>
            </w:pPr>
            <w:r>
              <w:rPr>
                <w:rFonts w:ascii="Arial" w:hAnsi="Arial" w:cs="Arial"/>
                <w:sz w:val="24"/>
              </w:rPr>
              <w:t>Explain the importance of good security measures when planning an event.</w:t>
            </w:r>
          </w:p>
          <w:p w14:paraId="5C0AB56E" w14:textId="77777777" w:rsidR="003B3A6A" w:rsidRDefault="003B3A6A" w:rsidP="003B3A6A">
            <w:pPr>
              <w:ind w:firstLine="720"/>
              <w:rPr>
                <w:rFonts w:ascii="Arial" w:hAnsi="Arial" w:cs="Arial"/>
                <w:sz w:val="24"/>
              </w:rPr>
            </w:pPr>
            <w:r>
              <w:rPr>
                <w:rFonts w:ascii="Arial" w:hAnsi="Arial" w:cs="Arial"/>
                <w:sz w:val="24"/>
              </w:rPr>
              <w:t xml:space="preserve">It is crucial to make sure that an event has good security measures. Security personnel can be contracted in a variety of ways, such as through security companies, off-duty police officers and even members of social clubs. Their main function is to prevent the stealing of any property and/or provisions and preventing any damage to property and provisions by disgruntled attendees. It is also ideal for security personnel to attend events so that they can </w:t>
            </w:r>
            <w:proofErr w:type="spellStart"/>
            <w:r>
              <w:rPr>
                <w:rFonts w:ascii="Arial" w:hAnsi="Arial" w:cs="Arial"/>
                <w:sz w:val="24"/>
              </w:rPr>
              <w:t>supress</w:t>
            </w:r>
            <w:proofErr w:type="spellEnd"/>
            <w:r>
              <w:rPr>
                <w:rFonts w:ascii="Arial" w:hAnsi="Arial" w:cs="Arial"/>
                <w:sz w:val="24"/>
              </w:rPr>
              <w:t xml:space="preserve"> any misunderstandings and arguments before they turn violent and it descends unnecessary chaos upon the event. Before the event, the security personnel should be briefed, and they should know all their roles and responsibilities throughout the event to keep things under control and running smoothly. There </w:t>
            </w:r>
            <w:r>
              <w:rPr>
                <w:rFonts w:ascii="Arial" w:hAnsi="Arial" w:cs="Arial"/>
                <w:sz w:val="24"/>
              </w:rPr>
              <w:lastRenderedPageBreak/>
              <w:t>should be a sufficient amount of security personnel for the number of guests attending the event. They should be able to cover the floor of the venue and other checkpoints such as ticket booths or car parks. Taking security measures will make sure that any crowd disturbances are dealt with accordingly, restore calm quickly to the event and even help any innocent bystanders.</w:t>
            </w:r>
          </w:p>
          <w:p w14:paraId="21DF1DFF" w14:textId="77777777" w:rsidR="003B3A6A" w:rsidRDefault="003B3A6A" w:rsidP="003B3A6A">
            <w:pPr>
              <w:ind w:firstLine="720"/>
              <w:rPr>
                <w:rFonts w:ascii="Arial" w:hAnsi="Arial" w:cs="Arial"/>
                <w:sz w:val="24"/>
              </w:rPr>
            </w:pPr>
          </w:p>
          <w:p w14:paraId="078E7BBC" w14:textId="77777777" w:rsidR="003B3A6A" w:rsidRPr="001C200E" w:rsidRDefault="003B3A6A" w:rsidP="003B3A6A">
            <w:pPr>
              <w:pStyle w:val="ListParagraph"/>
              <w:numPr>
                <w:ilvl w:val="0"/>
                <w:numId w:val="11"/>
              </w:numPr>
              <w:spacing w:after="160" w:line="259" w:lineRule="auto"/>
              <w:rPr>
                <w:rFonts w:ascii="Arial" w:hAnsi="Arial" w:cs="Arial"/>
                <w:sz w:val="24"/>
              </w:rPr>
            </w:pPr>
            <w:r w:rsidRPr="001C200E">
              <w:rPr>
                <w:rFonts w:ascii="Arial" w:hAnsi="Arial" w:cs="Arial"/>
                <w:sz w:val="24"/>
              </w:rPr>
              <w:t>Outline the important factors that must be considered when planning a conference.</w:t>
            </w:r>
          </w:p>
          <w:p w14:paraId="002D8257" w14:textId="77777777" w:rsidR="003B3A6A" w:rsidRDefault="003B3A6A" w:rsidP="003B3A6A">
            <w:pPr>
              <w:ind w:left="360" w:firstLine="360"/>
              <w:rPr>
                <w:rFonts w:ascii="Arial" w:hAnsi="Arial" w:cs="Arial"/>
                <w:sz w:val="24"/>
              </w:rPr>
            </w:pPr>
            <w:r>
              <w:rPr>
                <w:rFonts w:ascii="Arial" w:hAnsi="Arial" w:cs="Arial"/>
                <w:sz w:val="24"/>
              </w:rPr>
              <w:t>There are important factors to take into consideration whilst planning a conference. The two main questions that should be asked when planning a conference is firstly, what is the purpose you hope to achieve throughout this conference? And secondly,</w:t>
            </w:r>
            <w:r w:rsidRPr="00454CED">
              <w:rPr>
                <w:rFonts w:ascii="Arial" w:hAnsi="Arial" w:cs="Arial"/>
                <w:i/>
                <w:sz w:val="24"/>
              </w:rPr>
              <w:t xml:space="preserve"> how</w:t>
            </w:r>
            <w:r>
              <w:rPr>
                <w:rFonts w:ascii="Arial" w:hAnsi="Arial" w:cs="Arial"/>
                <w:sz w:val="24"/>
              </w:rPr>
              <w:t xml:space="preserve"> will this purpose be achieved? Some conferences wish to communicate information, launch a new product or they hope to find a solution to a problem. One of the most important factors would be the venue of where the conference is held. This is important because you need to make sure it is in the right location and appropriate for the guests who are attending. It’s also respectable to keep in mind how most of the guests will be arriving and where from, would it take a lot of travel time to reach the venue? Another important aspect to take into consideration would be the actual capacity of the venue. It must be spacious enough to accommodate the number of guests that would be attending, and the layout should match the theme of the event. There are many different room types that could be allocated within a venue such as theatre, class room, board room, hollow square and U-shaped. These are all used for several different reasons, taking into thought how much interaction the guests are going to be having with each other and with the moderator if one is used, and whether they are required to take notes.</w:t>
            </w:r>
          </w:p>
          <w:p w14:paraId="6CEDE911" w14:textId="77777777" w:rsidR="003B3A6A" w:rsidRDefault="003B3A6A" w:rsidP="003B3A6A">
            <w:pPr>
              <w:ind w:left="360" w:firstLine="360"/>
              <w:rPr>
                <w:rFonts w:ascii="Arial" w:hAnsi="Arial" w:cs="Arial"/>
                <w:sz w:val="24"/>
              </w:rPr>
            </w:pPr>
          </w:p>
          <w:p w14:paraId="7E132A7C" w14:textId="77777777" w:rsidR="003B3A6A" w:rsidRDefault="003B3A6A" w:rsidP="003B3A6A">
            <w:pPr>
              <w:pStyle w:val="ListParagraph"/>
              <w:numPr>
                <w:ilvl w:val="0"/>
                <w:numId w:val="10"/>
              </w:numPr>
              <w:spacing w:after="160" w:line="259" w:lineRule="auto"/>
              <w:rPr>
                <w:rFonts w:ascii="Arial" w:hAnsi="Arial" w:cs="Arial"/>
                <w:sz w:val="24"/>
              </w:rPr>
            </w:pPr>
            <w:r>
              <w:rPr>
                <w:rFonts w:ascii="Arial" w:hAnsi="Arial" w:cs="Arial"/>
                <w:sz w:val="24"/>
              </w:rPr>
              <w:t>Outline the main sectors for event planning. Provide one example for an event that falls within each sector. How the planning requirements differ for different types of events?</w:t>
            </w:r>
          </w:p>
          <w:p w14:paraId="4051C245" w14:textId="77777777" w:rsidR="003B3A6A" w:rsidRDefault="003B3A6A" w:rsidP="003B3A6A">
            <w:pPr>
              <w:rPr>
                <w:rFonts w:ascii="Arial" w:hAnsi="Arial" w:cs="Arial"/>
                <w:sz w:val="24"/>
              </w:rPr>
            </w:pPr>
          </w:p>
          <w:p w14:paraId="1B96A836" w14:textId="77777777" w:rsidR="003B3A6A" w:rsidRDefault="003B3A6A" w:rsidP="003B3A6A">
            <w:pPr>
              <w:ind w:firstLine="720"/>
              <w:rPr>
                <w:rFonts w:ascii="Arial" w:hAnsi="Arial" w:cs="Arial"/>
                <w:sz w:val="24"/>
              </w:rPr>
            </w:pPr>
            <w:r>
              <w:rPr>
                <w:rFonts w:ascii="Arial" w:hAnsi="Arial" w:cs="Arial"/>
                <w:sz w:val="24"/>
              </w:rPr>
              <w:t xml:space="preserve">The two main categories of events fall under either social or corporate. Social events can then be split off into the subcategories of leisure events and private events. Examples of leisure events would include festivals, carnivals, concerts, fashion shows and sports events. Private event examples would be weddings, christenings and special parties. On the other hand, corporate events would include conferences and conventions. There are also smaller corporate events and examples of these would be private concerts, retreats and educational seminars. Event planners in each different sector have the same duties such as planning, </w:t>
            </w:r>
            <w:proofErr w:type="spellStart"/>
            <w:r>
              <w:rPr>
                <w:rFonts w:ascii="Arial" w:hAnsi="Arial" w:cs="Arial"/>
                <w:sz w:val="24"/>
              </w:rPr>
              <w:t>organising</w:t>
            </w:r>
            <w:proofErr w:type="spellEnd"/>
            <w:r>
              <w:rPr>
                <w:rFonts w:ascii="Arial" w:hAnsi="Arial" w:cs="Arial"/>
                <w:sz w:val="24"/>
              </w:rPr>
              <w:t xml:space="preserve"> and coordinating activities. However, there </w:t>
            </w:r>
            <w:r>
              <w:rPr>
                <w:rFonts w:ascii="Arial" w:hAnsi="Arial" w:cs="Arial"/>
                <w:i/>
                <w:sz w:val="24"/>
              </w:rPr>
              <w:t>are</w:t>
            </w:r>
            <w:r>
              <w:rPr>
                <w:rFonts w:ascii="Arial" w:hAnsi="Arial" w:cs="Arial"/>
                <w:sz w:val="24"/>
              </w:rPr>
              <w:t xml:space="preserve"> different ways in which to go about doing this regarding social events and corporate events. </w:t>
            </w:r>
          </w:p>
          <w:p w14:paraId="7DBFDC9B" w14:textId="77777777" w:rsidR="003B3A6A" w:rsidRDefault="003B3A6A" w:rsidP="003B3A6A">
            <w:pPr>
              <w:ind w:firstLine="720"/>
              <w:rPr>
                <w:rFonts w:ascii="Arial" w:hAnsi="Arial" w:cs="Arial"/>
                <w:sz w:val="24"/>
              </w:rPr>
            </w:pPr>
          </w:p>
          <w:p w14:paraId="447F20F7" w14:textId="77777777" w:rsidR="003B3A6A" w:rsidRDefault="003B3A6A" w:rsidP="003B3A6A">
            <w:pPr>
              <w:ind w:firstLine="720"/>
              <w:rPr>
                <w:rFonts w:ascii="Arial" w:hAnsi="Arial" w:cs="Arial"/>
                <w:sz w:val="24"/>
              </w:rPr>
            </w:pPr>
            <w:r>
              <w:rPr>
                <w:rFonts w:ascii="Arial" w:hAnsi="Arial" w:cs="Arial"/>
                <w:sz w:val="24"/>
              </w:rPr>
              <w:t xml:space="preserve">An example of a leisure event could be the Coachella festival which takes place in California each year. This is a huge event in which thousands of people attend and people fly into America for this from all over the world. Not to mention the number of artists who play at the festival and the many VIPs and celebrities who also like to attend the festival. The planning for this type of event would </w:t>
            </w:r>
            <w:r>
              <w:rPr>
                <w:rFonts w:ascii="Arial" w:hAnsi="Arial" w:cs="Arial"/>
                <w:sz w:val="24"/>
              </w:rPr>
              <w:lastRenderedPageBreak/>
              <w:t xml:space="preserve">require a large team of planners because it’s such a scaled event. A main part of planning for this festival would be the security measures that need to be taken due to there being so many attendees, famous people and alcohol involved. There would be planners involved in where attendees would stay, any catering options, any other events that are taking place at the festival outside of the artists performances and the security measures. </w:t>
            </w:r>
          </w:p>
          <w:p w14:paraId="5C208AE8" w14:textId="77777777" w:rsidR="003B3A6A" w:rsidRDefault="003B3A6A" w:rsidP="003B3A6A">
            <w:pPr>
              <w:ind w:firstLine="720"/>
              <w:rPr>
                <w:rFonts w:ascii="Arial" w:hAnsi="Arial" w:cs="Arial"/>
                <w:sz w:val="24"/>
              </w:rPr>
            </w:pPr>
          </w:p>
          <w:p w14:paraId="677DC4B0" w14:textId="77777777" w:rsidR="003B3A6A" w:rsidRDefault="003B3A6A" w:rsidP="003B3A6A">
            <w:pPr>
              <w:ind w:firstLine="720"/>
              <w:rPr>
                <w:rFonts w:ascii="Arial" w:hAnsi="Arial" w:cs="Arial"/>
                <w:sz w:val="24"/>
              </w:rPr>
            </w:pPr>
            <w:r>
              <w:rPr>
                <w:rFonts w:ascii="Arial" w:hAnsi="Arial" w:cs="Arial"/>
                <w:sz w:val="24"/>
              </w:rPr>
              <w:t xml:space="preserve">An example of a private event could be a regular wedding. As this is a much smaller event, it would usually only require one individual planner to help the couple with their visions, goals, budgets and then going on to secure venues, catering, flowers etc. It is not unusual for the couple to sit down and plan the wedding themselves using a helpful wedding planning timeline. This ranges from the engagement party 12 months prior to the wedding, leading up to one week before the wedding where you would provide a final head count for the venue and caterers, pick up any last-minute items and </w:t>
            </w:r>
            <w:proofErr w:type="spellStart"/>
            <w:r>
              <w:rPr>
                <w:rFonts w:ascii="Arial" w:hAnsi="Arial" w:cs="Arial"/>
                <w:sz w:val="24"/>
              </w:rPr>
              <w:t>finalise</w:t>
            </w:r>
            <w:proofErr w:type="spellEnd"/>
            <w:r>
              <w:rPr>
                <w:rFonts w:ascii="Arial" w:hAnsi="Arial" w:cs="Arial"/>
                <w:sz w:val="24"/>
              </w:rPr>
              <w:t xml:space="preserve"> the seating chart. The main difference between a private event and a leisure event would firstly be the sheer scale. A private event is much more personal and the planner would work as a team with the couple and their families. However, as previously mentioned, a large-scale leisure event such as a festival like Coachella, the planner would be required to work in a large group amongst others doing similar roles but mostly, they would have their own sections as which to </w:t>
            </w:r>
            <w:proofErr w:type="spellStart"/>
            <w:r>
              <w:rPr>
                <w:rFonts w:ascii="Arial" w:hAnsi="Arial" w:cs="Arial"/>
                <w:sz w:val="24"/>
              </w:rPr>
              <w:t>prioritise</w:t>
            </w:r>
            <w:proofErr w:type="spellEnd"/>
            <w:r>
              <w:rPr>
                <w:rFonts w:ascii="Arial" w:hAnsi="Arial" w:cs="Arial"/>
                <w:sz w:val="24"/>
              </w:rPr>
              <w:t xml:space="preserve">. </w:t>
            </w:r>
          </w:p>
          <w:p w14:paraId="5EEF8F0B" w14:textId="77777777" w:rsidR="003B3A6A" w:rsidRDefault="003B3A6A" w:rsidP="003B3A6A">
            <w:pPr>
              <w:ind w:firstLine="720"/>
              <w:rPr>
                <w:rFonts w:ascii="Arial" w:hAnsi="Arial" w:cs="Arial"/>
                <w:sz w:val="24"/>
              </w:rPr>
            </w:pPr>
          </w:p>
          <w:p w14:paraId="274F838C" w14:textId="77777777" w:rsidR="003B3A6A" w:rsidRDefault="003B3A6A" w:rsidP="003B3A6A">
            <w:pPr>
              <w:rPr>
                <w:rFonts w:ascii="Arial" w:hAnsi="Arial" w:cs="Arial"/>
                <w:sz w:val="24"/>
                <w:u w:val="single"/>
              </w:rPr>
            </w:pPr>
            <w:r>
              <w:rPr>
                <w:rFonts w:ascii="Arial" w:hAnsi="Arial" w:cs="Arial"/>
                <w:sz w:val="24"/>
                <w:u w:val="single"/>
              </w:rPr>
              <w:t>Case Study</w:t>
            </w:r>
          </w:p>
          <w:p w14:paraId="30765093" w14:textId="77777777" w:rsidR="003B3A6A" w:rsidRDefault="003B3A6A" w:rsidP="003B3A6A">
            <w:pPr>
              <w:ind w:firstLine="720"/>
              <w:rPr>
                <w:rFonts w:ascii="Arial" w:hAnsi="Arial" w:cs="Arial"/>
                <w:sz w:val="24"/>
                <w:u w:val="single"/>
              </w:rPr>
            </w:pPr>
          </w:p>
          <w:p w14:paraId="45FDF284" w14:textId="77777777" w:rsidR="003B3A6A" w:rsidRDefault="003B3A6A" w:rsidP="003B3A6A">
            <w:pPr>
              <w:ind w:firstLine="720"/>
              <w:rPr>
                <w:rFonts w:ascii="Arial" w:hAnsi="Arial" w:cs="Arial"/>
                <w:sz w:val="24"/>
              </w:rPr>
            </w:pPr>
            <w:r>
              <w:rPr>
                <w:rFonts w:ascii="Arial" w:hAnsi="Arial" w:cs="Arial"/>
                <w:sz w:val="24"/>
              </w:rPr>
              <w:t>Fiona and Jason have 15 weeks to plan their wedding. They have already booked the ceremony and reception venue and have now approached George, a professional wedding planner to coordinate everything else. George wants to have a meeting with them to collect information about the participants, their budget, décor and refreshments etc.</w:t>
            </w:r>
          </w:p>
          <w:p w14:paraId="3A4D86FF" w14:textId="77777777" w:rsidR="003B3A6A" w:rsidRDefault="003B3A6A" w:rsidP="003B3A6A">
            <w:pPr>
              <w:ind w:firstLine="720"/>
              <w:rPr>
                <w:rFonts w:ascii="Arial" w:hAnsi="Arial" w:cs="Arial"/>
                <w:sz w:val="24"/>
              </w:rPr>
            </w:pPr>
          </w:p>
          <w:p w14:paraId="4B40C4B2" w14:textId="77777777" w:rsidR="003B3A6A" w:rsidRPr="00380D90" w:rsidRDefault="003B3A6A" w:rsidP="003B3A6A">
            <w:pPr>
              <w:pStyle w:val="ListParagraph"/>
              <w:numPr>
                <w:ilvl w:val="0"/>
                <w:numId w:val="12"/>
              </w:numPr>
              <w:spacing w:after="160" w:line="259" w:lineRule="auto"/>
              <w:rPr>
                <w:rFonts w:ascii="Arial" w:hAnsi="Arial" w:cs="Arial"/>
                <w:sz w:val="24"/>
              </w:rPr>
            </w:pPr>
            <w:r>
              <w:rPr>
                <w:rFonts w:ascii="Arial" w:hAnsi="Arial" w:cs="Arial"/>
                <w:sz w:val="24"/>
              </w:rPr>
              <w:t>List some questions George might ask them during the meeting?</w:t>
            </w:r>
          </w:p>
          <w:p w14:paraId="0EC6B543" w14:textId="77777777" w:rsidR="003B3A6A" w:rsidRDefault="003B3A6A" w:rsidP="003B3A6A">
            <w:pPr>
              <w:rPr>
                <w:rFonts w:ascii="Arial" w:hAnsi="Arial" w:cs="Arial"/>
                <w:sz w:val="24"/>
              </w:rPr>
            </w:pPr>
          </w:p>
          <w:p w14:paraId="78248196" w14:textId="77777777" w:rsidR="003B3A6A" w:rsidRDefault="003B3A6A" w:rsidP="003B3A6A">
            <w:pPr>
              <w:pStyle w:val="ListParagraph"/>
              <w:numPr>
                <w:ilvl w:val="0"/>
                <w:numId w:val="13"/>
              </w:numPr>
              <w:spacing w:after="160" w:line="259" w:lineRule="auto"/>
              <w:rPr>
                <w:rFonts w:ascii="Arial" w:hAnsi="Arial" w:cs="Arial"/>
                <w:sz w:val="24"/>
              </w:rPr>
            </w:pPr>
            <w:r>
              <w:rPr>
                <w:rFonts w:ascii="Arial" w:hAnsi="Arial" w:cs="Arial"/>
                <w:sz w:val="24"/>
              </w:rPr>
              <w:t xml:space="preserve">Tell me a little bit more about your overall vision for your wedding? Do you have any ideas already about what you would like in regards to décor, refreshments, </w:t>
            </w:r>
            <w:proofErr w:type="spellStart"/>
            <w:r>
              <w:rPr>
                <w:rFonts w:ascii="Arial" w:hAnsi="Arial" w:cs="Arial"/>
                <w:sz w:val="24"/>
              </w:rPr>
              <w:t>colour</w:t>
            </w:r>
            <w:proofErr w:type="spellEnd"/>
            <w:r>
              <w:rPr>
                <w:rFonts w:ascii="Arial" w:hAnsi="Arial" w:cs="Arial"/>
                <w:sz w:val="24"/>
              </w:rPr>
              <w:t xml:space="preserve"> arrangements and dress style? Any non-negotiables? ‘Must have’ elements?</w:t>
            </w:r>
          </w:p>
          <w:p w14:paraId="2B8C44D0" w14:textId="77777777" w:rsidR="003B3A6A" w:rsidRDefault="003B3A6A" w:rsidP="003B3A6A">
            <w:pPr>
              <w:pStyle w:val="ListParagraph"/>
              <w:numPr>
                <w:ilvl w:val="0"/>
                <w:numId w:val="13"/>
              </w:numPr>
              <w:spacing w:after="160" w:line="259" w:lineRule="auto"/>
              <w:rPr>
                <w:rFonts w:ascii="Arial" w:hAnsi="Arial" w:cs="Arial"/>
                <w:sz w:val="24"/>
              </w:rPr>
            </w:pPr>
            <w:r>
              <w:rPr>
                <w:rFonts w:ascii="Arial" w:hAnsi="Arial" w:cs="Arial"/>
                <w:sz w:val="24"/>
              </w:rPr>
              <w:t>What sort of budget mark are you looking around?</w:t>
            </w:r>
          </w:p>
          <w:p w14:paraId="3F38BA00" w14:textId="77777777" w:rsidR="003B3A6A" w:rsidRDefault="003B3A6A" w:rsidP="003B3A6A">
            <w:pPr>
              <w:pStyle w:val="ListParagraph"/>
              <w:numPr>
                <w:ilvl w:val="0"/>
                <w:numId w:val="13"/>
              </w:numPr>
              <w:spacing w:after="160" w:line="259" w:lineRule="auto"/>
              <w:rPr>
                <w:rFonts w:ascii="Arial" w:hAnsi="Arial" w:cs="Arial"/>
                <w:sz w:val="24"/>
              </w:rPr>
            </w:pPr>
            <w:r>
              <w:rPr>
                <w:rFonts w:ascii="Arial" w:hAnsi="Arial" w:cs="Arial"/>
                <w:sz w:val="24"/>
              </w:rPr>
              <w:t>How involved would you like me to be?</w:t>
            </w:r>
          </w:p>
          <w:p w14:paraId="7E44750D" w14:textId="77777777" w:rsidR="003B3A6A" w:rsidRDefault="003B3A6A" w:rsidP="003B3A6A">
            <w:pPr>
              <w:pStyle w:val="ListParagraph"/>
              <w:numPr>
                <w:ilvl w:val="0"/>
                <w:numId w:val="13"/>
              </w:numPr>
              <w:spacing w:after="160" w:line="259" w:lineRule="auto"/>
              <w:rPr>
                <w:rFonts w:ascii="Arial" w:hAnsi="Arial" w:cs="Arial"/>
                <w:sz w:val="24"/>
              </w:rPr>
            </w:pPr>
            <w:r>
              <w:rPr>
                <w:rFonts w:ascii="Arial" w:hAnsi="Arial" w:cs="Arial"/>
                <w:sz w:val="24"/>
              </w:rPr>
              <w:t xml:space="preserve">Can you tell me anything you definitely do </w:t>
            </w:r>
            <w:r>
              <w:rPr>
                <w:rFonts w:ascii="Arial" w:hAnsi="Arial" w:cs="Arial"/>
                <w:i/>
                <w:sz w:val="24"/>
              </w:rPr>
              <w:t xml:space="preserve">not </w:t>
            </w:r>
            <w:r>
              <w:rPr>
                <w:rFonts w:ascii="Arial" w:hAnsi="Arial" w:cs="Arial"/>
                <w:sz w:val="24"/>
              </w:rPr>
              <w:t>want at your wedding?</w:t>
            </w:r>
          </w:p>
          <w:p w14:paraId="234B78DF" w14:textId="77777777" w:rsidR="003B3A6A" w:rsidRDefault="003B3A6A" w:rsidP="003B3A6A">
            <w:pPr>
              <w:pStyle w:val="ListParagraph"/>
              <w:numPr>
                <w:ilvl w:val="0"/>
                <w:numId w:val="13"/>
              </w:numPr>
              <w:spacing w:after="160" w:line="259" w:lineRule="auto"/>
              <w:rPr>
                <w:rFonts w:ascii="Arial" w:hAnsi="Arial" w:cs="Arial"/>
                <w:sz w:val="24"/>
              </w:rPr>
            </w:pPr>
            <w:r>
              <w:rPr>
                <w:rFonts w:ascii="Arial" w:hAnsi="Arial" w:cs="Arial"/>
                <w:sz w:val="24"/>
              </w:rPr>
              <w:t xml:space="preserve">How many guests are attending the wedding and what would be the budget per headcount? </w:t>
            </w:r>
          </w:p>
          <w:p w14:paraId="2168D450" w14:textId="77777777" w:rsidR="003B3A6A" w:rsidRDefault="003B3A6A" w:rsidP="003B3A6A">
            <w:pPr>
              <w:pStyle w:val="ListParagraph"/>
              <w:numPr>
                <w:ilvl w:val="0"/>
                <w:numId w:val="13"/>
              </w:numPr>
              <w:spacing w:after="160" w:line="259" w:lineRule="auto"/>
              <w:rPr>
                <w:rFonts w:ascii="Arial" w:hAnsi="Arial" w:cs="Arial"/>
                <w:sz w:val="24"/>
              </w:rPr>
            </w:pPr>
            <w:r>
              <w:rPr>
                <w:rFonts w:ascii="Arial" w:hAnsi="Arial" w:cs="Arial"/>
                <w:sz w:val="24"/>
              </w:rPr>
              <w:t>How would you both like to arrive to the venue, will you be staying over somewhere local? How should we arrange for close guests with a role to get to the venue?</w:t>
            </w:r>
          </w:p>
          <w:p w14:paraId="4DA5B79C" w14:textId="77777777" w:rsidR="003B3A6A" w:rsidRDefault="003B3A6A" w:rsidP="003B3A6A">
            <w:pPr>
              <w:rPr>
                <w:rFonts w:ascii="Arial" w:hAnsi="Arial" w:cs="Arial"/>
                <w:sz w:val="24"/>
              </w:rPr>
            </w:pPr>
          </w:p>
          <w:p w14:paraId="6981BE80" w14:textId="77777777" w:rsidR="003B3A6A" w:rsidRDefault="003B3A6A" w:rsidP="003B3A6A">
            <w:pPr>
              <w:pStyle w:val="ListParagraph"/>
              <w:numPr>
                <w:ilvl w:val="0"/>
                <w:numId w:val="12"/>
              </w:numPr>
              <w:spacing w:after="160" w:line="259" w:lineRule="auto"/>
              <w:rPr>
                <w:rFonts w:ascii="Arial" w:hAnsi="Arial" w:cs="Arial"/>
                <w:sz w:val="24"/>
              </w:rPr>
            </w:pPr>
            <w:r>
              <w:rPr>
                <w:rFonts w:ascii="Arial" w:hAnsi="Arial" w:cs="Arial"/>
                <w:sz w:val="24"/>
              </w:rPr>
              <w:t>List some of the tasks for which George can help them now?</w:t>
            </w:r>
          </w:p>
          <w:p w14:paraId="317624BE" w14:textId="77777777" w:rsidR="003B3A6A" w:rsidRPr="00BE390E" w:rsidRDefault="003B3A6A" w:rsidP="003B3A6A">
            <w:pPr>
              <w:rPr>
                <w:rFonts w:ascii="Arial" w:hAnsi="Arial" w:cs="Arial"/>
                <w:sz w:val="24"/>
              </w:rPr>
            </w:pPr>
          </w:p>
          <w:p w14:paraId="1C6C6A9D" w14:textId="77777777" w:rsidR="003B3A6A" w:rsidRDefault="003B3A6A" w:rsidP="003B3A6A">
            <w:pPr>
              <w:pStyle w:val="ListParagraph"/>
              <w:numPr>
                <w:ilvl w:val="0"/>
                <w:numId w:val="14"/>
              </w:numPr>
              <w:spacing w:after="160" w:line="259" w:lineRule="auto"/>
              <w:rPr>
                <w:rFonts w:ascii="Arial" w:hAnsi="Arial" w:cs="Arial"/>
                <w:sz w:val="24"/>
              </w:rPr>
            </w:pPr>
            <w:r>
              <w:rPr>
                <w:rFonts w:ascii="Arial" w:hAnsi="Arial" w:cs="Arial"/>
                <w:sz w:val="24"/>
              </w:rPr>
              <w:lastRenderedPageBreak/>
              <w:t xml:space="preserve">He could create the wedding itinerary. </w:t>
            </w:r>
          </w:p>
          <w:p w14:paraId="0642B77F" w14:textId="77777777" w:rsidR="003B3A6A" w:rsidRDefault="003B3A6A" w:rsidP="003B3A6A">
            <w:pPr>
              <w:pStyle w:val="ListParagraph"/>
              <w:numPr>
                <w:ilvl w:val="0"/>
                <w:numId w:val="14"/>
              </w:numPr>
              <w:spacing w:after="160" w:line="259" w:lineRule="auto"/>
              <w:rPr>
                <w:rFonts w:ascii="Arial" w:hAnsi="Arial" w:cs="Arial"/>
                <w:sz w:val="24"/>
              </w:rPr>
            </w:pPr>
            <w:r>
              <w:rPr>
                <w:rFonts w:ascii="Arial" w:hAnsi="Arial" w:cs="Arial"/>
                <w:sz w:val="24"/>
              </w:rPr>
              <w:t xml:space="preserve">He could get involved with preparing speeches and vow rehearsals. </w:t>
            </w:r>
          </w:p>
          <w:p w14:paraId="488627ED" w14:textId="77777777" w:rsidR="003B3A6A" w:rsidRDefault="003B3A6A" w:rsidP="003B3A6A">
            <w:pPr>
              <w:pStyle w:val="ListParagraph"/>
              <w:numPr>
                <w:ilvl w:val="0"/>
                <w:numId w:val="14"/>
              </w:numPr>
              <w:spacing w:after="160" w:line="259" w:lineRule="auto"/>
              <w:rPr>
                <w:rFonts w:ascii="Arial" w:hAnsi="Arial" w:cs="Arial"/>
                <w:sz w:val="24"/>
              </w:rPr>
            </w:pPr>
            <w:r>
              <w:rPr>
                <w:rFonts w:ascii="Arial" w:hAnsi="Arial" w:cs="Arial"/>
                <w:sz w:val="24"/>
              </w:rPr>
              <w:t xml:space="preserve">He could consider honeymoon planning. </w:t>
            </w:r>
          </w:p>
          <w:p w14:paraId="5DB6900E" w14:textId="77777777" w:rsidR="003B3A6A" w:rsidRDefault="003B3A6A" w:rsidP="003B3A6A">
            <w:pPr>
              <w:pStyle w:val="ListParagraph"/>
              <w:numPr>
                <w:ilvl w:val="0"/>
                <w:numId w:val="14"/>
              </w:numPr>
              <w:spacing w:after="160" w:line="259" w:lineRule="auto"/>
              <w:rPr>
                <w:rFonts w:ascii="Arial" w:hAnsi="Arial" w:cs="Arial"/>
                <w:sz w:val="24"/>
              </w:rPr>
            </w:pPr>
            <w:r>
              <w:rPr>
                <w:rFonts w:ascii="Arial" w:hAnsi="Arial" w:cs="Arial"/>
                <w:sz w:val="24"/>
              </w:rPr>
              <w:t>He could ensure wedding parties are being held at suitable locations.</w:t>
            </w:r>
          </w:p>
          <w:p w14:paraId="3FC14493" w14:textId="77777777" w:rsidR="003B3A6A" w:rsidRDefault="003B3A6A" w:rsidP="003B3A6A">
            <w:pPr>
              <w:pStyle w:val="ListParagraph"/>
              <w:numPr>
                <w:ilvl w:val="0"/>
                <w:numId w:val="14"/>
              </w:numPr>
              <w:spacing w:after="160" w:line="259" w:lineRule="auto"/>
              <w:rPr>
                <w:rFonts w:ascii="Arial" w:hAnsi="Arial" w:cs="Arial"/>
                <w:sz w:val="24"/>
              </w:rPr>
            </w:pPr>
            <w:r>
              <w:rPr>
                <w:rFonts w:ascii="Arial" w:hAnsi="Arial" w:cs="Arial"/>
                <w:sz w:val="24"/>
              </w:rPr>
              <w:t>He could help the couple with their dress/suit choices.</w:t>
            </w:r>
          </w:p>
          <w:p w14:paraId="74708CEC" w14:textId="77777777" w:rsidR="003B3A6A" w:rsidRDefault="003B3A6A" w:rsidP="003B3A6A">
            <w:pPr>
              <w:pStyle w:val="ListParagraph"/>
              <w:numPr>
                <w:ilvl w:val="0"/>
                <w:numId w:val="14"/>
              </w:numPr>
              <w:spacing w:after="160" w:line="259" w:lineRule="auto"/>
              <w:rPr>
                <w:rFonts w:ascii="Arial" w:hAnsi="Arial" w:cs="Arial"/>
                <w:sz w:val="24"/>
              </w:rPr>
            </w:pPr>
            <w:r>
              <w:rPr>
                <w:rFonts w:ascii="Arial" w:hAnsi="Arial" w:cs="Arial"/>
                <w:sz w:val="24"/>
              </w:rPr>
              <w:t>He could be dealing with accommodation arrangements for the guests.</w:t>
            </w:r>
          </w:p>
          <w:p w14:paraId="1CDB2B8E" w14:textId="77777777" w:rsidR="003B3A6A" w:rsidRDefault="003B3A6A" w:rsidP="003B3A6A">
            <w:pPr>
              <w:pStyle w:val="ListParagraph"/>
              <w:numPr>
                <w:ilvl w:val="0"/>
                <w:numId w:val="14"/>
              </w:numPr>
              <w:spacing w:after="160" w:line="259" w:lineRule="auto"/>
              <w:rPr>
                <w:rFonts w:ascii="Arial" w:hAnsi="Arial" w:cs="Arial"/>
                <w:sz w:val="24"/>
              </w:rPr>
            </w:pPr>
            <w:r>
              <w:rPr>
                <w:rFonts w:ascii="Arial" w:hAnsi="Arial" w:cs="Arial"/>
                <w:sz w:val="24"/>
              </w:rPr>
              <w:t>He could set up the venue and make sure everything is on track.</w:t>
            </w:r>
          </w:p>
          <w:p w14:paraId="1F2296C4" w14:textId="77777777" w:rsidR="003B3A6A" w:rsidRDefault="003B3A6A" w:rsidP="003B3A6A">
            <w:pPr>
              <w:pStyle w:val="ListParagraph"/>
              <w:numPr>
                <w:ilvl w:val="0"/>
                <w:numId w:val="14"/>
              </w:numPr>
              <w:spacing w:after="160" w:line="259" w:lineRule="auto"/>
              <w:rPr>
                <w:rFonts w:ascii="Arial" w:hAnsi="Arial" w:cs="Arial"/>
                <w:sz w:val="24"/>
              </w:rPr>
            </w:pPr>
            <w:r>
              <w:rPr>
                <w:rFonts w:ascii="Arial" w:hAnsi="Arial" w:cs="Arial"/>
                <w:sz w:val="24"/>
              </w:rPr>
              <w:t xml:space="preserve">He could have an input around </w:t>
            </w:r>
            <w:proofErr w:type="spellStart"/>
            <w:r>
              <w:rPr>
                <w:rFonts w:ascii="Arial" w:hAnsi="Arial" w:cs="Arial"/>
                <w:sz w:val="24"/>
              </w:rPr>
              <w:t>colour</w:t>
            </w:r>
            <w:proofErr w:type="spellEnd"/>
            <w:r>
              <w:rPr>
                <w:rFonts w:ascii="Arial" w:hAnsi="Arial" w:cs="Arial"/>
                <w:sz w:val="24"/>
              </w:rPr>
              <w:t xml:space="preserve"> arrangements and décor of venue.</w:t>
            </w:r>
          </w:p>
          <w:p w14:paraId="0CFEAF2E" w14:textId="77777777" w:rsidR="003B3A6A" w:rsidRDefault="003B3A6A" w:rsidP="003B3A6A">
            <w:pPr>
              <w:pStyle w:val="ListParagraph"/>
              <w:numPr>
                <w:ilvl w:val="0"/>
                <w:numId w:val="14"/>
              </w:numPr>
              <w:spacing w:after="160" w:line="259" w:lineRule="auto"/>
              <w:rPr>
                <w:rFonts w:ascii="Arial" w:hAnsi="Arial" w:cs="Arial"/>
                <w:sz w:val="24"/>
              </w:rPr>
            </w:pPr>
            <w:r>
              <w:rPr>
                <w:rFonts w:ascii="Arial" w:hAnsi="Arial" w:cs="Arial"/>
                <w:sz w:val="24"/>
              </w:rPr>
              <w:t>He could make sure the budgeting is going well.</w:t>
            </w:r>
          </w:p>
          <w:p w14:paraId="21932040" w14:textId="77777777" w:rsidR="003B3A6A" w:rsidRDefault="003B3A6A" w:rsidP="003B3A6A">
            <w:pPr>
              <w:pStyle w:val="ListParagraph"/>
              <w:numPr>
                <w:ilvl w:val="0"/>
                <w:numId w:val="14"/>
              </w:numPr>
              <w:spacing w:after="160" w:line="259" w:lineRule="auto"/>
              <w:rPr>
                <w:rFonts w:ascii="Arial" w:hAnsi="Arial" w:cs="Arial"/>
                <w:sz w:val="24"/>
              </w:rPr>
            </w:pPr>
            <w:r>
              <w:rPr>
                <w:rFonts w:ascii="Arial" w:hAnsi="Arial" w:cs="Arial"/>
                <w:sz w:val="24"/>
              </w:rPr>
              <w:t>He could be thinking about how to restore the venue to its original condition.</w:t>
            </w:r>
          </w:p>
          <w:p w14:paraId="2448F4FE" w14:textId="77777777" w:rsidR="003B3A6A" w:rsidRDefault="003B3A6A" w:rsidP="003B3A6A">
            <w:pPr>
              <w:pStyle w:val="ListParagraph"/>
              <w:numPr>
                <w:ilvl w:val="0"/>
                <w:numId w:val="14"/>
              </w:numPr>
              <w:spacing w:after="160" w:line="259" w:lineRule="auto"/>
              <w:rPr>
                <w:rFonts w:ascii="Arial" w:hAnsi="Arial" w:cs="Arial"/>
                <w:sz w:val="24"/>
              </w:rPr>
            </w:pPr>
            <w:r>
              <w:rPr>
                <w:rFonts w:ascii="Arial" w:hAnsi="Arial" w:cs="Arial"/>
                <w:sz w:val="24"/>
              </w:rPr>
              <w:t>He could have an input around cake/flower/ornamental choices.</w:t>
            </w:r>
          </w:p>
          <w:p w14:paraId="1DEB8187" w14:textId="77777777" w:rsidR="003B3A6A" w:rsidRDefault="003B3A6A" w:rsidP="003B3A6A">
            <w:pPr>
              <w:rPr>
                <w:rFonts w:ascii="Arial" w:hAnsi="Arial" w:cs="Arial"/>
                <w:sz w:val="24"/>
              </w:rPr>
            </w:pPr>
          </w:p>
          <w:p w14:paraId="6ED4D5EE" w14:textId="77777777" w:rsidR="003B3A6A" w:rsidRDefault="003B3A6A" w:rsidP="003B3A6A">
            <w:pPr>
              <w:pStyle w:val="ListParagraph"/>
              <w:numPr>
                <w:ilvl w:val="0"/>
                <w:numId w:val="12"/>
              </w:numPr>
              <w:spacing w:after="160" w:line="259" w:lineRule="auto"/>
              <w:rPr>
                <w:rFonts w:ascii="Arial" w:hAnsi="Arial" w:cs="Arial"/>
                <w:sz w:val="24"/>
              </w:rPr>
            </w:pPr>
            <w:r>
              <w:rPr>
                <w:rFonts w:ascii="Arial" w:hAnsi="Arial" w:cs="Arial"/>
                <w:sz w:val="24"/>
              </w:rPr>
              <w:t>What benefits will the couple get by hiring George for planning their wedding?</w:t>
            </w:r>
          </w:p>
          <w:p w14:paraId="76200D02" w14:textId="77777777" w:rsidR="003B3A6A" w:rsidRDefault="003B3A6A" w:rsidP="003B3A6A">
            <w:pPr>
              <w:rPr>
                <w:rFonts w:ascii="Arial" w:hAnsi="Arial" w:cs="Arial"/>
                <w:sz w:val="24"/>
              </w:rPr>
            </w:pPr>
          </w:p>
          <w:p w14:paraId="46A0082D" w14:textId="77777777" w:rsidR="003B3A6A" w:rsidRDefault="003B3A6A" w:rsidP="003B3A6A">
            <w:pPr>
              <w:ind w:firstLine="720"/>
              <w:rPr>
                <w:rFonts w:ascii="Arial" w:hAnsi="Arial" w:cs="Arial"/>
                <w:sz w:val="24"/>
              </w:rPr>
            </w:pPr>
            <w:r>
              <w:rPr>
                <w:rFonts w:ascii="Arial" w:hAnsi="Arial" w:cs="Arial"/>
                <w:sz w:val="24"/>
              </w:rPr>
              <w:t xml:space="preserve">There will be lots of benefits to hiring a wedding coordinator. The main benefit being less added stress on the couple. George will work accordingly with the couple to bring their special day to life and a reality. Parts of the wedding that the couple might not even think of, will be taken care of by George just asking them a single question. George will also bring an outsiders perspective in regards to helping them decide on important decisions with his experience. The couple will even end up saving money by hiring George because he will already have previous knowledge of multiple vendors and he will be able to negotiate different deals with suppliers. </w:t>
            </w:r>
          </w:p>
          <w:p w14:paraId="04668955" w14:textId="77777777" w:rsidR="003B3A6A" w:rsidRDefault="003B3A6A" w:rsidP="003B3A6A">
            <w:pPr>
              <w:ind w:firstLine="720"/>
              <w:rPr>
                <w:rFonts w:ascii="Arial" w:hAnsi="Arial" w:cs="Arial"/>
                <w:sz w:val="24"/>
              </w:rPr>
            </w:pPr>
          </w:p>
          <w:p w14:paraId="6CAF3354" w14:textId="77777777" w:rsidR="003B3A6A" w:rsidRPr="00AC5D95" w:rsidRDefault="003B3A6A" w:rsidP="003B3A6A">
            <w:pPr>
              <w:ind w:firstLine="720"/>
              <w:rPr>
                <w:rFonts w:ascii="Arial" w:hAnsi="Arial" w:cs="Arial"/>
                <w:sz w:val="24"/>
              </w:rPr>
            </w:pPr>
            <w:r>
              <w:rPr>
                <w:rFonts w:ascii="Arial" w:hAnsi="Arial" w:cs="Arial"/>
                <w:sz w:val="24"/>
              </w:rPr>
              <w:t xml:space="preserve">The wedding coordinator will also be able to keep the couple calm and focused on their big day. It will never become overwhelming for them in regards to planning </w:t>
            </w:r>
            <w:proofErr w:type="spellStart"/>
            <w:r>
              <w:rPr>
                <w:rFonts w:ascii="Arial" w:hAnsi="Arial" w:cs="Arial"/>
                <w:sz w:val="24"/>
              </w:rPr>
              <w:t>etc</w:t>
            </w:r>
            <w:proofErr w:type="spellEnd"/>
            <w:r>
              <w:rPr>
                <w:rFonts w:ascii="Arial" w:hAnsi="Arial" w:cs="Arial"/>
                <w:sz w:val="24"/>
              </w:rPr>
              <w:t xml:space="preserve"> because he is there to take care of it all on behalf of them. He will also save them time because it is usual for wedding coordinators to meet with clients after their busy work lives have ended, for example, in the evenings or on the weekends. The couple will also receive peace of mind through hiring George. He will literally become their walking diary right up until their special day. Any questions or any worries they might have, he will be sure to answer and put them at ease. The wedding coordinator will deal with any emails and phone calls that you don’t have time to deal with. They can also be present on the big day to make sure any last-minute hiccups are taken care of. They will speak to vendors/caterers/clients on behalf of the couple.</w:t>
            </w:r>
          </w:p>
          <w:p w14:paraId="14DFDD59" w14:textId="77777777" w:rsidR="00CC2FB3" w:rsidRDefault="00CC2FB3" w:rsidP="00A851DA">
            <w:pPr>
              <w:rPr>
                <w:b/>
              </w:rPr>
            </w:pPr>
          </w:p>
          <w:p w14:paraId="6B3B55A7" w14:textId="77777777" w:rsidR="00CC2FB3" w:rsidRDefault="00CC2FB3" w:rsidP="00A851DA">
            <w:pPr>
              <w:rPr>
                <w:b/>
              </w:rPr>
            </w:pPr>
          </w:p>
          <w:p w14:paraId="5E51DBF5" w14:textId="77777777" w:rsidR="00CC2FB3" w:rsidRDefault="00CC2FB3" w:rsidP="00A851DA">
            <w:pPr>
              <w:rPr>
                <w:b/>
              </w:rPr>
            </w:pPr>
          </w:p>
          <w:p w14:paraId="05701C40" w14:textId="77777777" w:rsidR="00CC2FB3" w:rsidRDefault="00CC2FB3" w:rsidP="00A851DA">
            <w:pPr>
              <w:rPr>
                <w:b/>
              </w:rPr>
            </w:pPr>
          </w:p>
          <w:p w14:paraId="38F87959" w14:textId="77777777" w:rsidR="00CC2FB3" w:rsidRDefault="00CC2FB3" w:rsidP="00A851DA">
            <w:pPr>
              <w:rPr>
                <w:b/>
              </w:rPr>
            </w:pPr>
          </w:p>
          <w:p w14:paraId="2F542AB8" w14:textId="77777777" w:rsidR="00CC2FB3" w:rsidRDefault="00CC2FB3" w:rsidP="00A851DA">
            <w:pPr>
              <w:rPr>
                <w:b/>
              </w:rPr>
            </w:pPr>
          </w:p>
          <w:p w14:paraId="4AF79116" w14:textId="77777777" w:rsidR="00CC2FB3" w:rsidRDefault="00CC2FB3" w:rsidP="00A851DA">
            <w:pPr>
              <w:rPr>
                <w:b/>
              </w:rPr>
            </w:pPr>
          </w:p>
          <w:p w14:paraId="1685D455" w14:textId="77777777" w:rsidR="00CC2FB3" w:rsidRDefault="00CC2FB3" w:rsidP="00A851DA">
            <w:pPr>
              <w:rPr>
                <w:b/>
              </w:rPr>
            </w:pPr>
          </w:p>
          <w:p w14:paraId="7C79B222" w14:textId="77777777" w:rsidR="00CC2FB3" w:rsidRDefault="00CC2FB3" w:rsidP="00A851DA">
            <w:pPr>
              <w:rPr>
                <w:b/>
              </w:rPr>
            </w:pPr>
            <w:bookmarkStart w:id="0" w:name="_GoBack"/>
            <w:bookmarkEnd w:id="0"/>
          </w:p>
        </w:tc>
      </w:tr>
    </w:tbl>
    <w:p w14:paraId="0067085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BB7B83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2221E75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9B433D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1364BE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B0B08B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15944C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E53195" w:rsidRPr="00B0415E" w14:paraId="610A6A7B" w14:textId="77777777" w:rsidTr="00405895">
        <w:tc>
          <w:tcPr>
            <w:tcW w:w="2310" w:type="dxa"/>
            <w:shd w:val="clear" w:color="auto" w:fill="D9D9D9" w:themeFill="background1" w:themeFillShade="D9"/>
          </w:tcPr>
          <w:p w14:paraId="08B004B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3B1E7E0" w14:textId="49B2A057" w:rsidR="00405895" w:rsidRPr="00B0415E" w:rsidRDefault="00E53195" w:rsidP="00A851DA">
            <w:pPr>
              <w:rPr>
                <w:rFonts w:cs="Bliss-Regular"/>
                <w:color w:val="000000"/>
              </w:rPr>
            </w:pPr>
            <w:r>
              <w:rPr>
                <w:rFonts w:cs="Bliss-Regular"/>
                <w:color w:val="000000"/>
              </w:rPr>
              <w:t>Elle Clancy</w:t>
            </w:r>
          </w:p>
        </w:tc>
        <w:tc>
          <w:tcPr>
            <w:tcW w:w="1276" w:type="dxa"/>
            <w:shd w:val="clear" w:color="auto" w:fill="D9D9D9" w:themeFill="background1" w:themeFillShade="D9"/>
          </w:tcPr>
          <w:p w14:paraId="3B195ED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757DEC7" w14:textId="10759348" w:rsidR="00405895" w:rsidRPr="00B0415E" w:rsidRDefault="003B3A6A" w:rsidP="00A851DA">
            <w:pPr>
              <w:rPr>
                <w:rFonts w:cs="Bliss-Regular"/>
                <w:color w:val="000000"/>
              </w:rPr>
            </w:pPr>
            <w:r>
              <w:rPr>
                <w:rFonts w:cs="Bliss-Regular"/>
                <w:color w:val="000000"/>
              </w:rPr>
              <w:t>25</w:t>
            </w:r>
            <w:r w:rsidR="00E53195">
              <w:rPr>
                <w:rFonts w:cs="Bliss-Regular"/>
                <w:color w:val="000000"/>
              </w:rPr>
              <w:t>/0</w:t>
            </w:r>
            <w:r>
              <w:rPr>
                <w:rFonts w:cs="Bliss-Regular"/>
                <w:color w:val="000000"/>
              </w:rPr>
              <w:t>7</w:t>
            </w:r>
            <w:r w:rsidR="00E53195">
              <w:rPr>
                <w:rFonts w:cs="Bliss-Regular"/>
                <w:color w:val="000000"/>
              </w:rPr>
              <w:t>/2018</w:t>
            </w:r>
          </w:p>
        </w:tc>
      </w:tr>
    </w:tbl>
    <w:p w14:paraId="67A3E9FE" w14:textId="77777777" w:rsidR="00A851DA" w:rsidRPr="00B0415E" w:rsidRDefault="00A851DA" w:rsidP="00A851DA">
      <w:pPr>
        <w:rPr>
          <w:rFonts w:cs="Bliss-Regular"/>
          <w:color w:val="000000"/>
          <w:lang w:val="en-US"/>
        </w:rPr>
      </w:pPr>
    </w:p>
    <w:p w14:paraId="1654920A" w14:textId="77777777" w:rsidR="00A851DA" w:rsidRPr="00B0415E" w:rsidRDefault="00A851DA" w:rsidP="00A851DA">
      <w:pPr>
        <w:rPr>
          <w:rFonts w:cs="Bliss-Regular"/>
          <w:color w:val="000000"/>
          <w:lang w:val="en-US"/>
        </w:rPr>
      </w:pPr>
    </w:p>
    <w:p w14:paraId="4573382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D929FD8" w14:textId="77777777" w:rsidTr="00B0415E">
        <w:trPr>
          <w:trHeight w:val="249"/>
        </w:trPr>
        <w:tc>
          <w:tcPr>
            <w:tcW w:w="4621" w:type="dxa"/>
            <w:shd w:val="clear" w:color="auto" w:fill="D9D9D9" w:themeFill="background1" w:themeFillShade="D9"/>
          </w:tcPr>
          <w:p w14:paraId="703E7560" w14:textId="77777777" w:rsidR="00503D7E" w:rsidRPr="00B0415E" w:rsidRDefault="00503D7E" w:rsidP="00503D7E">
            <w:pPr>
              <w:rPr>
                <w:b/>
                <w:color w:val="002060"/>
              </w:rPr>
            </w:pPr>
            <w:r w:rsidRPr="00B0415E">
              <w:rPr>
                <w:b/>
                <w:color w:val="002060"/>
              </w:rPr>
              <w:t>Total Marks</w:t>
            </w:r>
          </w:p>
        </w:tc>
        <w:tc>
          <w:tcPr>
            <w:tcW w:w="4621" w:type="dxa"/>
          </w:tcPr>
          <w:p w14:paraId="2729E714" w14:textId="77777777" w:rsidR="00503D7E" w:rsidRPr="00B0415E" w:rsidRDefault="00503D7E" w:rsidP="00503D7E">
            <w:pPr>
              <w:rPr>
                <w:rFonts w:cs="Times New Roman"/>
                <w:szCs w:val="32"/>
              </w:rPr>
            </w:pPr>
          </w:p>
        </w:tc>
      </w:tr>
      <w:tr w:rsidR="00503D7E" w:rsidRPr="00B0415E" w14:paraId="6D3985FC" w14:textId="77777777" w:rsidTr="00B0415E">
        <w:tc>
          <w:tcPr>
            <w:tcW w:w="4621" w:type="dxa"/>
            <w:shd w:val="clear" w:color="auto" w:fill="D9D9D9" w:themeFill="background1" w:themeFillShade="D9"/>
          </w:tcPr>
          <w:p w14:paraId="4D0AD013" w14:textId="77777777" w:rsidR="00503D7E" w:rsidRPr="00B0415E" w:rsidRDefault="00503D7E" w:rsidP="00503D7E">
            <w:pPr>
              <w:rPr>
                <w:b/>
                <w:color w:val="002060"/>
              </w:rPr>
            </w:pPr>
            <w:r w:rsidRPr="00B0415E">
              <w:rPr>
                <w:b/>
                <w:color w:val="002060"/>
              </w:rPr>
              <w:t>Marks Obtained</w:t>
            </w:r>
          </w:p>
        </w:tc>
        <w:tc>
          <w:tcPr>
            <w:tcW w:w="4621" w:type="dxa"/>
          </w:tcPr>
          <w:p w14:paraId="32DD41FE" w14:textId="77777777" w:rsidR="00503D7E" w:rsidRPr="00B0415E" w:rsidRDefault="00503D7E" w:rsidP="00503D7E">
            <w:pPr>
              <w:rPr>
                <w:rFonts w:cs="Times New Roman"/>
                <w:szCs w:val="32"/>
              </w:rPr>
            </w:pPr>
          </w:p>
        </w:tc>
      </w:tr>
      <w:tr w:rsidR="00503D7E" w:rsidRPr="00B0415E" w14:paraId="714CB3FE" w14:textId="77777777" w:rsidTr="00B0415E">
        <w:tc>
          <w:tcPr>
            <w:tcW w:w="4621" w:type="dxa"/>
            <w:shd w:val="clear" w:color="auto" w:fill="D9D9D9" w:themeFill="background1" w:themeFillShade="D9"/>
          </w:tcPr>
          <w:p w14:paraId="52D61725" w14:textId="77777777" w:rsidR="00503D7E" w:rsidRPr="00B0415E" w:rsidRDefault="00B0415E" w:rsidP="00503D7E">
            <w:pPr>
              <w:rPr>
                <w:b/>
                <w:color w:val="002060"/>
              </w:rPr>
            </w:pPr>
            <w:r w:rsidRPr="00B0415E">
              <w:rPr>
                <w:b/>
                <w:color w:val="002060"/>
              </w:rPr>
              <w:t>Percentage / Grade</w:t>
            </w:r>
          </w:p>
        </w:tc>
        <w:tc>
          <w:tcPr>
            <w:tcW w:w="4621" w:type="dxa"/>
          </w:tcPr>
          <w:p w14:paraId="7A42D75B" w14:textId="77777777" w:rsidR="00503D7E" w:rsidRPr="00B0415E" w:rsidRDefault="00503D7E" w:rsidP="00503D7E">
            <w:pPr>
              <w:rPr>
                <w:rFonts w:cs="Times New Roman"/>
                <w:szCs w:val="32"/>
              </w:rPr>
            </w:pPr>
          </w:p>
        </w:tc>
      </w:tr>
    </w:tbl>
    <w:p w14:paraId="26A213E2" w14:textId="77777777" w:rsidR="00A851DA" w:rsidRDefault="00A851DA" w:rsidP="00503D7E">
      <w:pPr>
        <w:rPr>
          <w:rFonts w:cs="Times New Roman"/>
          <w:sz w:val="24"/>
          <w:szCs w:val="32"/>
        </w:rPr>
      </w:pPr>
    </w:p>
    <w:p w14:paraId="32E17B47" w14:textId="77777777" w:rsidR="00607874" w:rsidRDefault="00607874" w:rsidP="00503D7E">
      <w:pPr>
        <w:rPr>
          <w:rFonts w:cs="Times New Roman"/>
          <w:sz w:val="24"/>
          <w:szCs w:val="32"/>
        </w:rPr>
      </w:pPr>
    </w:p>
    <w:p w14:paraId="0F4312C9" w14:textId="77777777" w:rsidR="00607874" w:rsidRDefault="00607874" w:rsidP="00503D7E">
      <w:pPr>
        <w:rPr>
          <w:rFonts w:cs="Times New Roman"/>
          <w:sz w:val="24"/>
          <w:szCs w:val="32"/>
        </w:rPr>
      </w:pPr>
    </w:p>
    <w:p w14:paraId="1B346125" w14:textId="77777777" w:rsidR="00607874" w:rsidRDefault="00607874" w:rsidP="00503D7E">
      <w:pPr>
        <w:rPr>
          <w:rFonts w:cs="Times New Roman"/>
          <w:sz w:val="24"/>
          <w:szCs w:val="32"/>
        </w:rPr>
      </w:pPr>
    </w:p>
    <w:p w14:paraId="437F7DCA" w14:textId="77777777" w:rsidR="00607874" w:rsidRDefault="00607874" w:rsidP="00503D7E">
      <w:pPr>
        <w:rPr>
          <w:rFonts w:cs="Times New Roman"/>
          <w:sz w:val="24"/>
          <w:szCs w:val="32"/>
        </w:rPr>
      </w:pPr>
    </w:p>
    <w:p w14:paraId="0D0994D0" w14:textId="77777777" w:rsidR="00607874" w:rsidRDefault="00607874" w:rsidP="00503D7E">
      <w:pPr>
        <w:rPr>
          <w:rFonts w:cs="Times New Roman"/>
          <w:sz w:val="24"/>
          <w:szCs w:val="32"/>
        </w:rPr>
      </w:pPr>
    </w:p>
    <w:p w14:paraId="439EAEA7" w14:textId="77777777" w:rsidR="00607874" w:rsidRDefault="00607874" w:rsidP="00503D7E">
      <w:pPr>
        <w:rPr>
          <w:rFonts w:cs="Times New Roman"/>
          <w:sz w:val="24"/>
          <w:szCs w:val="32"/>
        </w:rPr>
      </w:pPr>
    </w:p>
    <w:p w14:paraId="399F1443" w14:textId="77777777" w:rsidR="00607874" w:rsidRDefault="00607874" w:rsidP="00503D7E">
      <w:pPr>
        <w:rPr>
          <w:rFonts w:cs="Times New Roman"/>
          <w:sz w:val="24"/>
          <w:szCs w:val="32"/>
        </w:rPr>
      </w:pPr>
    </w:p>
    <w:p w14:paraId="26D90EC8" w14:textId="77777777" w:rsidR="00EA30AB" w:rsidRDefault="00EA30AB" w:rsidP="00503D7E">
      <w:pPr>
        <w:rPr>
          <w:rFonts w:cs="Times New Roman"/>
          <w:sz w:val="24"/>
          <w:szCs w:val="32"/>
        </w:rPr>
      </w:pPr>
    </w:p>
    <w:p w14:paraId="7018CA39" w14:textId="77777777" w:rsidR="00EA30AB" w:rsidRDefault="00EA30AB" w:rsidP="00503D7E">
      <w:pPr>
        <w:rPr>
          <w:rFonts w:cs="Times New Roman"/>
          <w:sz w:val="24"/>
          <w:szCs w:val="32"/>
        </w:rPr>
      </w:pPr>
    </w:p>
    <w:p w14:paraId="0212D60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841782" w14:textId="77777777" w:rsidR="00F40C88" w:rsidRDefault="00F40C88" w:rsidP="00CB4D0A">
      <w:pPr>
        <w:spacing w:after="0" w:line="240" w:lineRule="auto"/>
      </w:pPr>
      <w:r>
        <w:separator/>
      </w:r>
    </w:p>
  </w:endnote>
  <w:endnote w:type="continuationSeparator" w:id="0">
    <w:p w14:paraId="27CCA5F6" w14:textId="77777777" w:rsidR="00F40C88" w:rsidRDefault="00F40C8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6E95B2" w14:textId="77777777" w:rsidR="00F40C88" w:rsidRDefault="00F40C88" w:rsidP="00CB4D0A">
      <w:pPr>
        <w:spacing w:after="0" w:line="240" w:lineRule="auto"/>
      </w:pPr>
      <w:r>
        <w:separator/>
      </w:r>
    </w:p>
  </w:footnote>
  <w:footnote w:type="continuationSeparator" w:id="0">
    <w:p w14:paraId="36393A55" w14:textId="77777777" w:rsidR="00F40C88" w:rsidRDefault="00F40C8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A2F53"/>
    <w:multiLevelType w:val="hybridMultilevel"/>
    <w:tmpl w:val="48D472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7669BB"/>
    <w:multiLevelType w:val="hybridMultilevel"/>
    <w:tmpl w:val="977A89C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2614B9"/>
    <w:multiLevelType w:val="hybridMultilevel"/>
    <w:tmpl w:val="8A320870"/>
    <w:lvl w:ilvl="0" w:tplc="176AB5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D703DF"/>
    <w:multiLevelType w:val="hybridMultilevel"/>
    <w:tmpl w:val="54720342"/>
    <w:lvl w:ilvl="0" w:tplc="08090017">
      <w:start w:val="6"/>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9A739D"/>
    <w:multiLevelType w:val="hybridMultilevel"/>
    <w:tmpl w:val="56EC0F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2C976A4"/>
    <w:multiLevelType w:val="hybridMultilevel"/>
    <w:tmpl w:val="8DCA2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0311BB"/>
    <w:multiLevelType w:val="hybridMultilevel"/>
    <w:tmpl w:val="E5801A8A"/>
    <w:lvl w:ilvl="0" w:tplc="866C67D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EF13FA"/>
    <w:multiLevelType w:val="hybridMultilevel"/>
    <w:tmpl w:val="3C308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1B2A57"/>
    <w:multiLevelType w:val="hybridMultilevel"/>
    <w:tmpl w:val="FC363192"/>
    <w:lvl w:ilvl="0" w:tplc="0170698E">
      <w:start w:val="5"/>
      <w:numFmt w:val="lowerLetter"/>
      <w:lvlText w:val="%1)"/>
      <w:lvlJc w:val="left"/>
      <w:pPr>
        <w:ind w:left="705" w:hanging="360"/>
      </w:pPr>
      <w:rPr>
        <w:rFonts w:hint="default"/>
      </w:r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10" w15:restartNumberingAfterBreak="0">
    <w:nsid w:val="63282FD1"/>
    <w:multiLevelType w:val="hybridMultilevel"/>
    <w:tmpl w:val="3A7C202E"/>
    <w:lvl w:ilvl="0" w:tplc="4CD4E0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3B2429"/>
    <w:multiLevelType w:val="hybridMultilevel"/>
    <w:tmpl w:val="AC5262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844545C"/>
    <w:multiLevelType w:val="hybridMultilevel"/>
    <w:tmpl w:val="0D06FB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BB0676C"/>
    <w:multiLevelType w:val="hybridMultilevel"/>
    <w:tmpl w:val="B810F528"/>
    <w:lvl w:ilvl="0" w:tplc="D7C2E04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7"/>
  </w:num>
  <w:num w:numId="2">
    <w:abstractNumId w:val="11"/>
  </w:num>
  <w:num w:numId="3">
    <w:abstractNumId w:val="10"/>
  </w:num>
  <w:num w:numId="4">
    <w:abstractNumId w:val="8"/>
  </w:num>
  <w:num w:numId="5">
    <w:abstractNumId w:val="6"/>
  </w:num>
  <w:num w:numId="6">
    <w:abstractNumId w:val="0"/>
  </w:num>
  <w:num w:numId="7">
    <w:abstractNumId w:val="3"/>
  </w:num>
  <w:num w:numId="8">
    <w:abstractNumId w:val="9"/>
  </w:num>
  <w:num w:numId="9">
    <w:abstractNumId w:val="1"/>
  </w:num>
  <w:num w:numId="10">
    <w:abstractNumId w:val="12"/>
  </w:num>
  <w:num w:numId="11">
    <w:abstractNumId w:val="2"/>
  </w:num>
  <w:num w:numId="12">
    <w:abstractNumId w:val="13"/>
  </w:num>
  <w:num w:numId="13">
    <w:abstractNumId w:val="4"/>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1C5C"/>
    <w:rsid w:val="002B0BD7"/>
    <w:rsid w:val="002B573D"/>
    <w:rsid w:val="002C5CB2"/>
    <w:rsid w:val="002F779F"/>
    <w:rsid w:val="00371885"/>
    <w:rsid w:val="003B3A6A"/>
    <w:rsid w:val="003B4EE9"/>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46D6"/>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3195"/>
    <w:rsid w:val="00E54832"/>
    <w:rsid w:val="00E56A90"/>
    <w:rsid w:val="00E641CC"/>
    <w:rsid w:val="00EA30AB"/>
    <w:rsid w:val="00EB3925"/>
    <w:rsid w:val="00F40C88"/>
    <w:rsid w:val="00F4600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B9EC70"/>
  <w15:docId w15:val="{FCB6C15C-BF35-4A56-B4B6-BAA570A8D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6A87D0-57D2-4DED-B097-A2BBC5F93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1982</Words>
  <Characters>11302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Elle Smelle</cp:lastModifiedBy>
  <cp:revision>2</cp:revision>
  <dcterms:created xsi:type="dcterms:W3CDTF">2018-07-25T21:22:00Z</dcterms:created>
  <dcterms:modified xsi:type="dcterms:W3CDTF">2018-07-25T21:22:00Z</dcterms:modified>
</cp:coreProperties>
</file>