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873" w:rsidRDefault="00A11063" w:rsidP="005A4873">
      <w:pPr>
        <w:rPr>
          <w:rFonts w:ascii="Arial" w:hAnsi="Arial" w:cs="Arial"/>
          <w:b/>
          <w:szCs w:val="24"/>
        </w:rPr>
      </w:pPr>
      <w:r w:rsidRPr="0047698B">
        <w:rPr>
          <w:rFonts w:ascii="Arial" w:eastAsia="Times New Roman" w:hAnsi="Arial" w:cs="Arial"/>
          <w:szCs w:val="24"/>
        </w:rPr>
        <w:t xml:space="preserve">  </w:t>
      </w:r>
    </w:p>
    <w:p w:rsidR="005A4873" w:rsidRPr="000021B7" w:rsidRDefault="005A4873" w:rsidP="005A4873">
      <w:pPr>
        <w:pStyle w:val="Default"/>
        <w:rPr>
          <w:rFonts w:ascii="Arial" w:hAnsi="Arial" w:cs="Arial"/>
        </w:rPr>
      </w:pPr>
      <w:r w:rsidRPr="000021B7">
        <w:rPr>
          <w:rFonts w:ascii="Arial" w:hAnsi="Arial" w:cs="Arial"/>
          <w:noProof/>
          <w:lang w:val="en-GB" w:eastAsia="en-GB"/>
        </w:rPr>
        <w:drawing>
          <wp:anchor distT="0" distB="0" distL="114300" distR="114300" simplePos="0" relativeHeight="251662336" behindDoc="0" locked="0" layoutInCell="1" allowOverlap="1" wp14:anchorId="145159D5" wp14:editId="0FEFFE7F">
            <wp:simplePos x="0" y="0"/>
            <wp:positionH relativeFrom="column">
              <wp:posOffset>-342900</wp:posOffset>
            </wp:positionH>
            <wp:positionV relativeFrom="paragraph">
              <wp:posOffset>-351253</wp:posOffset>
            </wp:positionV>
            <wp:extent cx="2809875" cy="1419225"/>
            <wp:effectExtent l="0" t="0" r="0" b="0"/>
            <wp:wrapNone/>
            <wp:docPr id="3"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0021B7">
        <w:rPr>
          <w:rFonts w:ascii="Arial" w:hAnsi="Arial" w:cs="Arial"/>
        </w:rPr>
        <w:t xml:space="preserve">                                                                  </w:t>
      </w:r>
    </w:p>
    <w:p w:rsidR="005A4873" w:rsidRPr="000021B7" w:rsidRDefault="005A4873" w:rsidP="005A4873">
      <w:pPr>
        <w:rPr>
          <w:rFonts w:ascii="Arial" w:hAnsi="Arial" w:cs="Arial"/>
          <w:lang w:val="en-US"/>
        </w:rPr>
      </w:pPr>
      <w:r w:rsidRPr="000021B7">
        <w:rPr>
          <w:rFonts w:ascii="Arial" w:hAnsi="Arial" w:cs="Arial"/>
          <w:noProof/>
        </w:rPr>
        <mc:AlternateContent>
          <mc:Choice Requires="wps">
            <w:drawing>
              <wp:anchor distT="0" distB="0" distL="114300" distR="114300" simplePos="0" relativeHeight="251663360" behindDoc="0" locked="0" layoutInCell="1" allowOverlap="1" wp14:anchorId="050317DF" wp14:editId="62B76F4C">
                <wp:simplePos x="0" y="0"/>
                <wp:positionH relativeFrom="column">
                  <wp:posOffset>2889885</wp:posOffset>
                </wp:positionH>
                <wp:positionV relativeFrom="paragraph">
                  <wp:posOffset>41812</wp:posOffset>
                </wp:positionV>
                <wp:extent cx="3114040" cy="4667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4873" w:rsidRDefault="005A4873" w:rsidP="005A4873">
                            <w:pPr>
                              <w:jc w:val="center"/>
                              <w:rPr>
                                <w:b/>
                                <w:bCs/>
                                <w:color w:val="002060"/>
                                <w:sz w:val="44"/>
                                <w:szCs w:val="40"/>
                              </w:rPr>
                            </w:pPr>
                            <w:r>
                              <w:t xml:space="preserve">   </w:t>
                            </w:r>
                            <w:r>
                              <w:rPr>
                                <w:b/>
                                <w:bCs/>
                                <w:color w:val="002060"/>
                                <w:sz w:val="44"/>
                                <w:szCs w:val="40"/>
                              </w:rPr>
                              <w:t>Assignment Cover Sheet</w:t>
                            </w:r>
                          </w:p>
                          <w:p w:rsidR="005A4873" w:rsidRDefault="005A4873" w:rsidP="005A487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0317DF" id="_x0000_t202" coordsize="21600,21600" o:spt="202" path="m,l,21600r21600,l21600,xe">
                <v:stroke joinstyle="miter"/>
                <v:path gradientshapeok="t" o:connecttype="rect"/>
              </v:shapetype>
              <v:shape id="Text Box 2" o:spid="_x0000_s1026" type="#_x0000_t202" style="position:absolute;left:0;text-align:left;margin-left:227.55pt;margin-top:3.3pt;width:245.2pt;height:3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" stroked="f">
                <v:textbox>
                  <w:txbxContent>
                    <w:p w:rsidR="005A4873" w:rsidRDefault="005A4873" w:rsidP="005A4873">
                      <w:pPr>
                        <w:jc w:val="center"/>
                        <w:rPr>
                          <w:b/>
                          <w:bCs/>
                          <w:color w:val="002060"/>
                          <w:sz w:val="44"/>
                          <w:szCs w:val="40"/>
                        </w:rPr>
                      </w:pPr>
                      <w:r>
                        <w:t xml:space="preserve">   </w:t>
                      </w:r>
                      <w:r>
                        <w:rPr>
                          <w:b/>
                          <w:bCs/>
                          <w:color w:val="002060"/>
                          <w:sz w:val="44"/>
                          <w:szCs w:val="40"/>
                        </w:rPr>
                        <w:t>Assignment Cover Sheet</w:t>
                      </w:r>
                    </w:p>
                    <w:p w:rsidR="005A4873" w:rsidRDefault="005A4873" w:rsidP="005A4873"/>
                  </w:txbxContent>
                </v:textbox>
              </v:shape>
            </w:pict>
          </mc:Fallback>
        </mc:AlternateContent>
      </w:r>
    </w:p>
    <w:p w:rsidR="005A4873" w:rsidRPr="000021B7" w:rsidRDefault="005A4873" w:rsidP="005A4873">
      <w:pPr>
        <w:rPr>
          <w:rFonts w:ascii="Arial" w:hAnsi="Arial" w:cs="Arial"/>
          <w:lang w:val="en-US"/>
        </w:rPr>
      </w:pPr>
    </w:p>
    <w:p w:rsidR="005A4873" w:rsidRPr="000021B7" w:rsidRDefault="005A4873" w:rsidP="005A4873">
      <w:pPr>
        <w:rPr>
          <w:rFonts w:ascii="Arial" w:hAnsi="Arial" w:cs="Arial"/>
          <w:lang w:val="en-US"/>
        </w:rPr>
      </w:pPr>
    </w:p>
    <w:p w:rsidR="005A4873" w:rsidRDefault="005A4873" w:rsidP="005A4873">
      <w:pPr>
        <w:rPr>
          <w:rFonts w:ascii="Arial" w:hAnsi="Arial" w:cs="Arial"/>
          <w:lang w:val="en-US"/>
        </w:rPr>
      </w:pPr>
    </w:p>
    <w:p w:rsidR="005A4873" w:rsidRDefault="005A4873" w:rsidP="005A4873">
      <w:pPr>
        <w:rPr>
          <w:rFonts w:ascii="Arial" w:hAnsi="Arial" w:cs="Arial"/>
          <w:lang w:val="en-US"/>
        </w:rPr>
      </w:pPr>
    </w:p>
    <w:p w:rsidR="005A4873" w:rsidRPr="000021B7" w:rsidRDefault="005A4873" w:rsidP="005A4873">
      <w:pPr>
        <w:rPr>
          <w:rFonts w:ascii="Arial" w:hAnsi="Arial" w:cs="Arial"/>
          <w:lang w:val="en-US"/>
        </w:rPr>
      </w:pPr>
    </w:p>
    <w:tbl>
      <w:tblPr>
        <w:tblStyle w:val="TableGrid"/>
        <w:tblW w:w="0" w:type="auto"/>
        <w:tblLook w:val="04A0" w:firstRow="1" w:lastRow="0" w:firstColumn="1" w:lastColumn="0" w:noHBand="0" w:noVBand="1"/>
      </w:tblPr>
      <w:tblGrid>
        <w:gridCol w:w="2531"/>
        <w:gridCol w:w="6439"/>
      </w:tblGrid>
      <w:tr w:rsidR="005A4873" w:rsidRPr="000021B7" w:rsidTr="001A229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A4873" w:rsidRPr="000021B7" w:rsidRDefault="005A4873" w:rsidP="001A229C">
            <w:pPr>
              <w:rPr>
                <w:rFonts w:ascii="Arial" w:hAnsi="Arial" w:cs="Arial"/>
                <w:b/>
                <w:color w:val="002060"/>
              </w:rPr>
            </w:pPr>
            <w:r w:rsidRPr="000021B7">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A4873" w:rsidRPr="000021B7" w:rsidRDefault="003B0402" w:rsidP="001A229C">
            <w:pPr>
              <w:pStyle w:val="Default"/>
              <w:rPr>
                <w:rFonts w:ascii="Arial" w:hAnsi="Arial" w:cs="Arial"/>
              </w:rPr>
            </w:pPr>
            <w:r>
              <w:rPr>
                <w:rFonts w:ascii="Arial" w:hAnsi="Arial" w:cs="Arial"/>
              </w:rPr>
              <w:t xml:space="preserve">Anne </w:t>
            </w:r>
            <w:proofErr w:type="spellStart"/>
            <w:r>
              <w:rPr>
                <w:rFonts w:ascii="Arial" w:hAnsi="Arial" w:cs="Arial"/>
              </w:rPr>
              <w:t>Lamare</w:t>
            </w:r>
            <w:proofErr w:type="spellEnd"/>
          </w:p>
        </w:tc>
      </w:tr>
      <w:tr w:rsidR="005A4873" w:rsidRPr="000021B7" w:rsidTr="001A229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A4873" w:rsidRPr="000021B7" w:rsidRDefault="005A4873" w:rsidP="001A229C">
            <w:pPr>
              <w:rPr>
                <w:rFonts w:ascii="Arial" w:hAnsi="Arial" w:cs="Arial"/>
                <w:b/>
                <w:color w:val="002060"/>
              </w:rPr>
            </w:pPr>
            <w:r w:rsidRPr="000021B7">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A4873" w:rsidRPr="000021B7" w:rsidRDefault="003B0402" w:rsidP="001A229C">
            <w:pPr>
              <w:pStyle w:val="Default"/>
              <w:rPr>
                <w:rFonts w:ascii="Arial" w:hAnsi="Arial" w:cs="Arial"/>
              </w:rPr>
            </w:pPr>
            <w:r>
              <w:rPr>
                <w:rFonts w:ascii="Arial" w:hAnsi="Arial" w:cs="Arial"/>
              </w:rPr>
              <w:t>21858</w:t>
            </w:r>
          </w:p>
        </w:tc>
      </w:tr>
      <w:tr w:rsidR="005A4873" w:rsidRPr="000021B7" w:rsidTr="001A229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A4873" w:rsidRPr="000021B7" w:rsidRDefault="005A4873" w:rsidP="001A229C">
            <w:pPr>
              <w:rPr>
                <w:rFonts w:ascii="Arial" w:hAnsi="Arial" w:cs="Arial"/>
                <w:b/>
                <w:color w:val="002060"/>
              </w:rPr>
            </w:pPr>
            <w:r w:rsidRPr="000021B7">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A4873" w:rsidRPr="000021B7" w:rsidRDefault="003B0402" w:rsidP="001A229C">
            <w:pPr>
              <w:pStyle w:val="Default"/>
              <w:rPr>
                <w:rFonts w:ascii="Arial" w:hAnsi="Arial" w:cs="Arial"/>
              </w:rPr>
            </w:pPr>
            <w:r>
              <w:rPr>
                <w:rFonts w:ascii="Arial" w:hAnsi="Arial" w:cs="Arial"/>
              </w:rPr>
              <w:t>Diet &amp; Nutrition</w:t>
            </w:r>
          </w:p>
        </w:tc>
      </w:tr>
      <w:tr w:rsidR="005A4873" w:rsidRPr="000021B7" w:rsidTr="001A229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A4873" w:rsidRPr="000021B7" w:rsidRDefault="005A4873" w:rsidP="001A229C">
            <w:pPr>
              <w:rPr>
                <w:rFonts w:ascii="Arial" w:hAnsi="Arial" w:cs="Arial"/>
                <w:b/>
                <w:color w:val="002060"/>
              </w:rPr>
            </w:pPr>
            <w:r w:rsidRPr="000021B7">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A4873" w:rsidRPr="000021B7" w:rsidRDefault="003B0402" w:rsidP="001A229C">
            <w:pPr>
              <w:rPr>
                <w:rFonts w:ascii="Arial" w:hAnsi="Arial" w:cs="Arial"/>
              </w:rPr>
            </w:pPr>
            <w:r>
              <w:rPr>
                <w:rFonts w:ascii="Arial" w:hAnsi="Arial" w:cs="Arial"/>
              </w:rPr>
              <w:t>1</w:t>
            </w:r>
          </w:p>
        </w:tc>
      </w:tr>
    </w:tbl>
    <w:p w:rsidR="005A4873" w:rsidRPr="000021B7" w:rsidRDefault="005A4873" w:rsidP="005A4873">
      <w:pPr>
        <w:rPr>
          <w:rFonts w:ascii="Arial" w:hAnsi="Arial" w:cs="Arial"/>
          <w:b/>
          <w:lang w:val="en-US"/>
        </w:rPr>
      </w:pPr>
    </w:p>
    <w:p w:rsidR="005A4873" w:rsidRDefault="005A4873" w:rsidP="005A4873">
      <w:pPr>
        <w:rPr>
          <w:rFonts w:ascii="Arial" w:hAnsi="Arial" w:cs="Arial"/>
          <w:b/>
          <w:sz w:val="28"/>
          <w:lang w:val="en-US"/>
        </w:rPr>
      </w:pPr>
    </w:p>
    <w:p w:rsidR="005A4873" w:rsidRPr="000021B7" w:rsidRDefault="005A4873" w:rsidP="005A4873">
      <w:pPr>
        <w:rPr>
          <w:rFonts w:ascii="Arial" w:hAnsi="Arial" w:cs="Arial"/>
          <w:b/>
          <w:sz w:val="28"/>
          <w:lang w:val="en-US"/>
        </w:rPr>
      </w:pPr>
      <w:r w:rsidRPr="000021B7">
        <w:rPr>
          <w:rFonts w:ascii="Arial" w:hAnsi="Arial" w:cs="Arial"/>
          <w:b/>
          <w:sz w:val="28"/>
          <w:lang w:val="en-US"/>
        </w:rPr>
        <w:t>Marking Criteria:</w:t>
      </w:r>
    </w:p>
    <w:p w:rsidR="005A4873" w:rsidRPr="000021B7" w:rsidRDefault="005A4873" w:rsidP="005A4873">
      <w:pPr>
        <w:rPr>
          <w:rFonts w:ascii="Arial" w:hAnsi="Arial" w:cs="Arial"/>
          <w:lang w:val="en-US"/>
        </w:rPr>
      </w:pPr>
      <w:r w:rsidRPr="000021B7">
        <w:rPr>
          <w:rFonts w:ascii="Arial" w:hAnsi="Arial" w:cs="Arial"/>
          <w:b/>
          <w:lang w:val="en-US"/>
        </w:rPr>
        <w:t xml:space="preserve"> </w:t>
      </w:r>
      <w:r w:rsidRPr="000021B7">
        <w:rPr>
          <w:rFonts w:ascii="Arial" w:hAnsi="Arial" w:cs="Arial"/>
          <w:lang w:val="en-US"/>
        </w:rPr>
        <w:t>We expect the learners to write minimum one well expressed point in three lines against each allocated mark. This means one needs to write 15 lines with 5 well expressed points to get high grades for a 5 marks question.</w:t>
      </w:r>
    </w:p>
    <w:p w:rsidR="005A4873" w:rsidRDefault="005A4873" w:rsidP="005A4873">
      <w:pPr>
        <w:rPr>
          <w:rFonts w:ascii="Arial" w:hAnsi="Arial" w:cs="Arial"/>
          <w:lang w:val="en-US"/>
        </w:rPr>
      </w:pPr>
      <w:r w:rsidRPr="000021B7">
        <w:rPr>
          <w:rFonts w:ascii="Arial" w:hAnsi="Arial" w:cs="Arial"/>
          <w:lang w:val="en-US"/>
        </w:rPr>
        <w:t xml:space="preserve">For high grades use examples and illustrations where appropriate. </w:t>
      </w:r>
    </w:p>
    <w:p w:rsidR="005A4873" w:rsidRPr="000021B7" w:rsidRDefault="005A4873" w:rsidP="005A4873">
      <w:pPr>
        <w:rPr>
          <w:rFonts w:ascii="Arial" w:hAnsi="Arial" w:cs="Arial"/>
          <w:lang w:val="en-US"/>
        </w:rPr>
      </w:pPr>
    </w:p>
    <w:tbl>
      <w:tblPr>
        <w:tblStyle w:val="TableGrid"/>
        <w:tblW w:w="0" w:type="auto"/>
        <w:tblLook w:val="04A0" w:firstRow="1" w:lastRow="0" w:firstColumn="1" w:lastColumn="0" w:noHBand="0" w:noVBand="1"/>
      </w:tblPr>
      <w:tblGrid>
        <w:gridCol w:w="8970"/>
      </w:tblGrid>
      <w:tr w:rsidR="005A4873" w:rsidRPr="000021B7" w:rsidTr="001A229C">
        <w:tc>
          <w:tcPr>
            <w:tcW w:w="9242" w:type="dxa"/>
          </w:tcPr>
          <w:p w:rsidR="005A4873" w:rsidRPr="000021B7" w:rsidRDefault="005A4873" w:rsidP="001A229C">
            <w:pPr>
              <w:rPr>
                <w:rFonts w:ascii="Arial" w:hAnsi="Arial" w:cs="Arial"/>
                <w:szCs w:val="24"/>
              </w:rPr>
            </w:pPr>
            <w:r w:rsidRPr="000021B7">
              <w:rPr>
                <w:rFonts w:ascii="Arial" w:hAnsi="Arial" w:cs="Arial"/>
                <w:szCs w:val="24"/>
              </w:rPr>
              <w:t>Please insert your completed assignment ( in word format)  here:</w:t>
            </w:r>
          </w:p>
          <w:p w:rsidR="005A4873" w:rsidRPr="000021B7" w:rsidRDefault="005A4873" w:rsidP="001A229C">
            <w:pPr>
              <w:rPr>
                <w:rFonts w:ascii="Arial" w:hAnsi="Arial" w:cs="Arial"/>
                <w:b/>
              </w:rPr>
            </w:pPr>
          </w:p>
          <w:p w:rsidR="005A4873" w:rsidRPr="000021B7" w:rsidRDefault="005A4873" w:rsidP="001A229C">
            <w:pPr>
              <w:rPr>
                <w:rFonts w:ascii="Arial" w:hAnsi="Arial" w:cs="Arial"/>
                <w:b/>
              </w:rPr>
            </w:pPr>
          </w:p>
          <w:p w:rsidR="005A4873" w:rsidRPr="000021B7" w:rsidRDefault="005A4873" w:rsidP="001A229C">
            <w:pPr>
              <w:rPr>
                <w:rFonts w:ascii="Arial" w:hAnsi="Arial" w:cs="Arial"/>
                <w:b/>
              </w:rPr>
            </w:pPr>
          </w:p>
          <w:p w:rsidR="005A4873" w:rsidRDefault="005A4873" w:rsidP="001A229C">
            <w:pPr>
              <w:rPr>
                <w:rFonts w:ascii="Arial" w:hAnsi="Arial" w:cs="Arial"/>
                <w:b/>
              </w:rPr>
            </w:pPr>
          </w:p>
          <w:p w:rsidR="005A4873" w:rsidRPr="000021B7" w:rsidRDefault="005A4873" w:rsidP="001A229C">
            <w:pPr>
              <w:rPr>
                <w:rFonts w:ascii="Arial" w:hAnsi="Arial" w:cs="Arial"/>
                <w:b/>
              </w:rPr>
            </w:pPr>
          </w:p>
          <w:p w:rsidR="005A4873" w:rsidRPr="000021B7" w:rsidRDefault="005A4873" w:rsidP="001A229C">
            <w:pPr>
              <w:rPr>
                <w:rFonts w:ascii="Arial" w:hAnsi="Arial" w:cs="Arial"/>
                <w:b/>
              </w:rPr>
            </w:pPr>
          </w:p>
          <w:p w:rsidR="005A4873" w:rsidRPr="000021B7" w:rsidRDefault="005A4873" w:rsidP="001A229C">
            <w:pPr>
              <w:rPr>
                <w:rFonts w:ascii="Arial" w:hAnsi="Arial" w:cs="Arial"/>
                <w:b/>
              </w:rPr>
            </w:pPr>
          </w:p>
          <w:p w:rsidR="005A4873" w:rsidRPr="000021B7" w:rsidRDefault="005A4873" w:rsidP="001A229C">
            <w:pPr>
              <w:rPr>
                <w:rFonts w:ascii="Arial" w:hAnsi="Arial" w:cs="Arial"/>
                <w:b/>
              </w:rPr>
            </w:pPr>
          </w:p>
        </w:tc>
      </w:tr>
    </w:tbl>
    <w:p w:rsidR="005A4873" w:rsidRPr="000021B7" w:rsidRDefault="005A4873" w:rsidP="005A4873">
      <w:pPr>
        <w:autoSpaceDE w:val="0"/>
        <w:autoSpaceDN w:val="0"/>
        <w:adjustRightInd w:val="0"/>
        <w:spacing w:after="0" w:line="240" w:lineRule="auto"/>
        <w:rPr>
          <w:rFonts w:ascii="Arial" w:hAnsi="Arial" w:cs="Arial"/>
          <w:b/>
          <w:bCs/>
          <w:color w:val="002060"/>
          <w:sz w:val="28"/>
          <w:lang w:val="en-US"/>
        </w:rPr>
      </w:pPr>
    </w:p>
    <w:p w:rsidR="005A4873" w:rsidRPr="000021B7" w:rsidRDefault="005A4873" w:rsidP="005A4873">
      <w:pPr>
        <w:autoSpaceDE w:val="0"/>
        <w:autoSpaceDN w:val="0"/>
        <w:adjustRightInd w:val="0"/>
        <w:spacing w:after="0" w:line="240" w:lineRule="auto"/>
        <w:rPr>
          <w:rFonts w:ascii="Arial" w:hAnsi="Arial" w:cs="Arial"/>
          <w:b/>
          <w:bCs/>
          <w:color w:val="002060"/>
          <w:sz w:val="28"/>
          <w:lang w:val="en-US"/>
        </w:rPr>
      </w:pPr>
      <w:r w:rsidRPr="000021B7">
        <w:rPr>
          <w:rFonts w:ascii="Arial" w:hAnsi="Arial" w:cs="Arial"/>
          <w:b/>
          <w:bCs/>
          <w:color w:val="002060"/>
          <w:sz w:val="28"/>
          <w:lang w:val="en-US"/>
        </w:rPr>
        <w:t>Student Statement:</w:t>
      </w:r>
    </w:p>
    <w:p w:rsidR="005A4873" w:rsidRPr="000021B7" w:rsidRDefault="005A4873" w:rsidP="005A4873">
      <w:pPr>
        <w:autoSpaceDE w:val="0"/>
        <w:autoSpaceDN w:val="0"/>
        <w:adjustRightInd w:val="0"/>
        <w:spacing w:after="0" w:line="240" w:lineRule="auto"/>
        <w:rPr>
          <w:rFonts w:ascii="Arial" w:hAnsi="Arial" w:cs="Arial"/>
          <w:b/>
          <w:bCs/>
          <w:color w:val="001AE6"/>
          <w:lang w:val="en-US"/>
        </w:rPr>
      </w:pPr>
    </w:p>
    <w:p w:rsidR="005A4873" w:rsidRPr="000021B7" w:rsidRDefault="005A4873" w:rsidP="005A4873">
      <w:pPr>
        <w:autoSpaceDE w:val="0"/>
        <w:autoSpaceDN w:val="0"/>
        <w:adjustRightInd w:val="0"/>
        <w:spacing w:after="0" w:line="240" w:lineRule="auto"/>
        <w:rPr>
          <w:rFonts w:ascii="Arial" w:hAnsi="Arial" w:cs="Arial"/>
          <w:lang w:val="en-US"/>
        </w:rPr>
      </w:pPr>
      <w:r w:rsidRPr="000021B7">
        <w:rPr>
          <w:rFonts w:ascii="Arial" w:hAnsi="Arial" w:cs="Arial"/>
          <w:lang w:val="en-US"/>
        </w:rPr>
        <w:t>By submitting this assignment, I confirm that this is my own work.</w:t>
      </w:r>
    </w:p>
    <w:p w:rsidR="005A4873" w:rsidRPr="000021B7" w:rsidRDefault="005A4873" w:rsidP="005A4873">
      <w:pPr>
        <w:autoSpaceDE w:val="0"/>
        <w:autoSpaceDN w:val="0"/>
        <w:adjustRightInd w:val="0"/>
        <w:spacing w:after="0" w:line="240" w:lineRule="auto"/>
        <w:rPr>
          <w:rFonts w:ascii="Arial" w:hAnsi="Arial" w:cs="Arial"/>
          <w:lang w:val="en-US"/>
        </w:rPr>
      </w:pPr>
    </w:p>
    <w:tbl>
      <w:tblPr>
        <w:tblStyle w:val="TableGrid"/>
        <w:tblW w:w="0" w:type="auto"/>
        <w:tblLook w:val="04A0" w:firstRow="1" w:lastRow="0" w:firstColumn="1" w:lastColumn="0" w:noHBand="0" w:noVBand="1"/>
      </w:tblPr>
      <w:tblGrid>
        <w:gridCol w:w="2244"/>
        <w:gridCol w:w="3857"/>
        <w:gridCol w:w="1251"/>
        <w:gridCol w:w="1618"/>
      </w:tblGrid>
      <w:tr w:rsidR="003B0402" w:rsidRPr="000021B7" w:rsidTr="001A229C">
        <w:trPr>
          <w:trHeight w:val="440"/>
        </w:trPr>
        <w:tc>
          <w:tcPr>
            <w:tcW w:w="2310" w:type="dxa"/>
            <w:shd w:val="clear" w:color="auto" w:fill="D9D9D9" w:themeFill="background1" w:themeFillShade="D9"/>
          </w:tcPr>
          <w:p w:rsidR="005A4873" w:rsidRPr="000021B7" w:rsidRDefault="005A4873" w:rsidP="003B0402">
            <w:pPr>
              <w:ind w:left="0" w:firstLine="0"/>
              <w:jc w:val="left"/>
              <w:rPr>
                <w:rFonts w:ascii="Arial" w:hAnsi="Arial" w:cs="Arial"/>
              </w:rPr>
            </w:pPr>
            <w:bookmarkStart w:id="0" w:name="_GoBack"/>
            <w:bookmarkEnd w:id="0"/>
            <w:r w:rsidRPr="000021B7">
              <w:rPr>
                <w:rFonts w:ascii="Arial" w:hAnsi="Arial" w:cs="Arial"/>
              </w:rPr>
              <w:t xml:space="preserve">Student </w:t>
            </w:r>
            <w:r>
              <w:rPr>
                <w:rFonts w:ascii="Arial" w:hAnsi="Arial" w:cs="Arial"/>
              </w:rPr>
              <w:t>S</w:t>
            </w:r>
            <w:r w:rsidRPr="000021B7">
              <w:rPr>
                <w:rFonts w:ascii="Arial" w:hAnsi="Arial" w:cs="Arial"/>
              </w:rPr>
              <w:t>ignature</w:t>
            </w:r>
          </w:p>
        </w:tc>
        <w:tc>
          <w:tcPr>
            <w:tcW w:w="4035" w:type="dxa"/>
          </w:tcPr>
          <w:p w:rsidR="005A4873" w:rsidRPr="000021B7" w:rsidRDefault="003B0402" w:rsidP="003B0402">
            <w:pPr>
              <w:jc w:val="left"/>
              <w:rPr>
                <w:rFonts w:ascii="Arial" w:hAnsi="Arial" w:cs="Arial"/>
              </w:rPr>
            </w:pPr>
            <w:r>
              <w:rPr>
                <w:rFonts w:ascii="Arial" w:hAnsi="Arial" w:cs="Arial"/>
              </w:rPr>
              <w:t xml:space="preserve">Anne </w:t>
            </w:r>
            <w:proofErr w:type="spellStart"/>
            <w:r>
              <w:rPr>
                <w:rFonts w:ascii="Arial" w:hAnsi="Arial" w:cs="Arial"/>
              </w:rPr>
              <w:t>Lamare</w:t>
            </w:r>
            <w:proofErr w:type="spellEnd"/>
          </w:p>
        </w:tc>
        <w:tc>
          <w:tcPr>
            <w:tcW w:w="1276" w:type="dxa"/>
            <w:shd w:val="clear" w:color="auto" w:fill="D9D9D9" w:themeFill="background1" w:themeFillShade="D9"/>
          </w:tcPr>
          <w:p w:rsidR="005A4873" w:rsidRPr="000021B7" w:rsidRDefault="005A4873" w:rsidP="003B0402">
            <w:pPr>
              <w:jc w:val="left"/>
              <w:rPr>
                <w:rFonts w:ascii="Arial" w:hAnsi="Arial" w:cs="Arial"/>
              </w:rPr>
            </w:pPr>
            <w:r w:rsidRPr="000021B7">
              <w:rPr>
                <w:rFonts w:ascii="Arial" w:hAnsi="Arial" w:cs="Arial"/>
              </w:rPr>
              <w:t>Date</w:t>
            </w:r>
          </w:p>
        </w:tc>
        <w:tc>
          <w:tcPr>
            <w:tcW w:w="1621" w:type="dxa"/>
          </w:tcPr>
          <w:p w:rsidR="005A4873" w:rsidRPr="000021B7" w:rsidRDefault="003B0402" w:rsidP="003B0402">
            <w:pPr>
              <w:jc w:val="left"/>
              <w:rPr>
                <w:rFonts w:ascii="Arial" w:hAnsi="Arial" w:cs="Arial"/>
              </w:rPr>
            </w:pPr>
            <w:r>
              <w:rPr>
                <w:rFonts w:ascii="Arial" w:hAnsi="Arial" w:cs="Arial"/>
              </w:rPr>
              <w:t>27/06/2018</w:t>
            </w:r>
          </w:p>
        </w:tc>
      </w:tr>
    </w:tbl>
    <w:p w:rsidR="005A4873" w:rsidRPr="000021B7" w:rsidRDefault="005A4873" w:rsidP="005A4873">
      <w:pPr>
        <w:rPr>
          <w:rFonts w:ascii="Arial" w:hAnsi="Arial" w:cs="Arial"/>
          <w:lang w:val="en-US"/>
        </w:rPr>
      </w:pPr>
    </w:p>
    <w:p w:rsidR="005A4873" w:rsidRPr="000021B7" w:rsidRDefault="005A4873" w:rsidP="005A4873">
      <w:pPr>
        <w:shd w:val="clear" w:color="auto" w:fill="D9D9D9" w:themeFill="background1" w:themeFillShade="D9"/>
        <w:ind w:left="0" w:firstLine="0"/>
        <w:rPr>
          <w:rFonts w:ascii="Arial" w:hAnsi="Arial" w:cs="Arial"/>
          <w:b/>
          <w:sz w:val="32"/>
          <w:lang w:val="en-US"/>
        </w:rPr>
      </w:pPr>
      <w:r w:rsidRPr="000021B7">
        <w:rPr>
          <w:rFonts w:ascii="Arial" w:hAnsi="Arial" w:cs="Arial"/>
          <w:b/>
          <w:sz w:val="28"/>
          <w:lang w:val="en-US"/>
        </w:rPr>
        <w:t>For Tutor / Assessor Use Only</w:t>
      </w:r>
    </w:p>
    <w:p w:rsidR="005A4873" w:rsidRDefault="005A4873" w:rsidP="005A4873">
      <w:pPr>
        <w:ind w:left="0" w:firstLine="0"/>
        <w:rPr>
          <w:rFonts w:ascii="Arial" w:hAnsi="Arial" w:cs="Arial"/>
          <w:b/>
          <w:szCs w:val="24"/>
        </w:rPr>
      </w:pPr>
    </w:p>
    <w:tbl>
      <w:tblPr>
        <w:tblStyle w:val="TableGrid"/>
        <w:tblW w:w="0" w:type="auto"/>
        <w:tblLook w:val="04A0" w:firstRow="1" w:lastRow="0" w:firstColumn="1" w:lastColumn="0" w:noHBand="0" w:noVBand="1"/>
      </w:tblPr>
      <w:tblGrid>
        <w:gridCol w:w="4512"/>
        <w:gridCol w:w="4458"/>
      </w:tblGrid>
      <w:tr w:rsidR="005A4873" w:rsidRPr="000021B7" w:rsidTr="001A229C">
        <w:trPr>
          <w:trHeight w:val="386"/>
        </w:trPr>
        <w:tc>
          <w:tcPr>
            <w:tcW w:w="4621" w:type="dxa"/>
            <w:shd w:val="clear" w:color="auto" w:fill="D9D9D9" w:themeFill="background1" w:themeFillShade="D9"/>
          </w:tcPr>
          <w:p w:rsidR="005A4873" w:rsidRPr="000021B7" w:rsidRDefault="005A4873" w:rsidP="001A229C">
            <w:pPr>
              <w:rPr>
                <w:rFonts w:ascii="Arial" w:hAnsi="Arial" w:cs="Arial"/>
                <w:b/>
                <w:color w:val="002060"/>
              </w:rPr>
            </w:pPr>
            <w:r w:rsidRPr="000021B7">
              <w:rPr>
                <w:rFonts w:ascii="Arial" w:hAnsi="Arial" w:cs="Arial"/>
                <w:b/>
                <w:color w:val="002060"/>
              </w:rPr>
              <w:t>Total Marks</w:t>
            </w:r>
          </w:p>
        </w:tc>
        <w:tc>
          <w:tcPr>
            <w:tcW w:w="4621" w:type="dxa"/>
          </w:tcPr>
          <w:p w:rsidR="005A4873" w:rsidRPr="000021B7" w:rsidRDefault="005A4873" w:rsidP="001A229C">
            <w:pPr>
              <w:rPr>
                <w:rFonts w:ascii="Arial" w:hAnsi="Arial" w:cs="Arial"/>
                <w:szCs w:val="32"/>
              </w:rPr>
            </w:pPr>
          </w:p>
        </w:tc>
      </w:tr>
      <w:tr w:rsidR="005A4873" w:rsidRPr="000021B7" w:rsidTr="001A229C">
        <w:trPr>
          <w:trHeight w:val="341"/>
        </w:trPr>
        <w:tc>
          <w:tcPr>
            <w:tcW w:w="4621" w:type="dxa"/>
            <w:shd w:val="clear" w:color="auto" w:fill="D9D9D9" w:themeFill="background1" w:themeFillShade="D9"/>
          </w:tcPr>
          <w:p w:rsidR="005A4873" w:rsidRPr="000021B7" w:rsidRDefault="005A4873" w:rsidP="001A229C">
            <w:pPr>
              <w:rPr>
                <w:rFonts w:ascii="Arial" w:hAnsi="Arial" w:cs="Arial"/>
                <w:b/>
                <w:color w:val="002060"/>
              </w:rPr>
            </w:pPr>
            <w:r w:rsidRPr="000021B7">
              <w:rPr>
                <w:rFonts w:ascii="Arial" w:hAnsi="Arial" w:cs="Arial"/>
                <w:b/>
                <w:color w:val="002060"/>
              </w:rPr>
              <w:t>Marks Obtained</w:t>
            </w:r>
          </w:p>
        </w:tc>
        <w:tc>
          <w:tcPr>
            <w:tcW w:w="4621" w:type="dxa"/>
          </w:tcPr>
          <w:p w:rsidR="005A4873" w:rsidRPr="000021B7" w:rsidRDefault="005A4873" w:rsidP="001A229C">
            <w:pPr>
              <w:rPr>
                <w:rFonts w:ascii="Arial" w:hAnsi="Arial" w:cs="Arial"/>
                <w:szCs w:val="32"/>
              </w:rPr>
            </w:pPr>
          </w:p>
        </w:tc>
      </w:tr>
      <w:tr w:rsidR="005A4873" w:rsidRPr="000021B7" w:rsidTr="001A229C">
        <w:trPr>
          <w:trHeight w:val="359"/>
        </w:trPr>
        <w:tc>
          <w:tcPr>
            <w:tcW w:w="4621" w:type="dxa"/>
            <w:shd w:val="clear" w:color="auto" w:fill="D9D9D9" w:themeFill="background1" w:themeFillShade="D9"/>
          </w:tcPr>
          <w:p w:rsidR="005A4873" w:rsidRPr="000021B7" w:rsidRDefault="005A4873" w:rsidP="001A229C">
            <w:pPr>
              <w:rPr>
                <w:rFonts w:ascii="Arial" w:hAnsi="Arial" w:cs="Arial"/>
                <w:b/>
                <w:color w:val="002060"/>
              </w:rPr>
            </w:pPr>
            <w:r w:rsidRPr="000021B7">
              <w:rPr>
                <w:rFonts w:ascii="Arial" w:hAnsi="Arial" w:cs="Arial"/>
                <w:b/>
                <w:color w:val="002060"/>
              </w:rPr>
              <w:t>Percentage / Grade</w:t>
            </w:r>
          </w:p>
        </w:tc>
        <w:tc>
          <w:tcPr>
            <w:tcW w:w="4621" w:type="dxa"/>
          </w:tcPr>
          <w:p w:rsidR="005A4873" w:rsidRPr="000021B7" w:rsidRDefault="005A4873" w:rsidP="001A229C">
            <w:pPr>
              <w:rPr>
                <w:rFonts w:ascii="Arial" w:hAnsi="Arial" w:cs="Arial"/>
                <w:szCs w:val="32"/>
              </w:rPr>
            </w:pPr>
          </w:p>
        </w:tc>
      </w:tr>
    </w:tbl>
    <w:p w:rsidR="005A4873" w:rsidRDefault="005A4873" w:rsidP="005A4873">
      <w:pPr>
        <w:ind w:left="0" w:firstLine="0"/>
        <w:rPr>
          <w:rFonts w:ascii="Arial" w:hAnsi="Arial" w:cs="Arial"/>
          <w:b/>
          <w:szCs w:val="24"/>
        </w:rPr>
      </w:pPr>
    </w:p>
    <w:p w:rsidR="005A4873" w:rsidRDefault="005A4873">
      <w:pPr>
        <w:spacing w:after="167" w:line="216" w:lineRule="auto"/>
        <w:ind w:left="0" w:right="9360" w:firstLine="0"/>
        <w:jc w:val="left"/>
        <w:rPr>
          <w:rFonts w:ascii="Arial" w:eastAsia="Times New Roman" w:hAnsi="Arial" w:cs="Arial"/>
          <w:szCs w:val="24"/>
        </w:rPr>
      </w:pPr>
    </w:p>
    <w:p w:rsidR="003303AF" w:rsidRPr="0047698B" w:rsidRDefault="005A4873" w:rsidP="005A4873">
      <w:pPr>
        <w:spacing w:after="160" w:line="259" w:lineRule="auto"/>
        <w:ind w:left="0" w:firstLine="0"/>
        <w:jc w:val="left"/>
        <w:rPr>
          <w:rFonts w:ascii="Arial" w:hAnsi="Arial" w:cs="Arial"/>
          <w:szCs w:val="24"/>
        </w:rPr>
      </w:pPr>
      <w:r>
        <w:rPr>
          <w:rFonts w:ascii="Arial" w:eastAsia="Times New Roman" w:hAnsi="Arial" w:cs="Arial"/>
          <w:szCs w:val="24"/>
        </w:rPr>
        <w:br w:type="page"/>
      </w:r>
      <w:r w:rsidR="00A11063" w:rsidRPr="0047698B">
        <w:rPr>
          <w:rFonts w:ascii="Arial" w:hAnsi="Arial" w:cs="Arial"/>
          <w:b/>
          <w:color w:val="C00000"/>
          <w:szCs w:val="24"/>
        </w:rPr>
        <w:lastRenderedPageBreak/>
        <w:t>Assessment 1</w:t>
      </w:r>
      <w:r w:rsidR="00A11063" w:rsidRPr="0047698B">
        <w:rPr>
          <w:rFonts w:ascii="Arial" w:hAnsi="Arial" w:cs="Arial"/>
          <w:szCs w:val="24"/>
        </w:rPr>
        <w:t xml:space="preserve"> </w:t>
      </w:r>
      <w:r w:rsidR="00A11063" w:rsidRPr="0047698B">
        <w:rPr>
          <w:rFonts w:ascii="Arial" w:hAnsi="Arial" w:cs="Arial"/>
          <w:szCs w:val="24"/>
        </w:rPr>
        <w:tab/>
      </w:r>
      <w:r w:rsidR="00A11063" w:rsidRPr="0047698B">
        <w:rPr>
          <w:rFonts w:ascii="Arial" w:hAnsi="Arial" w:cs="Arial"/>
          <w:szCs w:val="24"/>
          <w:vertAlign w:val="superscript"/>
        </w:rPr>
        <w:t xml:space="preserve"> </w:t>
      </w:r>
      <w:r w:rsidR="00A11063" w:rsidRPr="0047698B">
        <w:rPr>
          <w:rFonts w:ascii="Arial" w:hAnsi="Arial" w:cs="Arial"/>
          <w:szCs w:val="24"/>
          <w:vertAlign w:val="subscript"/>
        </w:rPr>
        <w:t xml:space="preserve"> </w:t>
      </w:r>
    </w:p>
    <w:p w:rsidR="003303AF" w:rsidRPr="0047698B" w:rsidRDefault="00A11063">
      <w:pPr>
        <w:spacing w:after="0" w:line="259" w:lineRule="auto"/>
        <w:ind w:left="0" w:firstLine="0"/>
        <w:jc w:val="right"/>
        <w:rPr>
          <w:rFonts w:ascii="Arial" w:hAnsi="Arial" w:cs="Arial"/>
          <w:szCs w:val="24"/>
        </w:rPr>
      </w:pPr>
      <w:r w:rsidRPr="0047698B">
        <w:rPr>
          <w:rFonts w:ascii="Arial" w:hAnsi="Arial" w:cs="Arial"/>
          <w:b/>
          <w:color w:val="C00000"/>
          <w:szCs w:val="24"/>
        </w:rPr>
        <w:t>Total Marks 30</w:t>
      </w:r>
      <w:r w:rsidRPr="0047698B">
        <w:rPr>
          <w:rFonts w:ascii="Arial" w:hAnsi="Arial" w:cs="Arial"/>
          <w:szCs w:val="24"/>
        </w:rPr>
        <w:t xml:space="preserve"> </w:t>
      </w:r>
    </w:p>
    <w:p w:rsidR="003303AF" w:rsidRPr="0047698B" w:rsidRDefault="00A11063">
      <w:pPr>
        <w:spacing w:after="0" w:line="259" w:lineRule="auto"/>
        <w:ind w:left="0" w:firstLine="0"/>
        <w:jc w:val="left"/>
        <w:rPr>
          <w:rFonts w:ascii="Arial" w:hAnsi="Arial" w:cs="Arial"/>
          <w:szCs w:val="24"/>
        </w:rPr>
      </w:pPr>
      <w:r w:rsidRPr="0047698B">
        <w:rPr>
          <w:rFonts w:ascii="Arial" w:hAnsi="Arial" w:cs="Arial"/>
          <w:szCs w:val="24"/>
        </w:rPr>
        <w:t xml:space="preserve"> </w:t>
      </w:r>
    </w:p>
    <w:p w:rsidR="003303AF" w:rsidRPr="0047698B" w:rsidRDefault="00A11063">
      <w:pPr>
        <w:tabs>
          <w:tab w:val="center" w:pos="2948"/>
          <w:tab w:val="right" w:pos="9410"/>
        </w:tabs>
        <w:spacing w:after="0" w:line="259" w:lineRule="auto"/>
        <w:ind w:left="0" w:firstLine="0"/>
        <w:jc w:val="left"/>
        <w:rPr>
          <w:rFonts w:ascii="Arial" w:hAnsi="Arial" w:cs="Arial"/>
          <w:szCs w:val="24"/>
        </w:rPr>
      </w:pPr>
      <w:r w:rsidRPr="0047698B">
        <w:rPr>
          <w:rFonts w:ascii="Arial" w:hAnsi="Arial" w:cs="Arial"/>
          <w:b/>
          <w:szCs w:val="24"/>
        </w:rPr>
        <w:t xml:space="preserve">Question 1 </w:t>
      </w:r>
      <w:r w:rsidRPr="0047698B">
        <w:rPr>
          <w:rFonts w:ascii="Arial" w:hAnsi="Arial" w:cs="Arial"/>
          <w:b/>
          <w:szCs w:val="24"/>
        </w:rPr>
        <w:tab/>
        <w:t xml:space="preserve">Multiple Choice Questions: </w:t>
      </w:r>
      <w:r w:rsidRPr="0047698B">
        <w:rPr>
          <w:rFonts w:ascii="Arial" w:hAnsi="Arial" w:cs="Arial"/>
          <w:b/>
          <w:szCs w:val="24"/>
        </w:rPr>
        <w:tab/>
        <w:t>(05)</w:t>
      </w:r>
      <w:r w:rsidRPr="0047698B">
        <w:rPr>
          <w:rFonts w:ascii="Arial" w:hAnsi="Arial" w:cs="Arial"/>
          <w:szCs w:val="24"/>
        </w:rPr>
        <w:t xml:space="preserve"> </w:t>
      </w:r>
    </w:p>
    <w:p w:rsidR="003303AF" w:rsidRPr="0047698B" w:rsidRDefault="00A11063">
      <w:pPr>
        <w:spacing w:after="0" w:line="259" w:lineRule="auto"/>
        <w:ind w:left="0" w:firstLine="0"/>
        <w:jc w:val="left"/>
        <w:rPr>
          <w:rFonts w:ascii="Arial" w:hAnsi="Arial" w:cs="Arial"/>
          <w:szCs w:val="24"/>
        </w:rPr>
      </w:pPr>
      <w:r w:rsidRPr="0047698B">
        <w:rPr>
          <w:rFonts w:ascii="Arial" w:hAnsi="Arial" w:cs="Arial"/>
          <w:szCs w:val="24"/>
        </w:rPr>
        <w:t xml:space="preserve"> </w:t>
      </w:r>
    </w:p>
    <w:p w:rsidR="003303AF" w:rsidRPr="0047698B" w:rsidRDefault="00A11063">
      <w:pPr>
        <w:numPr>
          <w:ilvl w:val="0"/>
          <w:numId w:val="1"/>
        </w:numPr>
        <w:ind w:hanging="720"/>
        <w:rPr>
          <w:rFonts w:ascii="Arial" w:hAnsi="Arial" w:cs="Arial"/>
          <w:szCs w:val="24"/>
        </w:rPr>
      </w:pPr>
      <w:r w:rsidRPr="0047698B">
        <w:rPr>
          <w:rFonts w:ascii="Arial" w:hAnsi="Arial" w:cs="Arial"/>
          <w:szCs w:val="24"/>
        </w:rPr>
        <w:t xml:space="preserve">Nutrition is the process of consuming, absorbing and: </w:t>
      </w:r>
    </w:p>
    <w:p w:rsidR="003303AF" w:rsidRPr="0047698B" w:rsidRDefault="00A11063">
      <w:pPr>
        <w:numPr>
          <w:ilvl w:val="1"/>
          <w:numId w:val="1"/>
        </w:numPr>
        <w:ind w:hanging="254"/>
        <w:rPr>
          <w:rFonts w:ascii="Arial" w:hAnsi="Arial" w:cs="Arial"/>
          <w:szCs w:val="24"/>
        </w:rPr>
      </w:pPr>
      <w:r w:rsidRPr="0047698B">
        <w:rPr>
          <w:rFonts w:ascii="Arial" w:hAnsi="Arial" w:cs="Arial"/>
          <w:szCs w:val="24"/>
        </w:rPr>
        <w:t xml:space="preserve">storing nutrients </w:t>
      </w:r>
    </w:p>
    <w:p w:rsidR="003303AF" w:rsidRPr="0047698B" w:rsidRDefault="001F4EAC">
      <w:pPr>
        <w:numPr>
          <w:ilvl w:val="1"/>
          <w:numId w:val="1"/>
        </w:numPr>
        <w:ind w:hanging="254"/>
        <w:rPr>
          <w:rFonts w:ascii="Arial" w:hAnsi="Arial" w:cs="Arial"/>
          <w:b/>
          <w:szCs w:val="24"/>
        </w:rPr>
      </w:pPr>
      <w:r w:rsidRPr="0047698B">
        <w:rPr>
          <w:rFonts w:ascii="Arial" w:hAnsi="Arial" w:cs="Arial"/>
          <w:b/>
          <w:szCs w:val="24"/>
        </w:rPr>
        <w:t xml:space="preserve">using nutrients </w:t>
      </w:r>
      <w:r w:rsidRPr="0047698B">
        <w:rPr>
          <w:rFonts w:ascii="Arial" w:hAnsi="Arial" w:cs="Arial"/>
          <w:b/>
          <w:szCs w:val="24"/>
        </w:rPr>
        <w:sym w:font="Wingdings 2" w:char="F050"/>
      </w:r>
    </w:p>
    <w:p w:rsidR="003303AF" w:rsidRPr="0047698B" w:rsidRDefault="00A11063">
      <w:pPr>
        <w:numPr>
          <w:ilvl w:val="1"/>
          <w:numId w:val="1"/>
        </w:numPr>
        <w:ind w:hanging="254"/>
        <w:rPr>
          <w:rFonts w:ascii="Arial" w:hAnsi="Arial" w:cs="Arial"/>
          <w:szCs w:val="24"/>
        </w:rPr>
      </w:pPr>
      <w:r w:rsidRPr="0047698B">
        <w:rPr>
          <w:rFonts w:ascii="Arial" w:hAnsi="Arial" w:cs="Arial"/>
          <w:szCs w:val="24"/>
        </w:rPr>
        <w:t xml:space="preserve">losing nutrients </w:t>
      </w:r>
    </w:p>
    <w:p w:rsidR="003303AF" w:rsidRPr="0047698B" w:rsidRDefault="00A11063" w:rsidP="001F4EAC">
      <w:pPr>
        <w:spacing w:after="0" w:line="259" w:lineRule="auto"/>
        <w:ind w:left="0" w:firstLine="0"/>
        <w:jc w:val="left"/>
        <w:rPr>
          <w:rFonts w:ascii="Arial" w:hAnsi="Arial" w:cs="Arial"/>
          <w:szCs w:val="24"/>
        </w:rPr>
      </w:pPr>
      <w:r w:rsidRPr="0047698B">
        <w:rPr>
          <w:rFonts w:ascii="Arial" w:hAnsi="Arial" w:cs="Arial"/>
          <w:szCs w:val="24"/>
        </w:rPr>
        <w:t xml:space="preserve">   </w:t>
      </w:r>
    </w:p>
    <w:p w:rsidR="003303AF" w:rsidRPr="0047698B" w:rsidRDefault="00A11063">
      <w:pPr>
        <w:numPr>
          <w:ilvl w:val="0"/>
          <w:numId w:val="1"/>
        </w:numPr>
        <w:ind w:hanging="720"/>
        <w:rPr>
          <w:rFonts w:ascii="Arial" w:hAnsi="Arial" w:cs="Arial"/>
          <w:szCs w:val="24"/>
        </w:rPr>
      </w:pPr>
      <w:r w:rsidRPr="0047698B">
        <w:rPr>
          <w:rFonts w:ascii="Arial" w:hAnsi="Arial" w:cs="Arial"/>
          <w:szCs w:val="24"/>
        </w:rPr>
        <w:t xml:space="preserve">Proteins are involved in: </w:t>
      </w:r>
    </w:p>
    <w:p w:rsidR="003303AF" w:rsidRPr="0047698B" w:rsidRDefault="00A11063">
      <w:pPr>
        <w:numPr>
          <w:ilvl w:val="1"/>
          <w:numId w:val="1"/>
        </w:numPr>
        <w:ind w:hanging="254"/>
        <w:rPr>
          <w:rFonts w:ascii="Arial" w:hAnsi="Arial" w:cs="Arial"/>
          <w:szCs w:val="24"/>
        </w:rPr>
      </w:pPr>
      <w:r w:rsidRPr="0047698B">
        <w:rPr>
          <w:rFonts w:ascii="Arial" w:hAnsi="Arial" w:cs="Arial"/>
          <w:szCs w:val="24"/>
        </w:rPr>
        <w:t xml:space="preserve">a range of biochemical reactions </w:t>
      </w:r>
    </w:p>
    <w:p w:rsidR="003303AF" w:rsidRPr="0047698B" w:rsidRDefault="00A11063">
      <w:pPr>
        <w:numPr>
          <w:ilvl w:val="1"/>
          <w:numId w:val="1"/>
        </w:numPr>
        <w:ind w:hanging="254"/>
        <w:rPr>
          <w:rFonts w:ascii="Arial" w:hAnsi="Arial" w:cs="Arial"/>
          <w:szCs w:val="24"/>
        </w:rPr>
      </w:pPr>
      <w:r w:rsidRPr="0047698B">
        <w:rPr>
          <w:rFonts w:ascii="Arial" w:hAnsi="Arial" w:cs="Arial"/>
          <w:szCs w:val="24"/>
        </w:rPr>
        <w:t xml:space="preserve">maintaining ionic balances in the body </w:t>
      </w:r>
    </w:p>
    <w:p w:rsidR="003303AF" w:rsidRPr="0047698B" w:rsidRDefault="00A11063">
      <w:pPr>
        <w:numPr>
          <w:ilvl w:val="1"/>
          <w:numId w:val="1"/>
        </w:numPr>
        <w:ind w:hanging="254"/>
        <w:rPr>
          <w:rFonts w:ascii="Arial" w:hAnsi="Arial" w:cs="Arial"/>
          <w:b/>
          <w:szCs w:val="24"/>
        </w:rPr>
      </w:pPr>
      <w:r w:rsidRPr="0047698B">
        <w:rPr>
          <w:rFonts w:ascii="Arial" w:hAnsi="Arial" w:cs="Arial"/>
          <w:b/>
          <w:szCs w:val="24"/>
        </w:rPr>
        <w:t xml:space="preserve">growth, repair and general maintenance of the body </w:t>
      </w:r>
      <w:r w:rsidR="001F4EAC" w:rsidRPr="0047698B">
        <w:rPr>
          <w:rFonts w:ascii="Arial" w:hAnsi="Arial" w:cs="Arial"/>
          <w:b/>
          <w:szCs w:val="24"/>
        </w:rPr>
        <w:sym w:font="Wingdings 2" w:char="F050"/>
      </w:r>
    </w:p>
    <w:p w:rsidR="003303AF" w:rsidRPr="0047698B" w:rsidRDefault="00A11063" w:rsidP="001F4EAC">
      <w:pPr>
        <w:spacing w:after="0" w:line="259" w:lineRule="auto"/>
        <w:ind w:left="0" w:firstLine="0"/>
        <w:jc w:val="left"/>
        <w:rPr>
          <w:rFonts w:ascii="Arial" w:hAnsi="Arial" w:cs="Arial"/>
          <w:szCs w:val="24"/>
        </w:rPr>
      </w:pPr>
      <w:r w:rsidRPr="0047698B">
        <w:rPr>
          <w:rFonts w:ascii="Arial" w:hAnsi="Arial" w:cs="Arial"/>
          <w:szCs w:val="24"/>
        </w:rPr>
        <w:t xml:space="preserve">   </w:t>
      </w:r>
    </w:p>
    <w:p w:rsidR="003303AF" w:rsidRPr="0047698B" w:rsidRDefault="00A11063">
      <w:pPr>
        <w:numPr>
          <w:ilvl w:val="0"/>
          <w:numId w:val="1"/>
        </w:numPr>
        <w:ind w:hanging="720"/>
        <w:rPr>
          <w:rFonts w:ascii="Arial" w:hAnsi="Arial" w:cs="Arial"/>
          <w:szCs w:val="24"/>
        </w:rPr>
      </w:pPr>
      <w:r w:rsidRPr="0047698B">
        <w:rPr>
          <w:rFonts w:ascii="Arial" w:hAnsi="Arial" w:cs="Arial"/>
          <w:szCs w:val="24"/>
        </w:rPr>
        <w:t xml:space="preserve">Vitamins are important for: </w:t>
      </w:r>
    </w:p>
    <w:p w:rsidR="003303AF" w:rsidRPr="0047698B" w:rsidRDefault="00A11063">
      <w:pPr>
        <w:numPr>
          <w:ilvl w:val="1"/>
          <w:numId w:val="1"/>
        </w:numPr>
        <w:ind w:hanging="254"/>
        <w:rPr>
          <w:rFonts w:ascii="Arial" w:hAnsi="Arial" w:cs="Arial"/>
          <w:szCs w:val="24"/>
        </w:rPr>
      </w:pPr>
      <w:r w:rsidRPr="0047698B">
        <w:rPr>
          <w:rFonts w:ascii="Arial" w:hAnsi="Arial" w:cs="Arial"/>
          <w:b/>
          <w:szCs w:val="24"/>
        </w:rPr>
        <w:t>a range of biochemical reactions</w:t>
      </w:r>
      <w:r w:rsidR="001F4EAC" w:rsidRPr="0047698B">
        <w:rPr>
          <w:rFonts w:ascii="Arial" w:hAnsi="Arial" w:cs="Arial"/>
          <w:b/>
          <w:szCs w:val="24"/>
        </w:rPr>
        <w:t xml:space="preserve"> </w:t>
      </w:r>
      <w:r w:rsidR="001F4EAC" w:rsidRPr="0047698B">
        <w:rPr>
          <w:rFonts w:ascii="Arial" w:hAnsi="Arial" w:cs="Arial"/>
          <w:b/>
          <w:szCs w:val="24"/>
        </w:rPr>
        <w:sym w:font="Wingdings 2" w:char="F050"/>
      </w:r>
      <w:r w:rsidRPr="0047698B">
        <w:rPr>
          <w:rFonts w:ascii="Arial" w:hAnsi="Arial" w:cs="Arial"/>
          <w:b/>
          <w:szCs w:val="24"/>
        </w:rPr>
        <w:t xml:space="preserve"> </w:t>
      </w:r>
    </w:p>
    <w:p w:rsidR="003303AF" w:rsidRPr="0047698B" w:rsidRDefault="00A11063">
      <w:pPr>
        <w:numPr>
          <w:ilvl w:val="1"/>
          <w:numId w:val="1"/>
        </w:numPr>
        <w:ind w:hanging="254"/>
        <w:rPr>
          <w:rFonts w:ascii="Arial" w:hAnsi="Arial" w:cs="Arial"/>
          <w:szCs w:val="24"/>
        </w:rPr>
      </w:pPr>
      <w:r w:rsidRPr="0047698B">
        <w:rPr>
          <w:rFonts w:ascii="Arial" w:hAnsi="Arial" w:cs="Arial"/>
          <w:szCs w:val="24"/>
        </w:rPr>
        <w:t xml:space="preserve">providing energy to the body </w:t>
      </w:r>
    </w:p>
    <w:p w:rsidR="003303AF" w:rsidRPr="0047698B" w:rsidRDefault="00A11063">
      <w:pPr>
        <w:numPr>
          <w:ilvl w:val="1"/>
          <w:numId w:val="1"/>
        </w:numPr>
        <w:ind w:hanging="254"/>
        <w:rPr>
          <w:rFonts w:ascii="Arial" w:hAnsi="Arial" w:cs="Arial"/>
          <w:szCs w:val="24"/>
        </w:rPr>
      </w:pPr>
      <w:r w:rsidRPr="0047698B">
        <w:rPr>
          <w:rFonts w:ascii="Arial" w:hAnsi="Arial" w:cs="Arial"/>
          <w:szCs w:val="24"/>
        </w:rPr>
        <w:t xml:space="preserve">growth and repair of the body </w:t>
      </w:r>
    </w:p>
    <w:p w:rsidR="003303AF" w:rsidRPr="0047698B" w:rsidRDefault="00A11063">
      <w:pPr>
        <w:spacing w:after="0" w:line="259" w:lineRule="auto"/>
        <w:ind w:left="0" w:firstLine="0"/>
        <w:jc w:val="left"/>
        <w:rPr>
          <w:rFonts w:ascii="Arial" w:hAnsi="Arial" w:cs="Arial"/>
          <w:szCs w:val="24"/>
        </w:rPr>
      </w:pPr>
      <w:r w:rsidRPr="0047698B">
        <w:rPr>
          <w:rFonts w:ascii="Arial" w:hAnsi="Arial" w:cs="Arial"/>
          <w:szCs w:val="24"/>
        </w:rPr>
        <w:t xml:space="preserve"> </w:t>
      </w:r>
    </w:p>
    <w:p w:rsidR="003303AF" w:rsidRPr="0047698B" w:rsidRDefault="00A11063">
      <w:pPr>
        <w:ind w:left="881" w:hanging="720"/>
        <w:rPr>
          <w:rFonts w:ascii="Arial" w:hAnsi="Arial" w:cs="Arial"/>
          <w:szCs w:val="24"/>
        </w:rPr>
      </w:pPr>
      <w:r w:rsidRPr="0047698B">
        <w:rPr>
          <w:rFonts w:ascii="Arial" w:hAnsi="Arial" w:cs="Arial"/>
          <w:szCs w:val="24"/>
        </w:rPr>
        <w:t xml:space="preserve">vi. </w:t>
      </w:r>
      <w:r w:rsidRPr="0047698B">
        <w:rPr>
          <w:rFonts w:ascii="Arial" w:hAnsi="Arial" w:cs="Arial"/>
          <w:szCs w:val="24"/>
        </w:rPr>
        <w:tab/>
        <w:t xml:space="preserve">An excess of only 200 calories per day for 10 days is likely to result in a weight gain of nearly: </w:t>
      </w:r>
    </w:p>
    <w:p w:rsidR="003303AF" w:rsidRPr="0047698B" w:rsidRDefault="00A11063">
      <w:pPr>
        <w:numPr>
          <w:ilvl w:val="0"/>
          <w:numId w:val="2"/>
        </w:numPr>
        <w:ind w:hanging="254"/>
        <w:rPr>
          <w:rFonts w:ascii="Arial" w:hAnsi="Arial" w:cs="Arial"/>
          <w:b/>
          <w:szCs w:val="24"/>
        </w:rPr>
      </w:pPr>
      <w:r w:rsidRPr="0047698B">
        <w:rPr>
          <w:rFonts w:ascii="Arial" w:hAnsi="Arial" w:cs="Arial"/>
          <w:b/>
          <w:szCs w:val="24"/>
        </w:rPr>
        <w:t xml:space="preserve">0.5 pounds </w:t>
      </w:r>
      <w:r w:rsidR="001F4EAC" w:rsidRPr="0047698B">
        <w:rPr>
          <w:rFonts w:ascii="Arial" w:hAnsi="Arial" w:cs="Arial"/>
          <w:b/>
          <w:szCs w:val="24"/>
        </w:rPr>
        <w:sym w:font="Wingdings 2" w:char="F050"/>
      </w:r>
    </w:p>
    <w:p w:rsidR="003303AF" w:rsidRPr="0047698B" w:rsidRDefault="00A11063">
      <w:pPr>
        <w:numPr>
          <w:ilvl w:val="0"/>
          <w:numId w:val="2"/>
        </w:numPr>
        <w:ind w:hanging="254"/>
        <w:rPr>
          <w:rFonts w:ascii="Arial" w:hAnsi="Arial" w:cs="Arial"/>
          <w:szCs w:val="24"/>
        </w:rPr>
      </w:pPr>
      <w:r w:rsidRPr="0047698B">
        <w:rPr>
          <w:rFonts w:ascii="Arial" w:hAnsi="Arial" w:cs="Arial"/>
          <w:szCs w:val="24"/>
        </w:rPr>
        <w:t xml:space="preserve">1 pound </w:t>
      </w:r>
    </w:p>
    <w:p w:rsidR="003303AF" w:rsidRPr="0047698B" w:rsidRDefault="00A11063">
      <w:pPr>
        <w:numPr>
          <w:ilvl w:val="0"/>
          <w:numId w:val="2"/>
        </w:numPr>
        <w:ind w:hanging="254"/>
        <w:rPr>
          <w:rFonts w:ascii="Arial" w:hAnsi="Arial" w:cs="Arial"/>
          <w:szCs w:val="24"/>
        </w:rPr>
      </w:pPr>
      <w:r w:rsidRPr="0047698B">
        <w:rPr>
          <w:rFonts w:ascii="Arial" w:hAnsi="Arial" w:cs="Arial"/>
          <w:szCs w:val="24"/>
        </w:rPr>
        <w:t xml:space="preserve">2 pounds </w:t>
      </w:r>
    </w:p>
    <w:p w:rsidR="003303AF" w:rsidRPr="0047698B" w:rsidRDefault="00A11063" w:rsidP="001F4EAC">
      <w:pPr>
        <w:spacing w:after="0" w:line="259" w:lineRule="auto"/>
        <w:ind w:left="0" w:firstLine="0"/>
        <w:jc w:val="left"/>
        <w:rPr>
          <w:rFonts w:ascii="Arial" w:hAnsi="Arial" w:cs="Arial"/>
          <w:szCs w:val="24"/>
        </w:rPr>
      </w:pPr>
      <w:r w:rsidRPr="0047698B">
        <w:rPr>
          <w:rFonts w:ascii="Arial" w:hAnsi="Arial" w:cs="Arial"/>
          <w:szCs w:val="24"/>
        </w:rPr>
        <w:t xml:space="preserve">   </w:t>
      </w:r>
    </w:p>
    <w:p w:rsidR="003303AF" w:rsidRPr="0047698B" w:rsidRDefault="00A11063">
      <w:pPr>
        <w:numPr>
          <w:ilvl w:val="0"/>
          <w:numId w:val="3"/>
        </w:numPr>
        <w:ind w:hanging="720"/>
        <w:rPr>
          <w:rFonts w:ascii="Arial" w:hAnsi="Arial" w:cs="Arial"/>
          <w:szCs w:val="24"/>
        </w:rPr>
      </w:pPr>
      <w:r w:rsidRPr="0047698B">
        <w:rPr>
          <w:rFonts w:ascii="Arial" w:hAnsi="Arial" w:cs="Arial"/>
          <w:szCs w:val="24"/>
        </w:rPr>
        <w:t xml:space="preserve">One Kcal is approximately: </w:t>
      </w:r>
    </w:p>
    <w:p w:rsidR="003303AF" w:rsidRPr="0047698B" w:rsidRDefault="00A11063">
      <w:pPr>
        <w:numPr>
          <w:ilvl w:val="1"/>
          <w:numId w:val="3"/>
        </w:numPr>
        <w:ind w:left="1142" w:hanging="276"/>
        <w:rPr>
          <w:rFonts w:ascii="Arial" w:hAnsi="Arial" w:cs="Arial"/>
          <w:szCs w:val="24"/>
        </w:rPr>
      </w:pPr>
      <w:r w:rsidRPr="0047698B">
        <w:rPr>
          <w:rFonts w:ascii="Arial" w:hAnsi="Arial" w:cs="Arial"/>
          <w:szCs w:val="24"/>
        </w:rPr>
        <w:t xml:space="preserve">5.2 KJ </w:t>
      </w:r>
    </w:p>
    <w:p w:rsidR="003303AF" w:rsidRPr="0047698B" w:rsidRDefault="00A11063">
      <w:pPr>
        <w:numPr>
          <w:ilvl w:val="1"/>
          <w:numId w:val="3"/>
        </w:numPr>
        <w:ind w:left="1142" w:hanging="276"/>
        <w:rPr>
          <w:rFonts w:ascii="Arial" w:hAnsi="Arial" w:cs="Arial"/>
          <w:b/>
          <w:szCs w:val="24"/>
        </w:rPr>
      </w:pPr>
      <w:r w:rsidRPr="0047698B">
        <w:rPr>
          <w:rFonts w:ascii="Arial" w:hAnsi="Arial" w:cs="Arial"/>
          <w:b/>
          <w:szCs w:val="24"/>
        </w:rPr>
        <w:t xml:space="preserve">4.2 KJ </w:t>
      </w:r>
      <w:r w:rsidR="001F4EAC" w:rsidRPr="0047698B">
        <w:rPr>
          <w:rFonts w:ascii="Arial" w:hAnsi="Arial" w:cs="Arial"/>
          <w:b/>
          <w:szCs w:val="24"/>
        </w:rPr>
        <w:sym w:font="Wingdings 2" w:char="F050"/>
      </w:r>
    </w:p>
    <w:p w:rsidR="003303AF" w:rsidRPr="0047698B" w:rsidRDefault="00A11063">
      <w:pPr>
        <w:numPr>
          <w:ilvl w:val="1"/>
          <w:numId w:val="3"/>
        </w:numPr>
        <w:ind w:left="1142" w:hanging="276"/>
        <w:rPr>
          <w:rFonts w:ascii="Arial" w:hAnsi="Arial" w:cs="Arial"/>
          <w:szCs w:val="24"/>
        </w:rPr>
      </w:pPr>
      <w:r w:rsidRPr="0047698B">
        <w:rPr>
          <w:rFonts w:ascii="Arial" w:hAnsi="Arial" w:cs="Arial"/>
          <w:szCs w:val="24"/>
        </w:rPr>
        <w:t xml:space="preserve">6.2 KJ </w:t>
      </w:r>
    </w:p>
    <w:p w:rsidR="003303AF" w:rsidRPr="0047698B" w:rsidRDefault="00A11063" w:rsidP="001F4EAC">
      <w:pPr>
        <w:spacing w:after="0" w:line="259" w:lineRule="auto"/>
        <w:ind w:left="0" w:firstLine="0"/>
        <w:jc w:val="left"/>
        <w:rPr>
          <w:rFonts w:ascii="Arial" w:hAnsi="Arial" w:cs="Arial"/>
          <w:szCs w:val="24"/>
        </w:rPr>
      </w:pPr>
      <w:r w:rsidRPr="0047698B">
        <w:rPr>
          <w:rFonts w:ascii="Arial" w:hAnsi="Arial" w:cs="Arial"/>
          <w:szCs w:val="24"/>
        </w:rPr>
        <w:t xml:space="preserve">   </w:t>
      </w:r>
    </w:p>
    <w:p w:rsidR="003303AF" w:rsidRPr="0047698B" w:rsidRDefault="00A11063">
      <w:pPr>
        <w:numPr>
          <w:ilvl w:val="0"/>
          <w:numId w:val="3"/>
        </w:numPr>
        <w:ind w:hanging="720"/>
        <w:rPr>
          <w:rFonts w:ascii="Arial" w:hAnsi="Arial" w:cs="Arial"/>
          <w:szCs w:val="24"/>
        </w:rPr>
      </w:pPr>
      <w:r w:rsidRPr="0047698B">
        <w:rPr>
          <w:rFonts w:ascii="Arial" w:hAnsi="Arial" w:cs="Arial"/>
          <w:szCs w:val="24"/>
        </w:rPr>
        <w:t xml:space="preserve">People maintain a stable weight when their total energy intake balances </w:t>
      </w:r>
      <w:proofErr w:type="spellStart"/>
      <w:r w:rsidRPr="0047698B">
        <w:rPr>
          <w:rFonts w:ascii="Arial" w:hAnsi="Arial" w:cs="Arial"/>
          <w:szCs w:val="24"/>
        </w:rPr>
        <w:t>their</w:t>
      </w:r>
      <w:proofErr w:type="spellEnd"/>
      <w:r w:rsidRPr="0047698B">
        <w:rPr>
          <w:rFonts w:ascii="Arial" w:hAnsi="Arial" w:cs="Arial"/>
          <w:szCs w:val="24"/>
        </w:rPr>
        <w:t xml:space="preserve">: </w:t>
      </w:r>
    </w:p>
    <w:p w:rsidR="003303AF" w:rsidRPr="0047698B" w:rsidRDefault="00A11063">
      <w:pPr>
        <w:numPr>
          <w:ilvl w:val="1"/>
          <w:numId w:val="3"/>
        </w:numPr>
        <w:ind w:left="1142" w:hanging="276"/>
        <w:rPr>
          <w:rFonts w:ascii="Arial" w:hAnsi="Arial" w:cs="Arial"/>
          <w:b/>
          <w:szCs w:val="24"/>
        </w:rPr>
      </w:pPr>
      <w:r w:rsidRPr="0047698B">
        <w:rPr>
          <w:rFonts w:ascii="Arial" w:hAnsi="Arial" w:cs="Arial"/>
          <w:b/>
          <w:szCs w:val="24"/>
        </w:rPr>
        <w:t xml:space="preserve">total energy expenditure (TEE) </w:t>
      </w:r>
      <w:r w:rsidR="001F4EAC" w:rsidRPr="0047698B">
        <w:rPr>
          <w:rFonts w:ascii="Arial" w:hAnsi="Arial" w:cs="Arial"/>
          <w:b/>
          <w:szCs w:val="24"/>
        </w:rPr>
        <w:sym w:font="Wingdings 2" w:char="F050"/>
      </w:r>
    </w:p>
    <w:p w:rsidR="003303AF" w:rsidRPr="0047698B" w:rsidRDefault="00A11063">
      <w:pPr>
        <w:numPr>
          <w:ilvl w:val="1"/>
          <w:numId w:val="3"/>
        </w:numPr>
        <w:ind w:left="1142" w:hanging="276"/>
        <w:rPr>
          <w:rFonts w:ascii="Arial" w:hAnsi="Arial" w:cs="Arial"/>
          <w:szCs w:val="24"/>
        </w:rPr>
      </w:pPr>
      <w:r w:rsidRPr="0047698B">
        <w:rPr>
          <w:rFonts w:ascii="Arial" w:hAnsi="Arial" w:cs="Arial"/>
          <w:szCs w:val="24"/>
        </w:rPr>
        <w:t xml:space="preserve">basal metabolic rate (BMR) </w:t>
      </w:r>
    </w:p>
    <w:p w:rsidR="003303AF" w:rsidRPr="0047698B" w:rsidRDefault="00A11063">
      <w:pPr>
        <w:numPr>
          <w:ilvl w:val="1"/>
          <w:numId w:val="3"/>
        </w:numPr>
        <w:ind w:left="1142" w:hanging="276"/>
        <w:rPr>
          <w:rFonts w:ascii="Arial" w:hAnsi="Arial" w:cs="Arial"/>
          <w:szCs w:val="24"/>
        </w:rPr>
      </w:pPr>
      <w:r w:rsidRPr="0047698B">
        <w:rPr>
          <w:rFonts w:ascii="Arial" w:hAnsi="Arial" w:cs="Arial"/>
          <w:szCs w:val="24"/>
        </w:rPr>
        <w:t xml:space="preserve">reference energy intake (REI) </w:t>
      </w:r>
    </w:p>
    <w:p w:rsidR="003303AF" w:rsidRPr="0047698B" w:rsidRDefault="00A11063">
      <w:pPr>
        <w:spacing w:after="39" w:line="259" w:lineRule="auto"/>
        <w:ind w:left="0" w:firstLine="0"/>
        <w:jc w:val="left"/>
        <w:rPr>
          <w:rFonts w:ascii="Arial" w:hAnsi="Arial" w:cs="Arial"/>
          <w:szCs w:val="24"/>
        </w:rPr>
      </w:pPr>
      <w:r w:rsidRPr="0047698B">
        <w:rPr>
          <w:rFonts w:ascii="Arial" w:hAnsi="Arial" w:cs="Arial"/>
          <w:szCs w:val="24"/>
        </w:rPr>
        <w:t xml:space="preserve"> </w:t>
      </w:r>
    </w:p>
    <w:p w:rsidR="003303AF" w:rsidRDefault="00A11063">
      <w:pPr>
        <w:spacing w:after="0" w:line="259" w:lineRule="auto"/>
        <w:ind w:left="0" w:firstLine="0"/>
        <w:jc w:val="left"/>
        <w:rPr>
          <w:rFonts w:ascii="Arial" w:hAnsi="Arial" w:cs="Arial"/>
          <w:szCs w:val="24"/>
        </w:rPr>
      </w:pPr>
      <w:r w:rsidRPr="0047698B">
        <w:rPr>
          <w:rFonts w:ascii="Arial" w:hAnsi="Arial" w:cs="Arial"/>
          <w:szCs w:val="24"/>
        </w:rPr>
        <w:t xml:space="preserve"> </w:t>
      </w:r>
    </w:p>
    <w:p w:rsidR="0047698B" w:rsidRDefault="0047698B">
      <w:pPr>
        <w:spacing w:after="0" w:line="259" w:lineRule="auto"/>
        <w:ind w:left="0" w:firstLine="0"/>
        <w:jc w:val="left"/>
        <w:rPr>
          <w:rFonts w:ascii="Arial" w:hAnsi="Arial" w:cs="Arial"/>
          <w:szCs w:val="24"/>
        </w:rPr>
      </w:pPr>
    </w:p>
    <w:p w:rsidR="0047698B" w:rsidRDefault="0047698B">
      <w:pPr>
        <w:spacing w:after="0" w:line="259" w:lineRule="auto"/>
        <w:ind w:left="0" w:firstLine="0"/>
        <w:jc w:val="left"/>
        <w:rPr>
          <w:rFonts w:ascii="Arial" w:hAnsi="Arial" w:cs="Arial"/>
          <w:szCs w:val="24"/>
        </w:rPr>
      </w:pPr>
    </w:p>
    <w:p w:rsidR="0047698B" w:rsidRPr="0047698B" w:rsidRDefault="0047698B">
      <w:pPr>
        <w:spacing w:after="0" w:line="259" w:lineRule="auto"/>
        <w:ind w:left="0" w:firstLine="0"/>
        <w:jc w:val="left"/>
        <w:rPr>
          <w:rFonts w:ascii="Arial" w:hAnsi="Arial" w:cs="Arial"/>
          <w:szCs w:val="24"/>
        </w:rPr>
      </w:pPr>
    </w:p>
    <w:p w:rsidR="001F4EAC" w:rsidRPr="0047698B" w:rsidRDefault="001F4EAC">
      <w:pPr>
        <w:spacing w:after="0" w:line="259" w:lineRule="auto"/>
        <w:ind w:left="0" w:firstLine="0"/>
        <w:jc w:val="left"/>
        <w:rPr>
          <w:rFonts w:ascii="Arial" w:hAnsi="Arial" w:cs="Arial"/>
          <w:szCs w:val="24"/>
        </w:rPr>
      </w:pPr>
    </w:p>
    <w:p w:rsidR="003303AF" w:rsidRPr="0047698B" w:rsidRDefault="00A11063">
      <w:pPr>
        <w:spacing w:after="32" w:line="259" w:lineRule="auto"/>
        <w:ind w:left="0" w:firstLine="0"/>
        <w:jc w:val="left"/>
        <w:rPr>
          <w:rFonts w:ascii="Arial" w:hAnsi="Arial" w:cs="Arial"/>
          <w:szCs w:val="24"/>
        </w:rPr>
      </w:pPr>
      <w:r w:rsidRPr="0047698B">
        <w:rPr>
          <w:rFonts w:ascii="Arial" w:hAnsi="Arial" w:cs="Arial"/>
          <w:szCs w:val="24"/>
        </w:rPr>
        <w:t xml:space="preserve"> </w:t>
      </w:r>
    </w:p>
    <w:p w:rsidR="003303AF" w:rsidRPr="0047698B" w:rsidRDefault="00A11063">
      <w:pPr>
        <w:numPr>
          <w:ilvl w:val="0"/>
          <w:numId w:val="3"/>
        </w:numPr>
        <w:ind w:hanging="720"/>
        <w:rPr>
          <w:rFonts w:ascii="Arial" w:hAnsi="Arial" w:cs="Arial"/>
          <w:szCs w:val="24"/>
        </w:rPr>
      </w:pPr>
      <w:r w:rsidRPr="0047698B">
        <w:rPr>
          <w:rFonts w:ascii="Arial" w:hAnsi="Arial" w:cs="Arial"/>
          <w:szCs w:val="24"/>
        </w:rPr>
        <w:lastRenderedPageBreak/>
        <w:t xml:space="preserve">Which of the followings BMI is considered healthy? </w:t>
      </w:r>
    </w:p>
    <w:p w:rsidR="003303AF" w:rsidRPr="0047698B" w:rsidRDefault="00A11063">
      <w:pPr>
        <w:numPr>
          <w:ilvl w:val="1"/>
          <w:numId w:val="3"/>
        </w:numPr>
        <w:ind w:left="1142" w:hanging="276"/>
        <w:rPr>
          <w:rFonts w:ascii="Arial" w:hAnsi="Arial" w:cs="Arial"/>
          <w:szCs w:val="24"/>
        </w:rPr>
      </w:pPr>
      <w:r w:rsidRPr="0047698B">
        <w:rPr>
          <w:rFonts w:ascii="Arial" w:hAnsi="Arial" w:cs="Arial"/>
          <w:szCs w:val="24"/>
        </w:rPr>
        <w:t xml:space="preserve">30-35 </w:t>
      </w:r>
    </w:p>
    <w:p w:rsidR="003303AF" w:rsidRPr="0047698B" w:rsidRDefault="00A11063">
      <w:pPr>
        <w:numPr>
          <w:ilvl w:val="1"/>
          <w:numId w:val="3"/>
        </w:numPr>
        <w:ind w:left="1142" w:hanging="276"/>
        <w:rPr>
          <w:rFonts w:ascii="Arial" w:hAnsi="Arial" w:cs="Arial"/>
          <w:szCs w:val="24"/>
        </w:rPr>
      </w:pPr>
      <w:r w:rsidRPr="0047698B">
        <w:rPr>
          <w:rFonts w:ascii="Arial" w:hAnsi="Arial" w:cs="Arial"/>
          <w:szCs w:val="24"/>
        </w:rPr>
        <w:t xml:space="preserve">35-40 </w:t>
      </w:r>
    </w:p>
    <w:p w:rsidR="003303AF" w:rsidRPr="0047698B" w:rsidRDefault="00A11063">
      <w:pPr>
        <w:numPr>
          <w:ilvl w:val="1"/>
          <w:numId w:val="3"/>
        </w:numPr>
        <w:ind w:left="1142" w:hanging="276"/>
        <w:rPr>
          <w:rFonts w:ascii="Arial" w:hAnsi="Arial" w:cs="Arial"/>
          <w:b/>
          <w:szCs w:val="24"/>
        </w:rPr>
      </w:pPr>
      <w:r w:rsidRPr="0047698B">
        <w:rPr>
          <w:rFonts w:ascii="Arial" w:hAnsi="Arial" w:cs="Arial"/>
          <w:b/>
          <w:szCs w:val="24"/>
        </w:rPr>
        <w:t>18.5-25</w:t>
      </w:r>
      <w:r w:rsidR="001F4EAC" w:rsidRPr="0047698B">
        <w:rPr>
          <w:rFonts w:ascii="Arial" w:hAnsi="Arial" w:cs="Arial"/>
          <w:b/>
          <w:szCs w:val="24"/>
        </w:rPr>
        <w:t xml:space="preserve"> </w:t>
      </w:r>
      <w:r w:rsidR="001F4EAC" w:rsidRPr="0047698B">
        <w:rPr>
          <w:rFonts w:ascii="Arial" w:hAnsi="Arial" w:cs="Arial"/>
          <w:b/>
          <w:szCs w:val="24"/>
        </w:rPr>
        <w:sym w:font="Wingdings 2" w:char="F050"/>
      </w:r>
      <w:r w:rsidRPr="0047698B">
        <w:rPr>
          <w:rFonts w:ascii="Arial" w:hAnsi="Arial" w:cs="Arial"/>
          <w:b/>
          <w:szCs w:val="24"/>
        </w:rPr>
        <w:t xml:space="preserve"> </w:t>
      </w:r>
    </w:p>
    <w:p w:rsidR="003303AF" w:rsidRPr="0047698B" w:rsidRDefault="00A11063">
      <w:pPr>
        <w:spacing w:after="0" w:line="259" w:lineRule="auto"/>
        <w:ind w:left="0" w:firstLine="0"/>
        <w:jc w:val="left"/>
        <w:rPr>
          <w:rFonts w:ascii="Arial" w:hAnsi="Arial" w:cs="Arial"/>
          <w:szCs w:val="24"/>
        </w:rPr>
      </w:pPr>
      <w:r w:rsidRPr="0047698B">
        <w:rPr>
          <w:rFonts w:ascii="Arial" w:hAnsi="Arial" w:cs="Arial"/>
          <w:szCs w:val="24"/>
        </w:rPr>
        <w:t xml:space="preserve"> </w:t>
      </w:r>
    </w:p>
    <w:p w:rsidR="003303AF" w:rsidRPr="0047698B" w:rsidRDefault="00A11063">
      <w:pPr>
        <w:numPr>
          <w:ilvl w:val="0"/>
          <w:numId w:val="3"/>
        </w:numPr>
        <w:ind w:hanging="720"/>
        <w:rPr>
          <w:rFonts w:ascii="Arial" w:hAnsi="Arial" w:cs="Arial"/>
          <w:szCs w:val="24"/>
        </w:rPr>
      </w:pPr>
      <w:r w:rsidRPr="0047698B">
        <w:rPr>
          <w:rFonts w:ascii="Arial" w:hAnsi="Arial" w:cs="Arial"/>
          <w:szCs w:val="24"/>
        </w:rPr>
        <w:t xml:space="preserve">When we are in energy balance, we: </w:t>
      </w:r>
    </w:p>
    <w:p w:rsidR="003303AF" w:rsidRPr="0047698B" w:rsidRDefault="00A11063">
      <w:pPr>
        <w:numPr>
          <w:ilvl w:val="1"/>
          <w:numId w:val="3"/>
        </w:numPr>
        <w:ind w:left="1142" w:hanging="276"/>
        <w:rPr>
          <w:rFonts w:ascii="Arial" w:hAnsi="Arial" w:cs="Arial"/>
          <w:szCs w:val="24"/>
        </w:rPr>
      </w:pPr>
      <w:r w:rsidRPr="0047698B">
        <w:rPr>
          <w:rFonts w:ascii="Arial" w:hAnsi="Arial" w:cs="Arial"/>
          <w:szCs w:val="24"/>
        </w:rPr>
        <w:t xml:space="preserve">put on weight </w:t>
      </w:r>
    </w:p>
    <w:p w:rsidR="003303AF" w:rsidRPr="0047698B" w:rsidRDefault="00A11063">
      <w:pPr>
        <w:numPr>
          <w:ilvl w:val="1"/>
          <w:numId w:val="3"/>
        </w:numPr>
        <w:ind w:left="1142" w:hanging="276"/>
        <w:rPr>
          <w:rFonts w:ascii="Arial" w:hAnsi="Arial" w:cs="Arial"/>
          <w:szCs w:val="24"/>
        </w:rPr>
      </w:pPr>
      <w:r w:rsidRPr="0047698B">
        <w:rPr>
          <w:rFonts w:ascii="Arial" w:hAnsi="Arial" w:cs="Arial"/>
          <w:szCs w:val="24"/>
        </w:rPr>
        <w:t xml:space="preserve">lose weight </w:t>
      </w:r>
    </w:p>
    <w:p w:rsidR="003303AF" w:rsidRPr="0047698B" w:rsidRDefault="00A11063">
      <w:pPr>
        <w:numPr>
          <w:ilvl w:val="1"/>
          <w:numId w:val="3"/>
        </w:numPr>
        <w:ind w:left="1142" w:hanging="276"/>
        <w:rPr>
          <w:rFonts w:ascii="Arial" w:hAnsi="Arial" w:cs="Arial"/>
          <w:b/>
          <w:szCs w:val="24"/>
        </w:rPr>
      </w:pPr>
      <w:r w:rsidRPr="0047698B">
        <w:rPr>
          <w:rFonts w:ascii="Arial" w:hAnsi="Arial" w:cs="Arial"/>
          <w:b/>
          <w:szCs w:val="24"/>
        </w:rPr>
        <w:t>retain the same weight</w:t>
      </w:r>
      <w:r w:rsidR="001F4EAC" w:rsidRPr="0047698B">
        <w:rPr>
          <w:rFonts w:ascii="Arial" w:hAnsi="Arial" w:cs="Arial"/>
          <w:b/>
          <w:szCs w:val="24"/>
        </w:rPr>
        <w:t xml:space="preserve"> </w:t>
      </w:r>
      <w:r w:rsidR="001F4EAC" w:rsidRPr="0047698B">
        <w:rPr>
          <w:rFonts w:ascii="Arial" w:hAnsi="Arial" w:cs="Arial"/>
          <w:b/>
          <w:szCs w:val="24"/>
        </w:rPr>
        <w:sym w:font="Wingdings 2" w:char="F050"/>
      </w:r>
      <w:r w:rsidRPr="0047698B">
        <w:rPr>
          <w:rFonts w:ascii="Arial" w:hAnsi="Arial" w:cs="Arial"/>
          <w:b/>
          <w:szCs w:val="24"/>
        </w:rPr>
        <w:t xml:space="preserve"> </w:t>
      </w:r>
    </w:p>
    <w:p w:rsidR="003303AF" w:rsidRPr="0047698B" w:rsidRDefault="00A11063">
      <w:pPr>
        <w:spacing w:after="0" w:line="259" w:lineRule="auto"/>
        <w:ind w:left="0" w:firstLine="0"/>
        <w:jc w:val="left"/>
        <w:rPr>
          <w:rFonts w:ascii="Arial" w:hAnsi="Arial" w:cs="Arial"/>
          <w:szCs w:val="24"/>
        </w:rPr>
      </w:pPr>
      <w:r w:rsidRPr="0047698B">
        <w:rPr>
          <w:rFonts w:ascii="Arial" w:hAnsi="Arial" w:cs="Arial"/>
          <w:szCs w:val="24"/>
        </w:rPr>
        <w:t xml:space="preserve"> </w:t>
      </w:r>
    </w:p>
    <w:p w:rsidR="003303AF" w:rsidRPr="0047698B" w:rsidRDefault="00A11063" w:rsidP="001F4EAC">
      <w:pPr>
        <w:spacing w:after="0" w:line="259" w:lineRule="auto"/>
        <w:ind w:left="0" w:firstLine="0"/>
        <w:jc w:val="left"/>
        <w:rPr>
          <w:rFonts w:ascii="Arial" w:hAnsi="Arial" w:cs="Arial"/>
          <w:szCs w:val="24"/>
        </w:rPr>
      </w:pPr>
      <w:r w:rsidRPr="0047698B">
        <w:rPr>
          <w:rFonts w:ascii="Arial" w:hAnsi="Arial" w:cs="Arial"/>
          <w:szCs w:val="24"/>
        </w:rPr>
        <w:t xml:space="preserve"> xi. </w:t>
      </w:r>
      <w:r w:rsidRPr="0047698B">
        <w:rPr>
          <w:rFonts w:ascii="Arial" w:hAnsi="Arial" w:cs="Arial"/>
          <w:szCs w:val="24"/>
        </w:rPr>
        <w:tab/>
        <w:t xml:space="preserve">BMI </w:t>
      </w:r>
      <w:proofErr w:type="gramStart"/>
      <w:r w:rsidRPr="0047698B">
        <w:rPr>
          <w:rFonts w:ascii="Arial" w:hAnsi="Arial" w:cs="Arial"/>
          <w:szCs w:val="24"/>
        </w:rPr>
        <w:t>between 30-35</w:t>
      </w:r>
      <w:proofErr w:type="gramEnd"/>
      <w:r w:rsidRPr="0047698B">
        <w:rPr>
          <w:rFonts w:ascii="Arial" w:hAnsi="Arial" w:cs="Arial"/>
          <w:szCs w:val="24"/>
        </w:rPr>
        <w:t xml:space="preserve"> is considered: </w:t>
      </w:r>
    </w:p>
    <w:p w:rsidR="003303AF" w:rsidRPr="0047698B" w:rsidRDefault="00A11063">
      <w:pPr>
        <w:numPr>
          <w:ilvl w:val="0"/>
          <w:numId w:val="4"/>
        </w:numPr>
        <w:ind w:hanging="254"/>
        <w:rPr>
          <w:rFonts w:ascii="Arial" w:hAnsi="Arial" w:cs="Arial"/>
          <w:szCs w:val="24"/>
        </w:rPr>
      </w:pPr>
      <w:r w:rsidRPr="0047698B">
        <w:rPr>
          <w:rFonts w:ascii="Arial" w:hAnsi="Arial" w:cs="Arial"/>
          <w:szCs w:val="24"/>
        </w:rPr>
        <w:t xml:space="preserve">normal </w:t>
      </w:r>
    </w:p>
    <w:p w:rsidR="003303AF" w:rsidRPr="0047698B" w:rsidRDefault="00A11063">
      <w:pPr>
        <w:numPr>
          <w:ilvl w:val="0"/>
          <w:numId w:val="4"/>
        </w:numPr>
        <w:ind w:hanging="254"/>
        <w:rPr>
          <w:rFonts w:ascii="Arial" w:hAnsi="Arial" w:cs="Arial"/>
          <w:szCs w:val="24"/>
        </w:rPr>
      </w:pPr>
      <w:r w:rsidRPr="0047698B">
        <w:rPr>
          <w:rFonts w:ascii="Arial" w:hAnsi="Arial" w:cs="Arial"/>
          <w:szCs w:val="24"/>
        </w:rPr>
        <w:t xml:space="preserve">overweight </w:t>
      </w:r>
    </w:p>
    <w:p w:rsidR="003303AF" w:rsidRPr="0047698B" w:rsidRDefault="00A11063">
      <w:pPr>
        <w:numPr>
          <w:ilvl w:val="0"/>
          <w:numId w:val="4"/>
        </w:numPr>
        <w:spacing w:after="298"/>
        <w:ind w:hanging="254"/>
        <w:rPr>
          <w:rFonts w:ascii="Arial" w:hAnsi="Arial" w:cs="Arial"/>
          <w:b/>
          <w:szCs w:val="24"/>
        </w:rPr>
      </w:pPr>
      <w:r w:rsidRPr="0047698B">
        <w:rPr>
          <w:rFonts w:ascii="Arial" w:hAnsi="Arial" w:cs="Arial"/>
          <w:b/>
          <w:szCs w:val="24"/>
        </w:rPr>
        <w:t xml:space="preserve">obese </w:t>
      </w:r>
      <w:r w:rsidR="001F4EAC" w:rsidRPr="0047698B">
        <w:rPr>
          <w:rFonts w:ascii="Arial" w:hAnsi="Arial" w:cs="Arial"/>
          <w:b/>
          <w:szCs w:val="24"/>
        </w:rPr>
        <w:sym w:font="Wingdings 2" w:char="F050"/>
      </w:r>
    </w:p>
    <w:p w:rsidR="003303AF" w:rsidRPr="0047698B" w:rsidRDefault="00A11063">
      <w:pPr>
        <w:tabs>
          <w:tab w:val="center" w:pos="2552"/>
        </w:tabs>
        <w:spacing w:after="282"/>
        <w:ind w:left="0" w:firstLine="0"/>
        <w:jc w:val="left"/>
        <w:rPr>
          <w:rFonts w:ascii="Arial" w:hAnsi="Arial" w:cs="Arial"/>
          <w:szCs w:val="24"/>
        </w:rPr>
      </w:pPr>
      <w:r w:rsidRPr="0047698B">
        <w:rPr>
          <w:rFonts w:ascii="Arial" w:hAnsi="Arial" w:cs="Arial"/>
          <w:szCs w:val="24"/>
        </w:rPr>
        <w:t xml:space="preserve">x. </w:t>
      </w:r>
      <w:r w:rsidRPr="0047698B">
        <w:rPr>
          <w:rFonts w:ascii="Arial" w:hAnsi="Arial" w:cs="Arial"/>
          <w:szCs w:val="24"/>
        </w:rPr>
        <w:tab/>
        <w:t xml:space="preserve">The formula for calculating BMI is: </w:t>
      </w:r>
    </w:p>
    <w:p w:rsidR="001F4EAC" w:rsidRDefault="001F4EAC" w:rsidP="0047698B">
      <w:pPr>
        <w:tabs>
          <w:tab w:val="center" w:pos="2552"/>
        </w:tabs>
        <w:spacing w:after="0" w:line="250" w:lineRule="auto"/>
        <w:ind w:left="0" w:right="-288" w:firstLine="0"/>
        <w:jc w:val="left"/>
        <w:rPr>
          <w:rFonts w:ascii="Arial" w:hAnsi="Arial" w:cs="Arial"/>
          <w:b/>
          <w:szCs w:val="24"/>
          <w:vertAlign w:val="superscript"/>
        </w:rPr>
      </w:pPr>
      <w:r w:rsidRPr="0047698B">
        <w:rPr>
          <w:rFonts w:ascii="Arial" w:hAnsi="Arial" w:cs="Arial"/>
          <w:szCs w:val="24"/>
        </w:rPr>
        <w:tab/>
      </w:r>
      <w:r w:rsidR="005B0618">
        <w:rPr>
          <w:rFonts w:ascii="Arial" w:hAnsi="Arial" w:cs="Arial"/>
          <w:szCs w:val="24"/>
        </w:rPr>
        <w:t xml:space="preserve">     </w:t>
      </w:r>
      <w:r w:rsidRPr="0047698B">
        <w:rPr>
          <w:rFonts w:ascii="Arial" w:hAnsi="Arial" w:cs="Arial"/>
          <w:szCs w:val="24"/>
        </w:rPr>
        <w:t xml:space="preserve">None of the proposed formulas, the right answer is </w:t>
      </w:r>
      <w:r w:rsidR="0047698B">
        <w:rPr>
          <w:rFonts w:ascii="Arial" w:hAnsi="Arial" w:cs="Arial"/>
          <w:b/>
          <w:szCs w:val="24"/>
        </w:rPr>
        <w:t xml:space="preserve">BMI = </w:t>
      </w:r>
      <w:r w:rsidRPr="0047698B">
        <w:rPr>
          <w:rFonts w:ascii="Arial" w:hAnsi="Arial" w:cs="Arial"/>
          <w:b/>
          <w:szCs w:val="24"/>
        </w:rPr>
        <w:t>weight</w:t>
      </w:r>
      <w:r w:rsidR="005B0618">
        <w:rPr>
          <w:rFonts w:ascii="Arial" w:hAnsi="Arial" w:cs="Arial"/>
          <w:b/>
          <w:szCs w:val="24"/>
        </w:rPr>
        <w:t xml:space="preserve"> </w:t>
      </w:r>
      <w:r w:rsidR="0047698B">
        <w:rPr>
          <w:rFonts w:ascii="Arial" w:hAnsi="Arial" w:cs="Arial"/>
          <w:b/>
          <w:szCs w:val="24"/>
        </w:rPr>
        <w:t xml:space="preserve">(kg) </w:t>
      </w:r>
      <w:r w:rsidR="000840C3" w:rsidRPr="0047698B">
        <w:rPr>
          <w:rFonts w:ascii="Arial" w:hAnsi="Arial" w:cs="Arial"/>
          <w:b/>
          <w:szCs w:val="24"/>
        </w:rPr>
        <w:t>/</w:t>
      </w:r>
      <w:r w:rsidR="0047698B">
        <w:rPr>
          <w:rFonts w:ascii="Arial" w:hAnsi="Arial" w:cs="Arial"/>
          <w:b/>
          <w:szCs w:val="24"/>
        </w:rPr>
        <w:t xml:space="preserve"> </w:t>
      </w:r>
      <w:r w:rsidRPr="0047698B">
        <w:rPr>
          <w:rFonts w:ascii="Arial" w:hAnsi="Arial" w:cs="Arial"/>
          <w:b/>
          <w:szCs w:val="24"/>
        </w:rPr>
        <w:t>height (m)</w:t>
      </w:r>
      <w:r w:rsidRPr="0047698B">
        <w:rPr>
          <w:rFonts w:ascii="Arial" w:hAnsi="Arial" w:cs="Arial"/>
          <w:b/>
          <w:szCs w:val="24"/>
          <w:vertAlign w:val="superscript"/>
        </w:rPr>
        <w:t xml:space="preserve"> 2</w:t>
      </w:r>
    </w:p>
    <w:p w:rsidR="0047698B" w:rsidRPr="0047698B" w:rsidRDefault="0047698B" w:rsidP="0047698B">
      <w:pPr>
        <w:tabs>
          <w:tab w:val="center" w:pos="2552"/>
        </w:tabs>
        <w:spacing w:after="0" w:line="250" w:lineRule="auto"/>
        <w:ind w:left="0" w:right="-288" w:firstLine="0"/>
        <w:jc w:val="left"/>
        <w:rPr>
          <w:rFonts w:ascii="Arial" w:hAnsi="Arial" w:cs="Arial"/>
          <w:szCs w:val="24"/>
        </w:rPr>
      </w:pPr>
    </w:p>
    <w:p w:rsidR="003303AF" w:rsidRPr="0047698B" w:rsidRDefault="00A11063">
      <w:pPr>
        <w:numPr>
          <w:ilvl w:val="1"/>
          <w:numId w:val="6"/>
        </w:numPr>
        <w:ind w:hanging="252"/>
        <w:rPr>
          <w:rFonts w:ascii="Arial" w:hAnsi="Arial" w:cs="Arial"/>
          <w:szCs w:val="24"/>
        </w:rPr>
      </w:pPr>
      <w:r w:rsidRPr="0047698B">
        <w:rPr>
          <w:rFonts w:ascii="Arial" w:hAnsi="Arial" w:cs="Arial"/>
          <w:szCs w:val="24"/>
        </w:rPr>
        <w:t xml:space="preserve">BMI= weight x height </w:t>
      </w:r>
    </w:p>
    <w:p w:rsidR="003303AF" w:rsidRPr="0047698B" w:rsidRDefault="00A11063">
      <w:pPr>
        <w:numPr>
          <w:ilvl w:val="1"/>
          <w:numId w:val="6"/>
        </w:numPr>
        <w:ind w:hanging="252"/>
        <w:rPr>
          <w:rFonts w:ascii="Arial" w:hAnsi="Arial" w:cs="Arial"/>
          <w:szCs w:val="24"/>
        </w:rPr>
      </w:pPr>
      <w:r w:rsidRPr="0047698B">
        <w:rPr>
          <w:rFonts w:ascii="Arial" w:hAnsi="Arial" w:cs="Arial"/>
          <w:szCs w:val="24"/>
        </w:rPr>
        <w:t xml:space="preserve">BMI= weight/kg </w:t>
      </w:r>
    </w:p>
    <w:p w:rsidR="003303AF" w:rsidRPr="0047698B" w:rsidRDefault="00A11063">
      <w:pPr>
        <w:numPr>
          <w:ilvl w:val="1"/>
          <w:numId w:val="6"/>
        </w:numPr>
        <w:ind w:hanging="252"/>
        <w:rPr>
          <w:rFonts w:ascii="Arial" w:hAnsi="Arial" w:cs="Arial"/>
          <w:szCs w:val="24"/>
        </w:rPr>
      </w:pPr>
      <w:r w:rsidRPr="0047698B">
        <w:rPr>
          <w:rFonts w:ascii="Arial" w:hAnsi="Arial" w:cs="Arial"/>
          <w:szCs w:val="24"/>
        </w:rPr>
        <w:t xml:space="preserve">Height/m </w:t>
      </w:r>
    </w:p>
    <w:p w:rsidR="003303AF" w:rsidRPr="0047698B" w:rsidRDefault="00A11063">
      <w:pPr>
        <w:numPr>
          <w:ilvl w:val="1"/>
          <w:numId w:val="6"/>
        </w:numPr>
        <w:ind w:hanging="252"/>
        <w:rPr>
          <w:rFonts w:ascii="Arial" w:hAnsi="Arial" w:cs="Arial"/>
          <w:szCs w:val="24"/>
        </w:rPr>
      </w:pPr>
      <w:r w:rsidRPr="0047698B">
        <w:rPr>
          <w:rFonts w:ascii="Arial" w:hAnsi="Arial" w:cs="Arial"/>
          <w:szCs w:val="24"/>
        </w:rPr>
        <w:t xml:space="preserve">BMI = weight/kg </w:t>
      </w:r>
    </w:p>
    <w:p w:rsidR="003303AF" w:rsidRPr="0047698B" w:rsidRDefault="00A11063">
      <w:pPr>
        <w:numPr>
          <w:ilvl w:val="1"/>
          <w:numId w:val="6"/>
        </w:numPr>
        <w:ind w:hanging="252"/>
        <w:rPr>
          <w:rFonts w:ascii="Arial" w:hAnsi="Arial" w:cs="Arial"/>
          <w:szCs w:val="24"/>
        </w:rPr>
      </w:pPr>
      <w:r w:rsidRPr="0047698B">
        <w:rPr>
          <w:rFonts w:ascii="Arial" w:hAnsi="Arial" w:cs="Arial"/>
          <w:szCs w:val="24"/>
        </w:rPr>
        <w:t>Height/m</w:t>
      </w:r>
      <w:r w:rsidRPr="0047698B">
        <w:rPr>
          <w:rFonts w:ascii="Arial" w:hAnsi="Arial" w:cs="Arial"/>
          <w:szCs w:val="24"/>
          <w:vertAlign w:val="superscript"/>
        </w:rPr>
        <w:t>2</w:t>
      </w:r>
      <w:r w:rsidRPr="0047698B">
        <w:rPr>
          <w:rFonts w:ascii="Arial" w:hAnsi="Arial" w:cs="Arial"/>
          <w:szCs w:val="24"/>
        </w:rPr>
        <w:t xml:space="preserve"> </w:t>
      </w:r>
    </w:p>
    <w:p w:rsidR="003303AF" w:rsidRPr="0047698B" w:rsidRDefault="00A11063">
      <w:pPr>
        <w:spacing w:after="0" w:line="259" w:lineRule="auto"/>
        <w:ind w:left="0" w:firstLine="0"/>
        <w:jc w:val="left"/>
        <w:rPr>
          <w:rFonts w:ascii="Arial" w:hAnsi="Arial" w:cs="Arial"/>
          <w:szCs w:val="24"/>
        </w:rPr>
      </w:pPr>
      <w:r w:rsidRPr="0047698B">
        <w:rPr>
          <w:rFonts w:ascii="Arial" w:hAnsi="Arial" w:cs="Arial"/>
          <w:szCs w:val="24"/>
        </w:rPr>
        <w:t xml:space="preserve"> </w:t>
      </w:r>
    </w:p>
    <w:p w:rsidR="003303AF" w:rsidRPr="0047698B" w:rsidRDefault="00A11063" w:rsidP="007A4A31">
      <w:pPr>
        <w:spacing w:after="0" w:line="259" w:lineRule="auto"/>
        <w:ind w:left="0" w:firstLine="0"/>
        <w:jc w:val="left"/>
        <w:rPr>
          <w:rFonts w:ascii="Arial" w:hAnsi="Arial" w:cs="Arial"/>
          <w:szCs w:val="24"/>
        </w:rPr>
      </w:pPr>
      <w:r w:rsidRPr="0047698B">
        <w:rPr>
          <w:rFonts w:ascii="Arial" w:hAnsi="Arial" w:cs="Arial"/>
          <w:szCs w:val="24"/>
        </w:rPr>
        <w:t xml:space="preserve">  </w:t>
      </w:r>
    </w:p>
    <w:p w:rsidR="003303AF" w:rsidRPr="0047698B" w:rsidRDefault="00A11063">
      <w:pPr>
        <w:tabs>
          <w:tab w:val="right" w:pos="9410"/>
        </w:tabs>
        <w:spacing w:after="269" w:line="259" w:lineRule="auto"/>
        <w:ind w:left="0" w:firstLine="0"/>
        <w:jc w:val="left"/>
        <w:rPr>
          <w:rFonts w:ascii="Arial" w:hAnsi="Arial" w:cs="Arial"/>
          <w:szCs w:val="24"/>
        </w:rPr>
      </w:pPr>
      <w:r w:rsidRPr="0047698B">
        <w:rPr>
          <w:rFonts w:ascii="Arial" w:hAnsi="Arial" w:cs="Arial"/>
          <w:b/>
          <w:szCs w:val="24"/>
        </w:rPr>
        <w:t xml:space="preserve">Q: 2: Short Questions </w:t>
      </w:r>
      <w:r w:rsidRPr="0047698B">
        <w:rPr>
          <w:rFonts w:ascii="Arial" w:hAnsi="Arial" w:cs="Arial"/>
          <w:b/>
          <w:szCs w:val="24"/>
        </w:rPr>
        <w:tab/>
        <w:t xml:space="preserve">(18) </w:t>
      </w:r>
    </w:p>
    <w:p w:rsidR="003303AF" w:rsidRPr="0047698B" w:rsidRDefault="00A11063">
      <w:pPr>
        <w:spacing w:after="287" w:line="259" w:lineRule="auto"/>
        <w:ind w:left="156"/>
        <w:jc w:val="left"/>
        <w:rPr>
          <w:rFonts w:ascii="Arial" w:hAnsi="Arial" w:cs="Arial"/>
          <w:szCs w:val="24"/>
        </w:rPr>
      </w:pPr>
      <w:r w:rsidRPr="0047698B">
        <w:rPr>
          <w:rFonts w:ascii="Arial" w:hAnsi="Arial" w:cs="Arial"/>
          <w:b/>
          <w:szCs w:val="24"/>
        </w:rPr>
        <w:t>Each part carries equal marks</w:t>
      </w:r>
      <w:r w:rsidRPr="0047698B">
        <w:rPr>
          <w:rFonts w:ascii="Arial" w:hAnsi="Arial" w:cs="Arial"/>
          <w:szCs w:val="24"/>
        </w:rPr>
        <w:t xml:space="preserve"> </w:t>
      </w:r>
    </w:p>
    <w:p w:rsidR="003303AF" w:rsidRPr="0047698B" w:rsidRDefault="00A11063">
      <w:pPr>
        <w:numPr>
          <w:ilvl w:val="0"/>
          <w:numId w:val="5"/>
        </w:numPr>
        <w:ind w:hanging="586"/>
        <w:rPr>
          <w:rFonts w:ascii="Arial" w:hAnsi="Arial" w:cs="Arial"/>
          <w:szCs w:val="24"/>
        </w:rPr>
      </w:pPr>
      <w:r w:rsidRPr="0047698B">
        <w:rPr>
          <w:rFonts w:ascii="Arial" w:hAnsi="Arial" w:cs="Arial"/>
          <w:szCs w:val="24"/>
        </w:rPr>
        <w:t xml:space="preserve">The energy requirements are different for different people. Why? </w:t>
      </w:r>
    </w:p>
    <w:p w:rsidR="001F4EAC" w:rsidRPr="0047698B" w:rsidRDefault="001F4EAC" w:rsidP="001F4EAC">
      <w:pPr>
        <w:rPr>
          <w:rFonts w:ascii="Arial" w:hAnsi="Arial" w:cs="Arial"/>
          <w:szCs w:val="24"/>
        </w:rPr>
      </w:pPr>
    </w:p>
    <w:p w:rsidR="001F4EAC" w:rsidRPr="0047698B" w:rsidRDefault="0089431A" w:rsidP="001F4EAC">
      <w:pPr>
        <w:ind w:left="730"/>
        <w:rPr>
          <w:rFonts w:ascii="Arial" w:hAnsi="Arial" w:cs="Arial"/>
          <w:szCs w:val="24"/>
        </w:rPr>
      </w:pPr>
      <w:r w:rsidRPr="0047698B">
        <w:rPr>
          <w:rFonts w:ascii="Arial" w:hAnsi="Arial" w:cs="Arial"/>
          <w:szCs w:val="24"/>
        </w:rPr>
        <w:t xml:space="preserve">There are many different factors that determine </w:t>
      </w:r>
      <w:r w:rsidR="00F8338D" w:rsidRPr="0047698B">
        <w:rPr>
          <w:rFonts w:ascii="Arial" w:hAnsi="Arial" w:cs="Arial"/>
          <w:szCs w:val="24"/>
        </w:rPr>
        <w:t>energy requirements</w:t>
      </w:r>
      <w:r w:rsidRPr="0047698B">
        <w:rPr>
          <w:rFonts w:ascii="Arial" w:hAnsi="Arial" w:cs="Arial"/>
          <w:szCs w:val="24"/>
        </w:rPr>
        <w:t xml:space="preserve"> depending on different individuals. </w:t>
      </w:r>
      <w:r w:rsidR="00F14D48" w:rsidRPr="0047698B">
        <w:rPr>
          <w:rFonts w:ascii="Arial" w:hAnsi="Arial" w:cs="Arial"/>
          <w:szCs w:val="24"/>
        </w:rPr>
        <w:t>T</w:t>
      </w:r>
      <w:r w:rsidRPr="0047698B">
        <w:rPr>
          <w:rFonts w:ascii="Arial" w:hAnsi="Arial" w:cs="Arial"/>
          <w:szCs w:val="24"/>
        </w:rPr>
        <w:t>he energy requirement,</w:t>
      </w:r>
      <w:r w:rsidR="00F14D48" w:rsidRPr="0047698B">
        <w:rPr>
          <w:rFonts w:ascii="Arial" w:hAnsi="Arial" w:cs="Arial"/>
          <w:szCs w:val="24"/>
        </w:rPr>
        <w:t xml:space="preserve"> the amount of food energy needed to balance energy expenditure depends mainly on individual’s age, gender, body size, and body composition. Other factors such as physical activity, pregnancy and lactation play a key role in </w:t>
      </w:r>
      <w:r w:rsidR="00102E6A" w:rsidRPr="0047698B">
        <w:rPr>
          <w:rFonts w:ascii="Arial" w:hAnsi="Arial" w:cs="Arial"/>
          <w:szCs w:val="24"/>
        </w:rPr>
        <w:t>establishing the proper</w:t>
      </w:r>
      <w:r w:rsidR="00F14D48" w:rsidRPr="0047698B">
        <w:rPr>
          <w:rFonts w:ascii="Arial" w:hAnsi="Arial" w:cs="Arial"/>
          <w:szCs w:val="24"/>
        </w:rPr>
        <w:t xml:space="preserve"> energy requirements. </w:t>
      </w:r>
      <w:r w:rsidR="001F4EAC" w:rsidRPr="0047698B">
        <w:rPr>
          <w:rFonts w:ascii="Arial" w:hAnsi="Arial" w:cs="Arial"/>
          <w:szCs w:val="24"/>
        </w:rPr>
        <w:t xml:space="preserve"> </w:t>
      </w:r>
    </w:p>
    <w:p w:rsidR="00102E6A" w:rsidRPr="0047698B" w:rsidRDefault="00102E6A" w:rsidP="001F4EAC">
      <w:pPr>
        <w:ind w:left="730"/>
        <w:rPr>
          <w:rFonts w:ascii="Arial" w:hAnsi="Arial" w:cs="Arial"/>
          <w:szCs w:val="24"/>
        </w:rPr>
      </w:pPr>
    </w:p>
    <w:p w:rsidR="00102E6A" w:rsidRDefault="00102E6A" w:rsidP="001F4EAC">
      <w:pPr>
        <w:ind w:left="730"/>
        <w:rPr>
          <w:rFonts w:ascii="Arial" w:hAnsi="Arial" w:cs="Arial"/>
          <w:szCs w:val="24"/>
        </w:rPr>
      </w:pPr>
    </w:p>
    <w:p w:rsidR="005B0618" w:rsidRDefault="005B0618" w:rsidP="001F4EAC">
      <w:pPr>
        <w:ind w:left="730"/>
        <w:rPr>
          <w:rFonts w:ascii="Arial" w:hAnsi="Arial" w:cs="Arial"/>
          <w:szCs w:val="24"/>
        </w:rPr>
      </w:pPr>
    </w:p>
    <w:p w:rsidR="0047698B" w:rsidRPr="0047698B" w:rsidRDefault="0047698B" w:rsidP="001F4EAC">
      <w:pPr>
        <w:ind w:left="730"/>
        <w:rPr>
          <w:rFonts w:ascii="Arial" w:hAnsi="Arial" w:cs="Arial"/>
          <w:szCs w:val="24"/>
        </w:rPr>
      </w:pPr>
    </w:p>
    <w:p w:rsidR="007A4A31" w:rsidRPr="0047698B" w:rsidRDefault="007A4A31" w:rsidP="001F4EAC">
      <w:pPr>
        <w:ind w:left="730"/>
        <w:rPr>
          <w:rFonts w:ascii="Arial" w:hAnsi="Arial" w:cs="Arial"/>
          <w:szCs w:val="24"/>
        </w:rPr>
      </w:pPr>
    </w:p>
    <w:p w:rsidR="003303AF" w:rsidRPr="0047698B" w:rsidRDefault="00A11063">
      <w:pPr>
        <w:spacing w:after="0" w:line="259" w:lineRule="auto"/>
        <w:ind w:left="0" w:firstLine="0"/>
        <w:jc w:val="left"/>
        <w:rPr>
          <w:rFonts w:ascii="Arial" w:hAnsi="Arial" w:cs="Arial"/>
          <w:szCs w:val="24"/>
        </w:rPr>
      </w:pPr>
      <w:r w:rsidRPr="0047698B">
        <w:rPr>
          <w:rFonts w:ascii="Arial" w:hAnsi="Arial" w:cs="Arial"/>
          <w:szCs w:val="24"/>
        </w:rPr>
        <w:t xml:space="preserve"> </w:t>
      </w:r>
    </w:p>
    <w:p w:rsidR="003303AF" w:rsidRPr="0047698B" w:rsidRDefault="00A11063">
      <w:pPr>
        <w:numPr>
          <w:ilvl w:val="0"/>
          <w:numId w:val="5"/>
        </w:numPr>
        <w:spacing w:after="294"/>
        <w:ind w:hanging="586"/>
        <w:rPr>
          <w:rFonts w:ascii="Arial" w:hAnsi="Arial" w:cs="Arial"/>
          <w:szCs w:val="24"/>
        </w:rPr>
      </w:pPr>
      <w:r w:rsidRPr="0047698B">
        <w:rPr>
          <w:rFonts w:ascii="Arial" w:hAnsi="Arial" w:cs="Arial"/>
          <w:szCs w:val="24"/>
        </w:rPr>
        <w:lastRenderedPageBreak/>
        <w:t xml:space="preserve">What is BMI, and how can it be calculated? </w:t>
      </w:r>
    </w:p>
    <w:p w:rsidR="00102E6A" w:rsidRPr="0047698B" w:rsidRDefault="00102E6A" w:rsidP="007A4A31">
      <w:pPr>
        <w:spacing w:after="294"/>
        <w:ind w:left="730"/>
        <w:rPr>
          <w:rFonts w:ascii="Arial" w:hAnsi="Arial" w:cs="Arial"/>
          <w:szCs w:val="24"/>
        </w:rPr>
      </w:pPr>
      <w:r w:rsidRPr="0047698B">
        <w:rPr>
          <w:rFonts w:ascii="Arial" w:hAnsi="Arial" w:cs="Arial"/>
          <w:szCs w:val="24"/>
        </w:rPr>
        <w:t xml:space="preserve">BMI which stands for Body Mass Index is a calculation in order to measure </w:t>
      </w:r>
      <w:r w:rsidR="007A4A31" w:rsidRPr="0047698B">
        <w:rPr>
          <w:rFonts w:ascii="Arial" w:hAnsi="Arial" w:cs="Arial"/>
          <w:szCs w:val="24"/>
        </w:rPr>
        <w:t xml:space="preserve">a person’s body tissue mass (muscle, fat and bone) based on their height and weight. To calculate the BMI, the </w:t>
      </w:r>
      <w:r w:rsidR="007A4A31" w:rsidRPr="0047698B">
        <w:rPr>
          <w:rFonts w:ascii="Arial" w:eastAsiaTheme="minorEastAsia" w:hAnsi="Arial" w:cs="Arial"/>
          <w:color w:val="auto"/>
          <w:szCs w:val="24"/>
        </w:rPr>
        <w:t>weight (in kg) is divided by height (</w:t>
      </w:r>
      <w:r w:rsidR="006B5492">
        <w:rPr>
          <w:rFonts w:ascii="Arial" w:eastAsiaTheme="minorEastAsia" w:hAnsi="Arial" w:cs="Arial"/>
          <w:color w:val="auto"/>
          <w:szCs w:val="24"/>
        </w:rPr>
        <w:t xml:space="preserve">in m) squared. </w:t>
      </w:r>
      <w:r w:rsidR="007A4A31" w:rsidRPr="0047698B">
        <w:rPr>
          <w:rFonts w:ascii="Arial" w:hAnsi="Arial" w:cs="Arial"/>
          <w:szCs w:val="24"/>
        </w:rPr>
        <w:t>BMI = weight (kg) / height (m)</w:t>
      </w:r>
      <w:r w:rsidR="007A4A31" w:rsidRPr="0047698B">
        <w:rPr>
          <w:rFonts w:ascii="Arial" w:hAnsi="Arial" w:cs="Arial"/>
          <w:szCs w:val="24"/>
          <w:vertAlign w:val="superscript"/>
        </w:rPr>
        <w:t xml:space="preserve"> 2</w:t>
      </w:r>
    </w:p>
    <w:p w:rsidR="003303AF" w:rsidRPr="0047698B" w:rsidRDefault="00A11063">
      <w:pPr>
        <w:numPr>
          <w:ilvl w:val="0"/>
          <w:numId w:val="5"/>
        </w:numPr>
        <w:ind w:hanging="586"/>
        <w:rPr>
          <w:rFonts w:ascii="Arial" w:hAnsi="Arial" w:cs="Arial"/>
          <w:szCs w:val="24"/>
        </w:rPr>
      </w:pPr>
      <w:r w:rsidRPr="0047698B">
        <w:rPr>
          <w:rFonts w:ascii="Arial" w:hAnsi="Arial" w:cs="Arial"/>
          <w:szCs w:val="24"/>
        </w:rPr>
        <w:t>Define whole foods</w:t>
      </w:r>
      <w:proofErr w:type="gramStart"/>
      <w:r w:rsidRPr="0047698B">
        <w:rPr>
          <w:rFonts w:ascii="Arial" w:hAnsi="Arial" w:cs="Arial"/>
          <w:szCs w:val="24"/>
        </w:rPr>
        <w:t>,</w:t>
      </w:r>
      <w:proofErr w:type="gramEnd"/>
      <w:r w:rsidRPr="0047698B">
        <w:rPr>
          <w:rFonts w:ascii="Arial" w:hAnsi="Arial" w:cs="Arial"/>
          <w:noProof/>
          <w:szCs w:val="24"/>
        </w:rPr>
        <mc:AlternateContent>
          <mc:Choice Requires="wpg">
            <w:drawing>
              <wp:inline distT="0" distB="0" distL="0" distR="0">
                <wp:extent cx="33528" cy="152400"/>
                <wp:effectExtent l="0" t="0" r="0" b="0"/>
                <wp:docPr id="8530" name="Group 8530"/>
                <wp:cNvGraphicFramePr/>
                <a:graphic xmlns:a="http://schemas.openxmlformats.org/drawingml/2006/main">
                  <a:graphicData uri="http://schemas.microsoft.com/office/word/2010/wordprocessingGroup">
                    <wpg:wgp>
                      <wpg:cNvGrpSpPr/>
                      <wpg:grpSpPr>
                        <a:xfrm>
                          <a:off x="0" y="0"/>
                          <a:ext cx="33528" cy="152400"/>
                          <a:chOff x="0" y="0"/>
                          <a:chExt cx="33528" cy="152400"/>
                        </a:xfrm>
                      </wpg:grpSpPr>
                      <wps:wsp>
                        <wps:cNvPr id="1191" name="Rectangle 1191"/>
                        <wps:cNvSpPr/>
                        <wps:spPr>
                          <a:xfrm>
                            <a:off x="0" y="0"/>
                            <a:ext cx="44592" cy="202692"/>
                          </a:xfrm>
                          <a:prstGeom prst="rect">
                            <a:avLst/>
                          </a:prstGeom>
                          <a:ln>
                            <a:noFill/>
                          </a:ln>
                        </wps:spPr>
                        <wps:txbx>
                          <w:txbxContent>
                            <w:p w:rsidR="003303AF" w:rsidRDefault="00A11063">
                              <w:pPr>
                                <w:spacing w:after="160" w:line="259" w:lineRule="auto"/>
                                <w:ind w:left="0" w:firstLine="0"/>
                                <w:jc w:val="left"/>
                              </w:pPr>
                              <w:r>
                                <w:rPr>
                                  <w:rFonts w:ascii="Cambria Math" w:eastAsia="Cambria Math" w:hAnsi="Cambria Math" w:cs="Cambria Math"/>
                                </w:rPr>
                                <w:t xml:space="preserve"> </w:t>
                              </w:r>
                            </w:p>
                          </w:txbxContent>
                        </wps:txbx>
                        <wps:bodyPr horzOverflow="overflow" vert="horz" lIns="0" tIns="0" rIns="0" bIns="0" rtlCol="0">
                          <a:noAutofit/>
                        </wps:bodyPr>
                      </wps:wsp>
                    </wpg:wgp>
                  </a:graphicData>
                </a:graphic>
              </wp:inline>
            </w:drawing>
          </mc:Choice>
          <mc:Fallback>
            <w:pict>
              <v:group id="Group 8530" o:spid="_x0000_s1027" style="width:2.65pt;height:12pt;mso-position-horizontal-relative:char;mso-position-vertical-relative:line" coordsize="33528,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">
                <v:rect id="Rectangle 1191" o:spid="_x0000_s1028" style="position:absolute;width:44592;height:20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yVCMQA&#10;AADdAAAADwAAAGRycy9kb3ducmV2LnhtbERPTWvCQBC9F/oflil4azbpQZLUVcS2mGOrhdTbkB2T&#10;YHY2ZFcT++u7gtDbPN7nLFaT6cSFBtdaVpBEMQjiyuqWawXf+4/nFITzyBo7y6TgSg5Wy8eHBeba&#10;jvxFl52vRQhhl6OCxvs+l9JVDRl0ke2JA3e0g0Ef4FBLPeAYwk0nX+J4Lg22HBoa7GnTUHXanY2C&#10;bdqvfwr7O9bd+2FbfpbZ2z7zSs2epvUrCE+T/xff3YUO85Msgds34QS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MlQjEAAAA3QAAAA8AAAAAAAAAAAAAAAAAmAIAAGRycy9k&#10;b3ducmV2LnhtbFBLBQYAAAAABAAEAPUAAACJAwAAAAA=&#10;" filled="f" stroked="f">
                  <v:textbox inset="0,0,0,0">
                    <w:txbxContent>
                      <w:p w:rsidR="003303AF" w:rsidRDefault="00A11063">
                        <w:pPr>
                          <w:spacing w:after="160" w:line="259" w:lineRule="auto"/>
                          <w:ind w:left="0" w:firstLine="0"/>
                          <w:jc w:val="left"/>
                        </w:pPr>
                        <w:r>
                          <w:rPr>
                            <w:rFonts w:ascii="Cambria Math" w:eastAsia="Cambria Math" w:hAnsi="Cambria Math" w:cs="Cambria Math"/>
                          </w:rPr>
                          <w:t xml:space="preserve"> </w:t>
                        </w:r>
                      </w:p>
                    </w:txbxContent>
                  </v:textbox>
                </v:rect>
                <w10:anchorlock/>
              </v:group>
            </w:pict>
          </mc:Fallback>
        </mc:AlternateContent>
      </w:r>
      <w:r w:rsidRPr="0047698B">
        <w:rPr>
          <w:rFonts w:ascii="Arial" w:hAnsi="Arial" w:cs="Arial"/>
          <w:szCs w:val="24"/>
        </w:rPr>
        <w:t>and also describe their importance in our diet.</w:t>
      </w:r>
    </w:p>
    <w:p w:rsidR="007A4A31" w:rsidRPr="0047698B" w:rsidRDefault="007A4A31" w:rsidP="007A4A31">
      <w:pPr>
        <w:rPr>
          <w:rFonts w:ascii="Arial" w:hAnsi="Arial" w:cs="Arial"/>
          <w:szCs w:val="24"/>
        </w:rPr>
      </w:pPr>
    </w:p>
    <w:p w:rsidR="007A4A31" w:rsidRPr="0047698B" w:rsidRDefault="007A4A31" w:rsidP="000840C3">
      <w:pPr>
        <w:ind w:left="730" w:right="167"/>
        <w:rPr>
          <w:rFonts w:ascii="Arial" w:eastAsiaTheme="minorEastAsia" w:hAnsi="Arial" w:cs="Arial"/>
          <w:color w:val="auto"/>
          <w:szCs w:val="24"/>
        </w:rPr>
      </w:pPr>
      <w:r w:rsidRPr="0047698B">
        <w:rPr>
          <w:rFonts w:ascii="Arial" w:hAnsi="Arial" w:cs="Arial"/>
          <w:szCs w:val="24"/>
        </w:rPr>
        <w:t xml:space="preserve">Whole foods are </w:t>
      </w:r>
      <w:r w:rsidR="00960B35" w:rsidRPr="0047698B">
        <w:rPr>
          <w:rFonts w:ascii="Arial" w:hAnsi="Arial" w:cs="Arial"/>
          <w:szCs w:val="24"/>
        </w:rPr>
        <w:t xml:space="preserve">foods based on whole ingredients that are as close to their natural state as possible and prepared to preserve maximal nutritional values. They are processed and refined as little as possible or not at all and </w:t>
      </w:r>
      <w:r w:rsidR="000840C3" w:rsidRPr="0047698B">
        <w:rPr>
          <w:rFonts w:ascii="Arial" w:hAnsi="Arial" w:cs="Arial"/>
          <w:szCs w:val="24"/>
        </w:rPr>
        <w:t xml:space="preserve">include whole grains, </w:t>
      </w:r>
      <w:r w:rsidR="00960B35" w:rsidRPr="0047698B">
        <w:rPr>
          <w:rFonts w:ascii="Arial" w:hAnsi="Arial" w:cs="Arial"/>
          <w:szCs w:val="24"/>
        </w:rPr>
        <w:t>legumes</w:t>
      </w:r>
      <w:r w:rsidR="000840C3" w:rsidRPr="0047698B">
        <w:rPr>
          <w:rFonts w:ascii="Arial" w:hAnsi="Arial" w:cs="Arial"/>
          <w:szCs w:val="24"/>
        </w:rPr>
        <w:t>, beans</w:t>
      </w:r>
      <w:r w:rsidR="00960B35" w:rsidRPr="0047698B">
        <w:rPr>
          <w:rFonts w:ascii="Arial" w:hAnsi="Arial" w:cs="Arial"/>
          <w:szCs w:val="24"/>
        </w:rPr>
        <w:t>, fruits, vegetables</w:t>
      </w:r>
      <w:r w:rsidR="000840C3" w:rsidRPr="0047698B">
        <w:rPr>
          <w:rFonts w:ascii="Arial" w:hAnsi="Arial" w:cs="Arial"/>
          <w:szCs w:val="24"/>
        </w:rPr>
        <w:t xml:space="preserve">, nuts and seeds, </w:t>
      </w:r>
      <w:r w:rsidR="00AF00FE" w:rsidRPr="0047698B">
        <w:rPr>
          <w:rFonts w:ascii="Arial" w:hAnsi="Arial" w:cs="Arial"/>
          <w:szCs w:val="24"/>
        </w:rPr>
        <w:t xml:space="preserve">unprocessed </w:t>
      </w:r>
      <w:r w:rsidR="000840C3" w:rsidRPr="0047698B">
        <w:rPr>
          <w:rFonts w:ascii="Arial" w:hAnsi="Arial" w:cs="Arial"/>
          <w:szCs w:val="24"/>
        </w:rPr>
        <w:t>m</w:t>
      </w:r>
      <w:r w:rsidR="000840C3" w:rsidRPr="0047698B">
        <w:rPr>
          <w:rFonts w:ascii="Arial" w:eastAsiaTheme="minorEastAsia" w:hAnsi="Arial" w:cs="Arial"/>
          <w:color w:val="auto"/>
          <w:szCs w:val="24"/>
        </w:rPr>
        <w:t>eat and poultry that are organic</w:t>
      </w:r>
      <w:r w:rsidR="00AF00FE" w:rsidRPr="0047698B">
        <w:rPr>
          <w:rFonts w:ascii="Arial" w:eastAsiaTheme="minorEastAsia" w:hAnsi="Arial" w:cs="Arial"/>
          <w:color w:val="auto"/>
          <w:szCs w:val="24"/>
        </w:rPr>
        <w:t xml:space="preserve"> and hormone free</w:t>
      </w:r>
      <w:r w:rsidR="00D429D1" w:rsidRPr="0047698B">
        <w:rPr>
          <w:rFonts w:ascii="Arial" w:eastAsiaTheme="minorEastAsia" w:hAnsi="Arial" w:cs="Arial"/>
          <w:color w:val="auto"/>
          <w:szCs w:val="24"/>
        </w:rPr>
        <w:t>, eggs, dairy amongst the most common list of whole foods.</w:t>
      </w:r>
      <w:r w:rsidR="00AF00FE" w:rsidRPr="0047698B">
        <w:rPr>
          <w:rFonts w:ascii="Arial" w:eastAsiaTheme="minorEastAsia" w:hAnsi="Arial" w:cs="Arial"/>
          <w:color w:val="auto"/>
          <w:szCs w:val="24"/>
        </w:rPr>
        <w:t xml:space="preserve"> </w:t>
      </w:r>
    </w:p>
    <w:p w:rsidR="00D429D1" w:rsidRPr="0047698B" w:rsidRDefault="00D429D1" w:rsidP="000840C3">
      <w:pPr>
        <w:ind w:left="730" w:right="167"/>
        <w:rPr>
          <w:rFonts w:ascii="Arial" w:eastAsiaTheme="minorEastAsia" w:hAnsi="Arial" w:cs="Arial"/>
          <w:color w:val="auto"/>
          <w:szCs w:val="24"/>
        </w:rPr>
      </w:pPr>
      <w:r w:rsidRPr="0047698B">
        <w:rPr>
          <w:rFonts w:ascii="Arial" w:eastAsiaTheme="minorEastAsia" w:hAnsi="Arial" w:cs="Arial"/>
          <w:color w:val="auto"/>
          <w:szCs w:val="24"/>
        </w:rPr>
        <w:t>Eating a whole food diet allows our body to maximise the intake of vitamins, minerals and other nutrients</w:t>
      </w:r>
      <w:r w:rsidR="00883C87" w:rsidRPr="0047698B">
        <w:rPr>
          <w:rFonts w:ascii="Arial" w:eastAsiaTheme="minorEastAsia" w:hAnsi="Arial" w:cs="Arial"/>
          <w:color w:val="auto"/>
          <w:szCs w:val="24"/>
        </w:rPr>
        <w:t xml:space="preserve"> for optimal health, allowing our bodies to assimilate </w:t>
      </w:r>
      <w:r w:rsidR="002F367F" w:rsidRPr="0047698B">
        <w:rPr>
          <w:rFonts w:ascii="Arial" w:eastAsiaTheme="minorEastAsia" w:hAnsi="Arial" w:cs="Arial"/>
          <w:color w:val="auto"/>
          <w:szCs w:val="24"/>
        </w:rPr>
        <w:t>all nutrients in a more efficient way. It not only promotes wellness but also helps reduce risks of disease such as cardiovascular disease, some cancers and type 2 diabetes.</w:t>
      </w:r>
    </w:p>
    <w:p w:rsidR="002F367F" w:rsidRPr="0047698B" w:rsidRDefault="002F367F" w:rsidP="000840C3">
      <w:pPr>
        <w:ind w:left="730" w:right="167"/>
        <w:rPr>
          <w:rFonts w:ascii="Arial" w:hAnsi="Arial" w:cs="Arial"/>
          <w:szCs w:val="24"/>
        </w:rPr>
      </w:pPr>
    </w:p>
    <w:p w:rsidR="003303AF" w:rsidRPr="0047698B" w:rsidRDefault="00A11063" w:rsidP="002F367F">
      <w:pPr>
        <w:pStyle w:val="ListParagraph"/>
        <w:numPr>
          <w:ilvl w:val="0"/>
          <w:numId w:val="5"/>
        </w:numPr>
        <w:ind w:right="1732"/>
        <w:rPr>
          <w:rFonts w:ascii="Arial" w:hAnsi="Arial" w:cs="Arial"/>
          <w:szCs w:val="24"/>
        </w:rPr>
      </w:pPr>
      <w:r w:rsidRPr="0047698B">
        <w:rPr>
          <w:rFonts w:ascii="Arial" w:hAnsi="Arial" w:cs="Arial"/>
          <w:szCs w:val="24"/>
        </w:rPr>
        <w:t xml:space="preserve">What are refined foods? Are they nutritious? If not why? </w:t>
      </w:r>
    </w:p>
    <w:p w:rsidR="002F367F" w:rsidRPr="0047698B" w:rsidRDefault="002F367F" w:rsidP="002F367F">
      <w:pPr>
        <w:ind w:left="730" w:right="1732"/>
        <w:rPr>
          <w:rFonts w:ascii="Arial" w:hAnsi="Arial" w:cs="Arial"/>
          <w:szCs w:val="24"/>
        </w:rPr>
      </w:pPr>
    </w:p>
    <w:p w:rsidR="00894C24" w:rsidRPr="0047698B" w:rsidRDefault="002F367F" w:rsidP="006B5492">
      <w:pPr>
        <w:spacing w:after="0" w:line="259" w:lineRule="auto"/>
        <w:ind w:left="720" w:firstLine="0"/>
        <w:jc w:val="left"/>
        <w:rPr>
          <w:rFonts w:ascii="Arial" w:hAnsi="Arial" w:cs="Arial"/>
          <w:color w:val="2E2E30"/>
          <w:szCs w:val="24"/>
          <w:shd w:val="clear" w:color="auto" w:fill="FFFFFF"/>
        </w:rPr>
      </w:pPr>
      <w:r w:rsidRPr="0047698B">
        <w:rPr>
          <w:rFonts w:ascii="Arial" w:hAnsi="Arial" w:cs="Arial"/>
          <w:szCs w:val="24"/>
        </w:rPr>
        <w:t>Refined foods are foods that have been processed and been stripped of</w:t>
      </w:r>
      <w:r w:rsidR="00894C24" w:rsidRPr="0047698B">
        <w:rPr>
          <w:rFonts w:ascii="Arial" w:hAnsi="Arial" w:cs="Arial"/>
          <w:szCs w:val="24"/>
        </w:rPr>
        <w:t>f</w:t>
      </w:r>
      <w:r w:rsidRPr="0047698B">
        <w:rPr>
          <w:rFonts w:ascii="Arial" w:hAnsi="Arial" w:cs="Arial"/>
          <w:szCs w:val="24"/>
        </w:rPr>
        <w:t xml:space="preserve"> their natural nutrients.</w:t>
      </w:r>
      <w:r w:rsidR="006B5492">
        <w:rPr>
          <w:rFonts w:ascii="Arial" w:hAnsi="Arial" w:cs="Arial"/>
          <w:szCs w:val="24"/>
        </w:rPr>
        <w:t xml:space="preserve"> </w:t>
      </w:r>
      <w:r w:rsidR="00894C24" w:rsidRPr="0047698B">
        <w:rPr>
          <w:rFonts w:ascii="Arial" w:hAnsi="Arial" w:cs="Arial"/>
          <w:color w:val="2E2E30"/>
          <w:szCs w:val="24"/>
          <w:shd w:val="clear" w:color="auto" w:fill="FFFFFF"/>
        </w:rPr>
        <w:t>The refining process refers specifically to carbohydrates such as grains and sugars. Many grains are refined to make them taste better, to create a finer texture, and to improve the shelf life of the product.</w:t>
      </w:r>
    </w:p>
    <w:p w:rsidR="00894C24" w:rsidRPr="0047698B" w:rsidRDefault="00894C24" w:rsidP="002F367F">
      <w:pPr>
        <w:spacing w:after="0" w:line="259" w:lineRule="auto"/>
        <w:ind w:left="720" w:firstLine="0"/>
        <w:jc w:val="left"/>
        <w:rPr>
          <w:rFonts w:ascii="Arial" w:hAnsi="Arial" w:cs="Arial"/>
          <w:color w:val="2E2E30"/>
          <w:szCs w:val="24"/>
          <w:shd w:val="clear" w:color="auto" w:fill="FFFFFF"/>
        </w:rPr>
      </w:pPr>
      <w:r w:rsidRPr="0047698B">
        <w:rPr>
          <w:rFonts w:ascii="Arial" w:hAnsi="Arial" w:cs="Arial"/>
          <w:color w:val="2E2E30"/>
          <w:szCs w:val="24"/>
          <w:shd w:val="clear" w:color="auto" w:fill="FFFFFF"/>
        </w:rPr>
        <w:t>As they have been stripped off their natural nutrients, they are not nutritious, most vitamins, minerals and fibres have been destroyed in the refining process and replaced with carbohydrates mostly sugars and processed grains. They are empty c</w:t>
      </w:r>
      <w:r w:rsidRPr="0047698B">
        <w:rPr>
          <w:rFonts w:ascii="Arial" w:hAnsi="Arial" w:cs="Arial"/>
          <w:color w:val="auto"/>
          <w:szCs w:val="24"/>
          <w:shd w:val="clear" w:color="auto" w:fill="FFFFFF"/>
        </w:rPr>
        <w:t>alories that can lead to rapid spikes in blood sugar and insulin levels. Regular consumption of refined foods has been associated with cardiovascular disease, risk</w:t>
      </w:r>
      <w:r w:rsidRPr="0047698B">
        <w:rPr>
          <w:rFonts w:ascii="Arial" w:hAnsi="Arial" w:cs="Arial"/>
          <w:color w:val="2E2E30"/>
          <w:szCs w:val="24"/>
          <w:shd w:val="clear" w:color="auto" w:fill="FFFFFF"/>
        </w:rPr>
        <w:t xml:space="preserve"> of obesity, some cancers and type 2 diabetes.</w:t>
      </w:r>
    </w:p>
    <w:p w:rsidR="00894C24" w:rsidRDefault="00894C24" w:rsidP="002F367F">
      <w:pPr>
        <w:spacing w:after="0" w:line="259" w:lineRule="auto"/>
        <w:ind w:left="720" w:firstLine="0"/>
        <w:jc w:val="left"/>
        <w:rPr>
          <w:rFonts w:ascii="Arial" w:hAnsi="Arial" w:cs="Arial"/>
          <w:szCs w:val="24"/>
        </w:rPr>
      </w:pPr>
    </w:p>
    <w:p w:rsidR="00341B7E" w:rsidRDefault="00341B7E" w:rsidP="002F367F">
      <w:pPr>
        <w:spacing w:after="0" w:line="259" w:lineRule="auto"/>
        <w:ind w:left="720" w:firstLine="0"/>
        <w:jc w:val="left"/>
        <w:rPr>
          <w:rFonts w:ascii="Arial" w:hAnsi="Arial" w:cs="Arial"/>
          <w:szCs w:val="24"/>
        </w:rPr>
      </w:pPr>
    </w:p>
    <w:p w:rsidR="00341B7E" w:rsidRDefault="00341B7E" w:rsidP="002F367F">
      <w:pPr>
        <w:spacing w:after="0" w:line="259" w:lineRule="auto"/>
        <w:ind w:left="720" w:firstLine="0"/>
        <w:jc w:val="left"/>
        <w:rPr>
          <w:rFonts w:ascii="Arial" w:hAnsi="Arial" w:cs="Arial"/>
          <w:szCs w:val="24"/>
        </w:rPr>
      </w:pPr>
    </w:p>
    <w:p w:rsidR="00341B7E" w:rsidRDefault="00341B7E" w:rsidP="002F367F">
      <w:pPr>
        <w:spacing w:after="0" w:line="259" w:lineRule="auto"/>
        <w:ind w:left="720" w:firstLine="0"/>
        <w:jc w:val="left"/>
        <w:rPr>
          <w:rFonts w:ascii="Arial" w:hAnsi="Arial" w:cs="Arial"/>
          <w:szCs w:val="24"/>
        </w:rPr>
      </w:pPr>
    </w:p>
    <w:p w:rsidR="00341B7E" w:rsidRDefault="00341B7E" w:rsidP="002F367F">
      <w:pPr>
        <w:spacing w:after="0" w:line="259" w:lineRule="auto"/>
        <w:ind w:left="720" w:firstLine="0"/>
        <w:jc w:val="left"/>
        <w:rPr>
          <w:rFonts w:ascii="Arial" w:hAnsi="Arial" w:cs="Arial"/>
          <w:szCs w:val="24"/>
        </w:rPr>
      </w:pPr>
    </w:p>
    <w:p w:rsidR="006B5492" w:rsidRDefault="006B5492" w:rsidP="002F367F">
      <w:pPr>
        <w:spacing w:after="0" w:line="259" w:lineRule="auto"/>
        <w:ind w:left="720" w:firstLine="0"/>
        <w:jc w:val="left"/>
        <w:rPr>
          <w:rFonts w:ascii="Arial" w:hAnsi="Arial" w:cs="Arial"/>
          <w:szCs w:val="24"/>
        </w:rPr>
      </w:pPr>
    </w:p>
    <w:p w:rsidR="00341B7E" w:rsidRDefault="00341B7E" w:rsidP="002F367F">
      <w:pPr>
        <w:spacing w:after="0" w:line="259" w:lineRule="auto"/>
        <w:ind w:left="720" w:firstLine="0"/>
        <w:jc w:val="left"/>
        <w:rPr>
          <w:rFonts w:ascii="Arial" w:hAnsi="Arial" w:cs="Arial"/>
          <w:szCs w:val="24"/>
        </w:rPr>
      </w:pPr>
    </w:p>
    <w:p w:rsidR="00341B7E" w:rsidRDefault="00341B7E" w:rsidP="002F367F">
      <w:pPr>
        <w:spacing w:after="0" w:line="259" w:lineRule="auto"/>
        <w:ind w:left="720" w:firstLine="0"/>
        <w:jc w:val="left"/>
        <w:rPr>
          <w:rFonts w:ascii="Arial" w:hAnsi="Arial" w:cs="Arial"/>
          <w:szCs w:val="24"/>
        </w:rPr>
      </w:pPr>
    </w:p>
    <w:p w:rsidR="00341B7E" w:rsidRPr="0047698B" w:rsidRDefault="00341B7E" w:rsidP="002F367F">
      <w:pPr>
        <w:spacing w:after="0" w:line="259" w:lineRule="auto"/>
        <w:ind w:left="720" w:firstLine="0"/>
        <w:jc w:val="left"/>
        <w:rPr>
          <w:rFonts w:ascii="Arial" w:hAnsi="Arial" w:cs="Arial"/>
          <w:szCs w:val="24"/>
        </w:rPr>
      </w:pPr>
    </w:p>
    <w:p w:rsidR="003303AF" w:rsidRDefault="00A11063">
      <w:pPr>
        <w:numPr>
          <w:ilvl w:val="0"/>
          <w:numId w:val="7"/>
        </w:numPr>
        <w:ind w:hanging="583"/>
        <w:rPr>
          <w:rFonts w:ascii="Arial" w:hAnsi="Arial" w:cs="Arial"/>
          <w:szCs w:val="24"/>
        </w:rPr>
      </w:pPr>
      <w:r w:rsidRPr="0047698B">
        <w:rPr>
          <w:rFonts w:ascii="Arial" w:hAnsi="Arial" w:cs="Arial"/>
          <w:szCs w:val="24"/>
        </w:rPr>
        <w:lastRenderedPageBreak/>
        <w:t xml:space="preserve">What is basal metabolic rate? What is the difference between total energy expenditure (TEE) and Basal Metabolic Rate (BMR)? </w:t>
      </w:r>
    </w:p>
    <w:p w:rsidR="0047698B" w:rsidRDefault="0047698B" w:rsidP="0047698B">
      <w:pPr>
        <w:rPr>
          <w:rFonts w:ascii="Arial" w:hAnsi="Arial" w:cs="Arial"/>
          <w:szCs w:val="24"/>
        </w:rPr>
      </w:pPr>
    </w:p>
    <w:p w:rsidR="0047698B" w:rsidRPr="0047698B" w:rsidRDefault="0047698B" w:rsidP="0047698B">
      <w:pPr>
        <w:ind w:left="730"/>
        <w:rPr>
          <w:rFonts w:ascii="Arial" w:hAnsi="Arial" w:cs="Arial"/>
          <w:szCs w:val="24"/>
        </w:rPr>
      </w:pPr>
      <w:r>
        <w:rPr>
          <w:rFonts w:ascii="Arial" w:hAnsi="Arial" w:cs="Arial"/>
          <w:szCs w:val="24"/>
        </w:rPr>
        <w:t xml:space="preserve">Basal Metabolic Rate (BMR) is the number of calories your body needs to maintain vital functions </w:t>
      </w:r>
      <w:r w:rsidR="00341B7E">
        <w:rPr>
          <w:rFonts w:ascii="Arial" w:hAnsi="Arial" w:cs="Arial"/>
          <w:szCs w:val="24"/>
        </w:rPr>
        <w:t xml:space="preserve">at rest, </w:t>
      </w:r>
      <w:r>
        <w:rPr>
          <w:rFonts w:ascii="Arial" w:hAnsi="Arial" w:cs="Arial"/>
          <w:szCs w:val="24"/>
        </w:rPr>
        <w:t>like breathing</w:t>
      </w:r>
      <w:r w:rsidR="00341B7E">
        <w:rPr>
          <w:rFonts w:ascii="Arial" w:hAnsi="Arial" w:cs="Arial"/>
          <w:szCs w:val="24"/>
        </w:rPr>
        <w:t xml:space="preserve"> or digestion for example</w:t>
      </w:r>
      <w:r>
        <w:rPr>
          <w:rFonts w:ascii="Arial" w:hAnsi="Arial" w:cs="Arial"/>
          <w:szCs w:val="24"/>
        </w:rPr>
        <w:t>.</w:t>
      </w:r>
      <w:r w:rsidR="00341B7E">
        <w:rPr>
          <w:rFonts w:ascii="Arial" w:hAnsi="Arial" w:cs="Arial"/>
          <w:szCs w:val="24"/>
        </w:rPr>
        <w:t xml:space="preserve"> Individual level may differ from one person to another depending on factors like medical condition, age, gender, genetic composition, body composition…</w:t>
      </w:r>
      <w:r>
        <w:rPr>
          <w:rFonts w:ascii="Arial" w:hAnsi="Arial" w:cs="Arial"/>
          <w:szCs w:val="24"/>
        </w:rPr>
        <w:t xml:space="preserve"> The difference between TEE and BMR is that </w:t>
      </w:r>
      <w:r w:rsidR="00341B7E">
        <w:rPr>
          <w:rFonts w:ascii="Arial" w:hAnsi="Arial" w:cs="Arial"/>
          <w:szCs w:val="24"/>
        </w:rPr>
        <w:t>the total energy expenditure is an estimation of how many calories we burn during daily activity whether (sedentary, moderate or strenuous) and not at rest unlike with BMR.</w:t>
      </w:r>
    </w:p>
    <w:p w:rsidR="003303AF" w:rsidRPr="0047698B" w:rsidRDefault="00A11063">
      <w:pPr>
        <w:spacing w:after="0" w:line="259" w:lineRule="auto"/>
        <w:ind w:left="0" w:firstLine="0"/>
        <w:jc w:val="left"/>
        <w:rPr>
          <w:rFonts w:ascii="Arial" w:hAnsi="Arial" w:cs="Arial"/>
          <w:szCs w:val="24"/>
        </w:rPr>
      </w:pPr>
      <w:r w:rsidRPr="0047698B">
        <w:rPr>
          <w:rFonts w:ascii="Arial" w:hAnsi="Arial" w:cs="Arial"/>
          <w:szCs w:val="24"/>
        </w:rPr>
        <w:t xml:space="preserve"> </w:t>
      </w:r>
    </w:p>
    <w:p w:rsidR="003303AF" w:rsidRPr="0047698B" w:rsidRDefault="00A11063">
      <w:pPr>
        <w:numPr>
          <w:ilvl w:val="0"/>
          <w:numId w:val="7"/>
        </w:numPr>
        <w:ind w:hanging="583"/>
        <w:rPr>
          <w:rFonts w:ascii="Arial" w:hAnsi="Arial" w:cs="Arial"/>
          <w:szCs w:val="24"/>
        </w:rPr>
      </w:pPr>
      <w:r w:rsidRPr="0047698B">
        <w:rPr>
          <w:rFonts w:ascii="Arial" w:hAnsi="Arial" w:cs="Arial"/>
          <w:szCs w:val="24"/>
        </w:rPr>
        <w:t xml:space="preserve">What are micro-nutrients? Why does our body need them? </w:t>
      </w:r>
    </w:p>
    <w:p w:rsidR="003303AF" w:rsidRPr="0047698B" w:rsidRDefault="00A11063">
      <w:pPr>
        <w:spacing w:after="50" w:line="259" w:lineRule="auto"/>
        <w:ind w:left="0" w:firstLine="0"/>
        <w:jc w:val="left"/>
        <w:rPr>
          <w:rFonts w:ascii="Arial" w:hAnsi="Arial" w:cs="Arial"/>
          <w:szCs w:val="24"/>
        </w:rPr>
      </w:pPr>
      <w:r w:rsidRPr="0047698B">
        <w:rPr>
          <w:rFonts w:ascii="Arial" w:hAnsi="Arial" w:cs="Arial"/>
          <w:szCs w:val="24"/>
        </w:rPr>
        <w:t xml:space="preserve"> </w:t>
      </w:r>
    </w:p>
    <w:p w:rsidR="003303AF" w:rsidRPr="009C3836" w:rsidRDefault="009C3836" w:rsidP="009C3836">
      <w:pPr>
        <w:spacing w:after="0" w:line="259" w:lineRule="auto"/>
        <w:ind w:left="720" w:firstLine="0"/>
        <w:jc w:val="left"/>
        <w:rPr>
          <w:rFonts w:ascii="Arial" w:hAnsi="Arial" w:cs="Arial"/>
          <w:color w:val="auto"/>
          <w:szCs w:val="24"/>
        </w:rPr>
      </w:pPr>
      <w:r>
        <w:rPr>
          <w:rFonts w:ascii="Arial" w:hAnsi="Arial" w:cs="Arial"/>
          <w:szCs w:val="24"/>
        </w:rPr>
        <w:t xml:space="preserve">Micro-nutrients are vitamins and minerals. Although they are required in small quantities they help our body assimilate macronutrients and </w:t>
      </w:r>
      <w:r w:rsidRPr="009C3836">
        <w:rPr>
          <w:rFonts w:ascii="Arial" w:hAnsi="Arial" w:cs="Arial"/>
          <w:color w:val="auto"/>
          <w:shd w:val="clear" w:color="auto" w:fill="FFFFFF"/>
        </w:rPr>
        <w:t>play</w:t>
      </w:r>
      <w:r>
        <w:rPr>
          <w:rFonts w:ascii="Arial" w:hAnsi="Arial" w:cs="Arial"/>
          <w:color w:val="auto"/>
          <w:shd w:val="clear" w:color="auto" w:fill="FFFFFF"/>
        </w:rPr>
        <w:t xml:space="preserve"> an</w:t>
      </w:r>
      <w:r w:rsidRPr="009C3836">
        <w:rPr>
          <w:rFonts w:ascii="Arial" w:hAnsi="Arial" w:cs="Arial"/>
          <w:color w:val="auto"/>
          <w:shd w:val="clear" w:color="auto" w:fill="FFFFFF"/>
        </w:rPr>
        <w:t xml:space="preserve"> important roles in </w:t>
      </w:r>
      <w:r>
        <w:rPr>
          <w:rFonts w:ascii="Arial" w:hAnsi="Arial" w:cs="Arial"/>
          <w:color w:val="auto"/>
          <w:shd w:val="clear" w:color="auto" w:fill="FFFFFF"/>
        </w:rPr>
        <w:t>body</w:t>
      </w:r>
      <w:r w:rsidRPr="009C3836">
        <w:rPr>
          <w:rFonts w:ascii="Arial" w:hAnsi="Arial" w:cs="Arial"/>
          <w:color w:val="auto"/>
          <w:shd w:val="clear" w:color="auto" w:fill="FFFFFF"/>
        </w:rPr>
        <w:t xml:space="preserve"> development</w:t>
      </w:r>
      <w:r>
        <w:rPr>
          <w:rFonts w:ascii="Arial" w:hAnsi="Arial" w:cs="Arial"/>
          <w:color w:val="auto"/>
          <w:shd w:val="clear" w:color="auto" w:fill="FFFFFF"/>
        </w:rPr>
        <w:t>, growth</w:t>
      </w:r>
      <w:r w:rsidRPr="009C3836">
        <w:rPr>
          <w:rFonts w:ascii="Arial" w:hAnsi="Arial" w:cs="Arial"/>
          <w:color w:val="auto"/>
          <w:shd w:val="clear" w:color="auto" w:fill="FFFFFF"/>
        </w:rPr>
        <w:t xml:space="preserve"> and well-being, including the regulation of metabolism, heartbeat, bone density</w:t>
      </w:r>
      <w:r w:rsidR="005D05A3">
        <w:rPr>
          <w:rFonts w:ascii="Arial" w:hAnsi="Arial" w:cs="Arial"/>
          <w:color w:val="auto"/>
          <w:shd w:val="clear" w:color="auto" w:fill="FFFFFF"/>
        </w:rPr>
        <w:t>, prevent disease and cell damage…</w:t>
      </w:r>
    </w:p>
    <w:p w:rsidR="003303AF" w:rsidRPr="0047698B" w:rsidRDefault="00A11063" w:rsidP="009C2D5E">
      <w:pPr>
        <w:spacing w:after="0" w:line="259" w:lineRule="auto"/>
        <w:ind w:left="0" w:firstLine="0"/>
        <w:jc w:val="left"/>
        <w:rPr>
          <w:rFonts w:ascii="Arial" w:hAnsi="Arial" w:cs="Arial"/>
          <w:szCs w:val="24"/>
        </w:rPr>
      </w:pPr>
      <w:r w:rsidRPr="009C3836">
        <w:rPr>
          <w:rFonts w:ascii="Arial" w:hAnsi="Arial" w:cs="Arial"/>
          <w:color w:val="auto"/>
          <w:szCs w:val="24"/>
        </w:rPr>
        <w:t xml:space="preserve"> </w:t>
      </w:r>
      <w:r w:rsidRPr="0047698B">
        <w:rPr>
          <w:rFonts w:ascii="Arial" w:hAnsi="Arial" w:cs="Arial"/>
          <w:szCs w:val="24"/>
        </w:rPr>
        <w:t xml:space="preserve"> </w:t>
      </w:r>
    </w:p>
    <w:p w:rsidR="003303AF" w:rsidRPr="0047698B" w:rsidRDefault="00A11063" w:rsidP="005264C4">
      <w:pPr>
        <w:tabs>
          <w:tab w:val="center" w:pos="8915"/>
        </w:tabs>
        <w:spacing w:after="0" w:line="259" w:lineRule="auto"/>
        <w:ind w:left="0" w:firstLine="0"/>
        <w:jc w:val="left"/>
        <w:rPr>
          <w:rFonts w:ascii="Arial" w:hAnsi="Arial" w:cs="Arial"/>
          <w:szCs w:val="24"/>
        </w:rPr>
      </w:pPr>
      <w:r w:rsidRPr="0047698B">
        <w:rPr>
          <w:rFonts w:ascii="Arial" w:hAnsi="Arial" w:cs="Arial"/>
          <w:b/>
          <w:szCs w:val="24"/>
        </w:rPr>
        <w:t>Case Study</w:t>
      </w:r>
      <w:r w:rsidRPr="0047698B">
        <w:rPr>
          <w:rFonts w:ascii="Arial" w:hAnsi="Arial" w:cs="Arial"/>
          <w:szCs w:val="24"/>
        </w:rPr>
        <w:t xml:space="preserve"> </w:t>
      </w:r>
      <w:r w:rsidRPr="0047698B">
        <w:rPr>
          <w:rFonts w:ascii="Arial" w:hAnsi="Arial" w:cs="Arial"/>
          <w:szCs w:val="24"/>
        </w:rPr>
        <w:tab/>
      </w:r>
      <w:r w:rsidR="005D05A3" w:rsidRPr="0047698B">
        <w:rPr>
          <w:rFonts w:ascii="Arial" w:hAnsi="Arial" w:cs="Arial"/>
          <w:b/>
          <w:szCs w:val="24"/>
        </w:rPr>
        <w:t>(7)</w:t>
      </w:r>
    </w:p>
    <w:p w:rsidR="003303AF" w:rsidRPr="0047698B" w:rsidRDefault="005D05A3" w:rsidP="005264C4">
      <w:pPr>
        <w:ind w:left="161" w:right="-20" w:firstLine="8479"/>
        <w:rPr>
          <w:rFonts w:ascii="Arial" w:hAnsi="Arial" w:cs="Arial"/>
          <w:szCs w:val="24"/>
        </w:rPr>
      </w:pPr>
      <w:r>
        <w:rPr>
          <w:rFonts w:ascii="Arial" w:hAnsi="Arial" w:cs="Arial"/>
          <w:szCs w:val="24"/>
        </w:rPr>
        <w:t xml:space="preserve"> </w:t>
      </w:r>
      <w:r w:rsidR="00A11063" w:rsidRPr="0047698B">
        <w:rPr>
          <w:rFonts w:ascii="Arial" w:hAnsi="Arial" w:cs="Arial"/>
          <w:szCs w:val="24"/>
        </w:rPr>
        <w:t xml:space="preserve">Lucy (32) is a fairly active young woman, who works out in the gym several days a week. She has a stressful job. Her diet intake record also shows that her diet is healthy and balanced. Her BMI falls within the ideal range but her skin is very dry, and most of the time she feels tired and fatigued. She has been taking good care of herself and her diet, and takes appropriate rest also, but is greatly worried about these problems. Most of the time she does not feel fresh and is not enjoying her quality of life. </w:t>
      </w:r>
    </w:p>
    <w:p w:rsidR="003303AF" w:rsidRPr="0047698B" w:rsidRDefault="00A11063">
      <w:pPr>
        <w:rPr>
          <w:rFonts w:ascii="Arial" w:hAnsi="Arial" w:cs="Arial"/>
          <w:szCs w:val="24"/>
        </w:rPr>
      </w:pPr>
      <w:r w:rsidRPr="0047698B">
        <w:rPr>
          <w:rFonts w:ascii="Arial" w:hAnsi="Arial" w:cs="Arial"/>
          <w:szCs w:val="24"/>
        </w:rPr>
        <w:t xml:space="preserve">Questions: </w:t>
      </w:r>
    </w:p>
    <w:p w:rsidR="003303AF" w:rsidRPr="0047698B" w:rsidRDefault="00A11063">
      <w:pPr>
        <w:numPr>
          <w:ilvl w:val="1"/>
          <w:numId w:val="7"/>
        </w:numPr>
        <w:ind w:left="1116" w:hanging="250"/>
        <w:rPr>
          <w:rFonts w:ascii="Arial" w:hAnsi="Arial" w:cs="Arial"/>
          <w:szCs w:val="24"/>
        </w:rPr>
      </w:pPr>
      <w:r w:rsidRPr="0047698B">
        <w:rPr>
          <w:rFonts w:ascii="Arial" w:hAnsi="Arial" w:cs="Arial"/>
          <w:szCs w:val="24"/>
        </w:rPr>
        <w:t xml:space="preserve">The reason for Lucy’s dry skin seems that: </w:t>
      </w:r>
    </w:p>
    <w:p w:rsidR="003303AF" w:rsidRPr="0047698B" w:rsidRDefault="00A11063">
      <w:pPr>
        <w:numPr>
          <w:ilvl w:val="2"/>
          <w:numId w:val="7"/>
        </w:numPr>
        <w:ind w:hanging="254"/>
        <w:rPr>
          <w:rFonts w:ascii="Arial" w:hAnsi="Arial" w:cs="Arial"/>
          <w:szCs w:val="24"/>
        </w:rPr>
      </w:pPr>
      <w:r w:rsidRPr="0047698B">
        <w:rPr>
          <w:rFonts w:ascii="Arial" w:hAnsi="Arial" w:cs="Arial"/>
          <w:szCs w:val="24"/>
        </w:rPr>
        <w:t xml:space="preserve">she is not taking proper amount of vegetables in her diet </w:t>
      </w:r>
    </w:p>
    <w:p w:rsidR="003303AF" w:rsidRPr="0047698B" w:rsidRDefault="00A11063">
      <w:pPr>
        <w:numPr>
          <w:ilvl w:val="2"/>
          <w:numId w:val="7"/>
        </w:numPr>
        <w:ind w:hanging="254"/>
        <w:rPr>
          <w:rFonts w:ascii="Arial" w:hAnsi="Arial" w:cs="Arial"/>
          <w:szCs w:val="24"/>
        </w:rPr>
      </w:pPr>
      <w:r w:rsidRPr="0047698B">
        <w:rPr>
          <w:rFonts w:ascii="Arial" w:hAnsi="Arial" w:cs="Arial"/>
          <w:szCs w:val="24"/>
        </w:rPr>
        <w:t xml:space="preserve">she is not taking proper exercise </w:t>
      </w:r>
    </w:p>
    <w:p w:rsidR="003303AF" w:rsidRPr="005D05A3" w:rsidRDefault="00A11063">
      <w:pPr>
        <w:numPr>
          <w:ilvl w:val="2"/>
          <w:numId w:val="7"/>
        </w:numPr>
        <w:ind w:hanging="254"/>
        <w:rPr>
          <w:rFonts w:ascii="Arial" w:hAnsi="Arial" w:cs="Arial"/>
          <w:b/>
          <w:szCs w:val="24"/>
        </w:rPr>
      </w:pPr>
      <w:r w:rsidRPr="005D05A3">
        <w:rPr>
          <w:rFonts w:ascii="Arial" w:hAnsi="Arial" w:cs="Arial"/>
          <w:b/>
          <w:szCs w:val="24"/>
        </w:rPr>
        <w:t>she is not drinking enough water</w:t>
      </w:r>
      <w:r w:rsidR="005D05A3" w:rsidRPr="005D05A3">
        <w:rPr>
          <w:rFonts w:ascii="Arial" w:hAnsi="Arial" w:cs="Arial"/>
          <w:b/>
          <w:szCs w:val="24"/>
        </w:rPr>
        <w:t xml:space="preserve"> </w:t>
      </w:r>
      <w:r w:rsidR="005D05A3" w:rsidRPr="005D05A3">
        <w:rPr>
          <w:rFonts w:ascii="Arial" w:hAnsi="Arial" w:cs="Arial"/>
          <w:b/>
          <w:szCs w:val="24"/>
        </w:rPr>
        <w:sym w:font="Wingdings 2" w:char="F050"/>
      </w:r>
      <w:r w:rsidRPr="005D05A3">
        <w:rPr>
          <w:rFonts w:ascii="Arial" w:hAnsi="Arial" w:cs="Arial"/>
          <w:b/>
          <w:szCs w:val="24"/>
        </w:rPr>
        <w:t xml:space="preserve"> </w:t>
      </w:r>
    </w:p>
    <w:p w:rsidR="003303AF" w:rsidRPr="0047698B" w:rsidRDefault="00A11063" w:rsidP="009C2D5E">
      <w:pPr>
        <w:spacing w:after="16" w:line="259" w:lineRule="auto"/>
        <w:ind w:left="0" w:firstLine="0"/>
        <w:jc w:val="left"/>
        <w:rPr>
          <w:rFonts w:ascii="Arial" w:hAnsi="Arial" w:cs="Arial"/>
          <w:szCs w:val="24"/>
        </w:rPr>
      </w:pPr>
      <w:r w:rsidRPr="0047698B">
        <w:rPr>
          <w:rFonts w:ascii="Arial" w:hAnsi="Arial" w:cs="Arial"/>
          <w:szCs w:val="24"/>
        </w:rPr>
        <w:t xml:space="preserve">  </w:t>
      </w:r>
    </w:p>
    <w:p w:rsidR="003303AF" w:rsidRPr="0047698B" w:rsidRDefault="00A11063">
      <w:pPr>
        <w:numPr>
          <w:ilvl w:val="1"/>
          <w:numId w:val="7"/>
        </w:numPr>
        <w:ind w:left="1116" w:hanging="250"/>
        <w:rPr>
          <w:rFonts w:ascii="Arial" w:hAnsi="Arial" w:cs="Arial"/>
          <w:szCs w:val="24"/>
        </w:rPr>
      </w:pPr>
      <w:r w:rsidRPr="0047698B">
        <w:rPr>
          <w:rFonts w:ascii="Arial" w:hAnsi="Arial" w:cs="Arial"/>
          <w:szCs w:val="24"/>
        </w:rPr>
        <w:t xml:space="preserve">The reason for Lucy’s tiredness could be: </w:t>
      </w:r>
    </w:p>
    <w:p w:rsidR="003303AF" w:rsidRPr="005D05A3" w:rsidRDefault="00A11063">
      <w:pPr>
        <w:numPr>
          <w:ilvl w:val="2"/>
          <w:numId w:val="7"/>
        </w:numPr>
        <w:ind w:hanging="254"/>
        <w:rPr>
          <w:rFonts w:ascii="Arial" w:hAnsi="Arial" w:cs="Arial"/>
          <w:szCs w:val="24"/>
        </w:rPr>
      </w:pPr>
      <w:r w:rsidRPr="005D05A3">
        <w:rPr>
          <w:rFonts w:ascii="Arial" w:hAnsi="Arial" w:cs="Arial"/>
          <w:szCs w:val="24"/>
        </w:rPr>
        <w:t xml:space="preserve">her stressful job </w:t>
      </w:r>
    </w:p>
    <w:p w:rsidR="003303AF" w:rsidRPr="0047698B" w:rsidRDefault="00A11063">
      <w:pPr>
        <w:numPr>
          <w:ilvl w:val="2"/>
          <w:numId w:val="7"/>
        </w:numPr>
        <w:ind w:hanging="254"/>
        <w:rPr>
          <w:rFonts w:ascii="Arial" w:hAnsi="Arial" w:cs="Arial"/>
          <w:szCs w:val="24"/>
        </w:rPr>
      </w:pPr>
      <w:r w:rsidRPr="0047698B">
        <w:rPr>
          <w:rFonts w:ascii="Arial" w:hAnsi="Arial" w:cs="Arial"/>
          <w:szCs w:val="24"/>
        </w:rPr>
        <w:t xml:space="preserve">her physical activity </w:t>
      </w:r>
    </w:p>
    <w:p w:rsidR="003303AF" w:rsidRDefault="00A11063">
      <w:pPr>
        <w:numPr>
          <w:ilvl w:val="2"/>
          <w:numId w:val="7"/>
        </w:numPr>
        <w:ind w:hanging="254"/>
        <w:rPr>
          <w:rFonts w:ascii="Arial" w:hAnsi="Arial" w:cs="Arial"/>
          <w:b/>
          <w:szCs w:val="24"/>
        </w:rPr>
      </w:pPr>
      <w:r w:rsidRPr="005D05A3">
        <w:rPr>
          <w:rFonts w:ascii="Arial" w:hAnsi="Arial" w:cs="Arial"/>
          <w:b/>
          <w:szCs w:val="24"/>
        </w:rPr>
        <w:t xml:space="preserve">dehydration </w:t>
      </w:r>
      <w:r w:rsidR="005D05A3">
        <w:rPr>
          <w:rFonts w:ascii="Arial" w:hAnsi="Arial" w:cs="Arial"/>
          <w:b/>
          <w:szCs w:val="24"/>
        </w:rPr>
        <w:sym w:font="Wingdings 2" w:char="F050"/>
      </w:r>
      <w:r w:rsidR="005D05A3">
        <w:rPr>
          <w:rFonts w:ascii="Arial" w:hAnsi="Arial" w:cs="Arial"/>
          <w:b/>
          <w:szCs w:val="24"/>
        </w:rPr>
        <w:t xml:space="preserve"> (I would also say her stressful job adds to her tiredness)</w:t>
      </w:r>
    </w:p>
    <w:p w:rsidR="003303AF" w:rsidRPr="0047698B" w:rsidRDefault="00A11063">
      <w:pPr>
        <w:spacing w:after="0" w:line="259" w:lineRule="auto"/>
        <w:ind w:left="0" w:firstLine="0"/>
        <w:jc w:val="left"/>
        <w:rPr>
          <w:rFonts w:ascii="Arial" w:hAnsi="Arial" w:cs="Arial"/>
          <w:szCs w:val="24"/>
        </w:rPr>
      </w:pPr>
      <w:r w:rsidRPr="0047698B">
        <w:rPr>
          <w:rFonts w:ascii="Arial" w:hAnsi="Arial" w:cs="Arial"/>
          <w:szCs w:val="24"/>
        </w:rPr>
        <w:t xml:space="preserve"> </w:t>
      </w:r>
    </w:p>
    <w:p w:rsidR="003303AF" w:rsidRPr="0047698B" w:rsidRDefault="00A11063">
      <w:pPr>
        <w:numPr>
          <w:ilvl w:val="1"/>
          <w:numId w:val="7"/>
        </w:numPr>
        <w:ind w:left="1116" w:hanging="250"/>
        <w:rPr>
          <w:rFonts w:ascii="Arial" w:hAnsi="Arial" w:cs="Arial"/>
          <w:szCs w:val="24"/>
        </w:rPr>
      </w:pPr>
      <w:r w:rsidRPr="0047698B">
        <w:rPr>
          <w:rFonts w:ascii="Arial" w:hAnsi="Arial" w:cs="Arial"/>
          <w:szCs w:val="24"/>
        </w:rPr>
        <w:t xml:space="preserve">What could be the best dietary advice for Lucy? </w:t>
      </w:r>
    </w:p>
    <w:p w:rsidR="003303AF" w:rsidRPr="0047698B" w:rsidRDefault="00A11063">
      <w:pPr>
        <w:numPr>
          <w:ilvl w:val="2"/>
          <w:numId w:val="7"/>
        </w:numPr>
        <w:ind w:hanging="254"/>
        <w:rPr>
          <w:rFonts w:ascii="Arial" w:hAnsi="Arial" w:cs="Arial"/>
          <w:szCs w:val="24"/>
        </w:rPr>
      </w:pPr>
      <w:r w:rsidRPr="0047698B">
        <w:rPr>
          <w:rFonts w:ascii="Arial" w:hAnsi="Arial" w:cs="Arial"/>
          <w:szCs w:val="24"/>
        </w:rPr>
        <w:t xml:space="preserve">She should take multivitamin supplement </w:t>
      </w:r>
    </w:p>
    <w:p w:rsidR="003303AF" w:rsidRPr="0047698B" w:rsidRDefault="00A11063">
      <w:pPr>
        <w:numPr>
          <w:ilvl w:val="2"/>
          <w:numId w:val="7"/>
        </w:numPr>
        <w:ind w:hanging="254"/>
        <w:rPr>
          <w:rFonts w:ascii="Arial" w:hAnsi="Arial" w:cs="Arial"/>
          <w:szCs w:val="24"/>
        </w:rPr>
      </w:pPr>
      <w:r w:rsidRPr="0047698B">
        <w:rPr>
          <w:rFonts w:ascii="Arial" w:hAnsi="Arial" w:cs="Arial"/>
          <w:szCs w:val="24"/>
        </w:rPr>
        <w:t xml:space="preserve">She should take more rest </w:t>
      </w:r>
    </w:p>
    <w:p w:rsidR="00A50B20" w:rsidRPr="005A4873" w:rsidRDefault="00A11063" w:rsidP="005A4873">
      <w:pPr>
        <w:numPr>
          <w:ilvl w:val="2"/>
          <w:numId w:val="7"/>
        </w:numPr>
        <w:ind w:hanging="254"/>
        <w:rPr>
          <w:rFonts w:ascii="Arial" w:hAnsi="Arial" w:cs="Arial"/>
          <w:b/>
          <w:szCs w:val="24"/>
        </w:rPr>
        <w:sectPr w:rsidR="00A50B20" w:rsidRPr="005A4873" w:rsidSect="005A4873">
          <w:headerReference w:type="even" r:id="rId9"/>
          <w:headerReference w:type="default" r:id="rId10"/>
          <w:footerReference w:type="even" r:id="rId11"/>
          <w:footerReference w:type="default" r:id="rId12"/>
          <w:headerReference w:type="first" r:id="rId13"/>
          <w:footerReference w:type="first" r:id="rId14"/>
          <w:pgSz w:w="11907" w:h="16839" w:code="9"/>
          <w:pgMar w:top="810" w:right="1647" w:bottom="2254" w:left="1280" w:header="663" w:footer="845" w:gutter="0"/>
          <w:cols w:space="720"/>
          <w:titlePg/>
          <w:docGrid w:linePitch="326"/>
        </w:sectPr>
      </w:pPr>
      <w:r w:rsidRPr="005D05A3">
        <w:rPr>
          <w:rFonts w:ascii="Arial" w:hAnsi="Arial" w:cs="Arial"/>
          <w:b/>
          <w:szCs w:val="24"/>
        </w:rPr>
        <w:t xml:space="preserve">She should drink 6-8 glasses of water daily </w:t>
      </w:r>
      <w:r w:rsidR="005D05A3">
        <w:rPr>
          <w:rFonts w:ascii="Arial" w:hAnsi="Arial" w:cs="Arial"/>
          <w:b/>
          <w:szCs w:val="24"/>
        </w:rPr>
        <w:sym w:font="Wingdings 2" w:char="F050"/>
      </w:r>
    </w:p>
    <w:p w:rsidR="001A7D2A" w:rsidRPr="005264C4" w:rsidRDefault="001A7D2A" w:rsidP="003B0402">
      <w:pPr>
        <w:pStyle w:val="Default"/>
        <w:rPr>
          <w:rFonts w:ascii="Arial" w:hAnsi="Arial" w:cs="Arial"/>
          <w:b/>
          <w:lang w:val="en-GB"/>
        </w:rPr>
      </w:pPr>
    </w:p>
    <w:sectPr w:rsidR="001A7D2A" w:rsidRPr="005264C4" w:rsidSect="00DE4862">
      <w:headerReference w:type="default" r:id="rId15"/>
      <w:footerReference w:type="default" r:id="rId16"/>
      <w:pgSz w:w="11907" w:h="16839" w:code="9"/>
      <w:pgMar w:top="0" w:right="1647" w:bottom="2254" w:left="1280" w:header="663" w:footer="845"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0DBF" w:rsidRDefault="003A0DBF">
      <w:pPr>
        <w:spacing w:after="0" w:line="240" w:lineRule="auto"/>
      </w:pPr>
      <w:r>
        <w:separator/>
      </w:r>
    </w:p>
  </w:endnote>
  <w:endnote w:type="continuationSeparator" w:id="0">
    <w:p w:rsidR="003A0DBF" w:rsidRDefault="003A0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3AF" w:rsidRDefault="00A11063">
    <w:pPr>
      <w:tabs>
        <w:tab w:val="center" w:pos="4519"/>
        <w:tab w:val="right" w:pos="9410"/>
      </w:tabs>
      <w:spacing w:after="0" w:line="259" w:lineRule="auto"/>
      <w:ind w:left="0" w:right="-112" w:firstLine="0"/>
      <w:jc w:val="left"/>
    </w:pPr>
    <w:r>
      <w:rPr>
        <w:noProof/>
        <w:sz w:val="22"/>
      </w:rPr>
      <mc:AlternateContent>
        <mc:Choice Requires="wpg">
          <w:drawing>
            <wp:anchor distT="0" distB="0" distL="114300" distR="114300" simplePos="0" relativeHeight="251661312" behindDoc="0" locked="0" layoutInCell="1" allowOverlap="1">
              <wp:simplePos x="0" y="0"/>
              <wp:positionH relativeFrom="page">
                <wp:posOffset>895985</wp:posOffset>
              </wp:positionH>
              <wp:positionV relativeFrom="page">
                <wp:posOffset>9224645</wp:posOffset>
              </wp:positionV>
              <wp:extent cx="5981065" cy="33020"/>
              <wp:effectExtent l="0" t="0" r="0" b="0"/>
              <wp:wrapSquare wrapText="bothSides"/>
              <wp:docPr id="8748" name="Group 8748"/>
              <wp:cNvGraphicFramePr/>
              <a:graphic xmlns:a="http://schemas.openxmlformats.org/drawingml/2006/main">
                <a:graphicData uri="http://schemas.microsoft.com/office/word/2010/wordprocessingGroup">
                  <wpg:wgp>
                    <wpg:cNvGrpSpPr/>
                    <wpg:grpSpPr>
                      <a:xfrm>
                        <a:off x="0" y="0"/>
                        <a:ext cx="5981065" cy="33020"/>
                        <a:chOff x="0" y="0"/>
                        <a:chExt cx="5981065" cy="33020"/>
                      </a:xfrm>
                    </wpg:grpSpPr>
                    <wps:wsp>
                      <wps:cNvPr id="8749" name="Shape 8749"/>
                      <wps:cNvSpPr/>
                      <wps:spPr>
                        <a:xfrm>
                          <a:off x="0" y="0"/>
                          <a:ext cx="5981065" cy="0"/>
                        </a:xfrm>
                        <a:custGeom>
                          <a:avLst/>
                          <a:gdLst/>
                          <a:ahLst/>
                          <a:cxnLst/>
                          <a:rect l="0" t="0" r="0" b="0"/>
                          <a:pathLst>
                            <a:path w="5981065">
                              <a:moveTo>
                                <a:pt x="0" y="0"/>
                              </a:moveTo>
                              <a:lnTo>
                                <a:pt x="5981065" y="0"/>
                              </a:lnTo>
                            </a:path>
                          </a:pathLst>
                        </a:custGeom>
                        <a:ln w="39370" cap="flat">
                          <a:round/>
                        </a:ln>
                      </wps:spPr>
                      <wps:style>
                        <a:lnRef idx="1">
                          <a:srgbClr val="612322"/>
                        </a:lnRef>
                        <a:fillRef idx="0">
                          <a:srgbClr val="000000">
                            <a:alpha val="0"/>
                          </a:srgbClr>
                        </a:fillRef>
                        <a:effectRef idx="0">
                          <a:scrgbClr r="0" g="0" b="0"/>
                        </a:effectRef>
                        <a:fontRef idx="none"/>
                      </wps:style>
                      <wps:bodyPr/>
                    </wps:wsp>
                    <wps:wsp>
                      <wps:cNvPr id="8750" name="Shape 8750"/>
                      <wps:cNvSpPr/>
                      <wps:spPr>
                        <a:xfrm>
                          <a:off x="0" y="33020"/>
                          <a:ext cx="5981065" cy="0"/>
                        </a:xfrm>
                        <a:custGeom>
                          <a:avLst/>
                          <a:gdLst/>
                          <a:ahLst/>
                          <a:cxnLst/>
                          <a:rect l="0" t="0" r="0" b="0"/>
                          <a:pathLst>
                            <a:path w="5981065">
                              <a:moveTo>
                                <a:pt x="0" y="0"/>
                              </a:moveTo>
                              <a:lnTo>
                                <a:pt x="5981065" y="0"/>
                              </a:lnTo>
                            </a:path>
                          </a:pathLst>
                        </a:custGeom>
                        <a:ln w="10413" cap="flat">
                          <a:round/>
                        </a:ln>
                      </wps:spPr>
                      <wps:style>
                        <a:lnRef idx="1">
                          <a:srgbClr val="612322"/>
                        </a:lnRef>
                        <a:fillRef idx="0">
                          <a:srgbClr val="000000">
                            <a:alpha val="0"/>
                          </a:srgbClr>
                        </a:fillRef>
                        <a:effectRef idx="0">
                          <a:scrgbClr r="0" g="0" b="0"/>
                        </a:effectRef>
                        <a:fontRef idx="none"/>
                      </wps:style>
                      <wps:bodyPr/>
                    </wps:wsp>
                  </wpg:wgp>
                </a:graphicData>
              </a:graphic>
            </wp:anchor>
          </w:drawing>
        </mc:Choice>
        <mc:Fallback>
          <w:pict>
            <v:group w14:anchorId="581BB1FB" id="Group 8748" o:spid="_x0000_s1026" style="position:absolute;margin-left:70.55pt;margin-top:726.35pt;width:470.95pt;height:2.6pt;z-index:251661312;mso-position-horizontal-relative:page;mso-position-vertical-relative:page" coordsize="59810,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">
              <v:shape id="Shape 8749" o:spid="_x0000_s1027" style="position:absolute;width:59810;height:0;visibility:visible;mso-wrap-style:square;v-text-anchor:top" coordsize="5981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x6ncUA&#10;AADdAAAADwAAAGRycy9kb3ducmV2LnhtbESPT2vCQBTE7wW/w/IEb3WjSGqjq/iHgpReTKznR/Y1&#10;WZp9G7Krpt++Kwgeh5n5DbNc97YRV+q8caxgMk5AEJdOG64UnIqP1zkIH5A1No5JwR95WK8GL0vM&#10;tLvxka55qESEsM9QQR1Cm0npy5os+rFriaP34zqLIcqukrrDW4TbRk6TJJUWDceFGlva1VT+5her&#10;YJuicZt9ardtfv76Nofis9gXSo2G/WYBIlAfnuFH+6AVzN9m73B/E5+AX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3HqdxQAAAN0AAAAPAAAAAAAAAAAAAAAAAJgCAABkcnMv&#10;ZG93bnJldi54bWxQSwUGAAAAAAQABAD1AAAAigMAAAAA&#10;" path="m,l5981065,e" filled="f" strokecolor="#612322" strokeweight="3.1pt">
                <v:path arrowok="t" textboxrect="0,0,5981065,0"/>
              </v:shape>
              <v:shape id="Shape 8750" o:spid="_x0000_s1028" style="position:absolute;top:330;width:59810;height:0;visibility:visible;mso-wrap-style:square;v-text-anchor:top" coordsize="5981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BUqMMA&#10;AADdAAAADwAAAGRycy9kb3ducmV2LnhtbERPPW/CMBDdK/EfrEPqVhyQSiFgUGmLxAKIwMJ2ja9x&#10;1PicxgYCvx4PlRif3vd03tpKnKnxpWMF/V4Cgjh3uuRCwWG/fBmB8AFZY+WYFFzJw3zWeZpiqt2F&#10;d3TOQiFiCPsUFZgQ6lRKnxuy6HuuJo7cj2sshgibQuoGLzHcVnKQJENpseTYYLCmD0P5b3ayCuz3&#10;xpmtWaz9rZ99XaUZjo+ff0o9d9v3CYhAbXiI/90rrWD09hr3xzfxCcj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BUqMMAAADdAAAADwAAAAAAAAAAAAAAAACYAgAAZHJzL2Rv&#10;d25yZXYueG1sUEsFBgAAAAAEAAQA9QAAAIgDAAAAAA==&#10;" path="m,l5981065,e" filled="f" strokecolor="#612322" strokeweight=".28925mm">
                <v:path arrowok="t" textboxrect="0,0,5981065,0"/>
              </v:shape>
              <w10:wrap type="square" anchorx="page" anchory="page"/>
            </v:group>
          </w:pict>
        </mc:Fallback>
      </mc:AlternateContent>
    </w:r>
    <w:r>
      <w:rPr>
        <w:rFonts w:ascii="Cambria" w:eastAsia="Cambria" w:hAnsi="Cambria" w:cs="Cambria"/>
        <w:sz w:val="22"/>
      </w:rPr>
      <w:t xml:space="preserve">Unit 1 </w:t>
    </w:r>
    <w:r>
      <w:rPr>
        <w:rFonts w:ascii="Cambria" w:eastAsia="Cambria" w:hAnsi="Cambria" w:cs="Cambria"/>
        <w:sz w:val="22"/>
      </w:rPr>
      <w:tab/>
      <w:t xml:space="preserve">Brentwood Open Learning College </w:t>
    </w:r>
    <w:r>
      <w:rPr>
        <w:rFonts w:ascii="Cambria" w:eastAsia="Cambria" w:hAnsi="Cambria" w:cs="Cambria"/>
        <w:sz w:val="22"/>
      </w:rPr>
      <w:tab/>
      <w:t xml:space="preserve">Page </w:t>
    </w:r>
    <w:r>
      <w:fldChar w:fldCharType="begin"/>
    </w:r>
    <w:r>
      <w:instrText xml:space="preserve"> PAGE   \* MERGEFORMAT </w:instrText>
    </w:r>
    <w:r>
      <w:fldChar w:fldCharType="separate"/>
    </w:r>
    <w:r w:rsidR="00DE4862" w:rsidRPr="00DE4862">
      <w:rPr>
        <w:rFonts w:ascii="Cambria" w:eastAsia="Cambria" w:hAnsi="Cambria" w:cs="Cambria"/>
        <w:noProof/>
        <w:sz w:val="22"/>
      </w:rPr>
      <w:t>6</w:t>
    </w:r>
    <w:r>
      <w:rPr>
        <w:rFonts w:ascii="Cambria" w:eastAsia="Cambria" w:hAnsi="Cambria" w:cs="Cambria"/>
        <w:sz w:val="22"/>
      </w:rPr>
      <w:fldChar w:fldCharType="end"/>
    </w:r>
    <w:r>
      <w:rPr>
        <w:rFonts w:ascii="Cambria" w:eastAsia="Cambria" w:hAnsi="Cambria" w:cs="Cambria"/>
        <w:sz w:val="22"/>
      </w:rPr>
      <w:t xml:space="preserve"> </w:t>
    </w:r>
  </w:p>
  <w:p w:rsidR="003303AF" w:rsidRDefault="00A11063">
    <w:pPr>
      <w:spacing w:after="0" w:line="259" w:lineRule="auto"/>
      <w:ind w:left="0" w:firstLine="0"/>
      <w:jc w:val="left"/>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3AF" w:rsidRDefault="00A11063">
    <w:pPr>
      <w:tabs>
        <w:tab w:val="center" w:pos="4519"/>
        <w:tab w:val="right" w:pos="9410"/>
      </w:tabs>
      <w:spacing w:after="0" w:line="259" w:lineRule="auto"/>
      <w:ind w:left="0" w:right="-112" w:firstLine="0"/>
      <w:jc w:val="left"/>
    </w:pPr>
    <w:r>
      <w:rPr>
        <w:noProof/>
        <w:sz w:val="22"/>
      </w:rPr>
      <mc:AlternateContent>
        <mc:Choice Requires="wpg">
          <w:drawing>
            <wp:anchor distT="0" distB="0" distL="114300" distR="114300" simplePos="0" relativeHeight="251662336" behindDoc="0" locked="0" layoutInCell="1" allowOverlap="1">
              <wp:simplePos x="0" y="0"/>
              <wp:positionH relativeFrom="page">
                <wp:posOffset>895985</wp:posOffset>
              </wp:positionH>
              <wp:positionV relativeFrom="margin">
                <wp:align>bottom</wp:align>
              </wp:positionV>
              <wp:extent cx="5981065" cy="33020"/>
              <wp:effectExtent l="0" t="19050" r="19685" b="24130"/>
              <wp:wrapSquare wrapText="bothSides"/>
              <wp:docPr id="8674" name="Group 8674"/>
              <wp:cNvGraphicFramePr/>
              <a:graphic xmlns:a="http://schemas.openxmlformats.org/drawingml/2006/main">
                <a:graphicData uri="http://schemas.microsoft.com/office/word/2010/wordprocessingGroup">
                  <wpg:wgp>
                    <wpg:cNvGrpSpPr/>
                    <wpg:grpSpPr>
                      <a:xfrm>
                        <a:off x="0" y="0"/>
                        <a:ext cx="5981065" cy="33020"/>
                        <a:chOff x="0" y="0"/>
                        <a:chExt cx="5981065" cy="33020"/>
                      </a:xfrm>
                    </wpg:grpSpPr>
                    <wps:wsp>
                      <wps:cNvPr id="8675" name="Shape 8675"/>
                      <wps:cNvSpPr/>
                      <wps:spPr>
                        <a:xfrm>
                          <a:off x="0" y="0"/>
                          <a:ext cx="5981065" cy="0"/>
                        </a:xfrm>
                        <a:custGeom>
                          <a:avLst/>
                          <a:gdLst/>
                          <a:ahLst/>
                          <a:cxnLst/>
                          <a:rect l="0" t="0" r="0" b="0"/>
                          <a:pathLst>
                            <a:path w="5981065">
                              <a:moveTo>
                                <a:pt x="0" y="0"/>
                              </a:moveTo>
                              <a:lnTo>
                                <a:pt x="5981065" y="0"/>
                              </a:lnTo>
                            </a:path>
                          </a:pathLst>
                        </a:custGeom>
                        <a:ln w="39370" cap="flat">
                          <a:round/>
                        </a:ln>
                      </wps:spPr>
                      <wps:style>
                        <a:lnRef idx="1">
                          <a:srgbClr val="612322"/>
                        </a:lnRef>
                        <a:fillRef idx="0">
                          <a:srgbClr val="000000">
                            <a:alpha val="0"/>
                          </a:srgbClr>
                        </a:fillRef>
                        <a:effectRef idx="0">
                          <a:scrgbClr r="0" g="0" b="0"/>
                        </a:effectRef>
                        <a:fontRef idx="none"/>
                      </wps:style>
                      <wps:bodyPr/>
                    </wps:wsp>
                    <wps:wsp>
                      <wps:cNvPr id="8676" name="Shape 8676"/>
                      <wps:cNvSpPr/>
                      <wps:spPr>
                        <a:xfrm>
                          <a:off x="0" y="33020"/>
                          <a:ext cx="5981065" cy="0"/>
                        </a:xfrm>
                        <a:custGeom>
                          <a:avLst/>
                          <a:gdLst/>
                          <a:ahLst/>
                          <a:cxnLst/>
                          <a:rect l="0" t="0" r="0" b="0"/>
                          <a:pathLst>
                            <a:path w="5981065">
                              <a:moveTo>
                                <a:pt x="0" y="0"/>
                              </a:moveTo>
                              <a:lnTo>
                                <a:pt x="5981065" y="0"/>
                              </a:lnTo>
                            </a:path>
                          </a:pathLst>
                        </a:custGeom>
                        <a:ln w="10413" cap="flat">
                          <a:round/>
                        </a:ln>
                      </wps:spPr>
                      <wps:style>
                        <a:lnRef idx="1">
                          <a:srgbClr val="612322"/>
                        </a:lnRef>
                        <a:fillRef idx="0">
                          <a:srgbClr val="000000">
                            <a:alpha val="0"/>
                          </a:srgbClr>
                        </a:fillRef>
                        <a:effectRef idx="0">
                          <a:scrgbClr r="0" g="0" b="0"/>
                        </a:effectRef>
                        <a:fontRef idx="none"/>
                      </wps:style>
                      <wps:bodyPr/>
                    </wps:wsp>
                  </wpg:wgp>
                </a:graphicData>
              </a:graphic>
            </wp:anchor>
          </w:drawing>
        </mc:Choice>
        <mc:Fallback>
          <w:pict>
            <v:group w14:anchorId="285A9E35" id="Group 8674" o:spid="_x0000_s1026" style="position:absolute;margin-left:70.55pt;margin-top:0;width:470.95pt;height:2.6pt;z-index:251662336;mso-position-horizontal-relative:page;mso-position-vertical:bottom;mso-position-vertical-relative:margin" coordsize="59810,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">
              <v:shape id="Shape 8675" o:spid="_x0000_s1027" style="position:absolute;width:59810;height:0;visibility:visible;mso-wrap-style:square;v-text-anchor:top" coordsize="5981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y1uMQA&#10;AADdAAAADwAAAGRycy9kb3ducmV2LnhtbESPQWvCQBSE70L/w/IK3nRToTGkrqKVghQvJtrzI/ua&#10;LM2+DdlV47/vCoLHYWa+YRarwbbiQr03jhW8TRMQxJXThmsFx/JrkoHwAVlj65gU3MjDavkyWmCu&#10;3ZUPdClCLSKEfY4KmhC6XEpfNWTRT11HHL1f11sMUfa11D1eI9y2cpYkqbRoOC402NFnQ9VfcbYK&#10;Nikat96mdtMVP/uT2ZXf5bZUavw6rD9ABBrCM/xo77SCLJ2/w/1Nf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ctbjEAAAA3QAAAA8AAAAAAAAAAAAAAAAAmAIAAGRycy9k&#10;b3ducmV2LnhtbFBLBQYAAAAABAAEAPUAAACJAwAAAAA=&#10;" path="m,l5981065,e" filled="f" strokecolor="#612322" strokeweight="3.1pt">
                <v:path arrowok="t" textboxrect="0,0,5981065,0"/>
              </v:shape>
              <v:shape id="Shape 8676" o:spid="_x0000_s1028" style="position:absolute;top:330;width:59810;height:0;visibility:visible;mso-wrap-style:square;v-text-anchor:top" coordsize="5981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E6usYA&#10;AADdAAAADwAAAGRycy9kb3ducmV2LnhtbESPwW7CMBBE70j9B2srcQMHDimkGNQWkLi0iLSX3rbx&#10;No4ar0NsIPD1uBISx9HMvNHMFp2txZFaXzlWMBomIIgLpysuFXx9rgcTED4ga6wdk4IzeVjMH3oz&#10;zLQ78Y6OeShFhLDPUIEJocmk9IUhi37oGuLo/brWYoiyLaVu8RThtpbjJEmlxYrjgsGG3gwVf/nB&#10;KrA/H85szeu7v4zy1VmadPq93CvVf+xenkEE6sI9fGtvtIJJ+pTC/5v4BO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ME6usYAAADdAAAADwAAAAAAAAAAAAAAAACYAgAAZHJz&#10;L2Rvd25yZXYueG1sUEsFBgAAAAAEAAQA9QAAAIsDAAAAAA==&#10;" path="m,l5981065,e" filled="f" strokecolor="#612322" strokeweight=".28925mm">
                <v:path arrowok="t" textboxrect="0,0,5981065,0"/>
              </v:shape>
              <w10:wrap type="square" anchorx="page" anchory="margin"/>
            </v:group>
          </w:pict>
        </mc:Fallback>
      </mc:AlternateContent>
    </w:r>
    <w:r>
      <w:rPr>
        <w:rFonts w:ascii="Cambria" w:eastAsia="Cambria" w:hAnsi="Cambria" w:cs="Cambria"/>
        <w:sz w:val="22"/>
      </w:rPr>
      <w:t xml:space="preserve">Unit 1 </w:t>
    </w:r>
    <w:r>
      <w:rPr>
        <w:rFonts w:ascii="Cambria" w:eastAsia="Cambria" w:hAnsi="Cambria" w:cs="Cambria"/>
        <w:sz w:val="22"/>
      </w:rPr>
      <w:tab/>
      <w:t xml:space="preserve">Brentwood Open Learning College </w:t>
    </w:r>
    <w:r>
      <w:rPr>
        <w:rFonts w:ascii="Cambria" w:eastAsia="Cambria" w:hAnsi="Cambria" w:cs="Cambria"/>
        <w:sz w:val="22"/>
      </w:rPr>
      <w:tab/>
      <w:t xml:space="preserve">Page </w:t>
    </w:r>
    <w:r>
      <w:fldChar w:fldCharType="begin"/>
    </w:r>
    <w:r>
      <w:instrText xml:space="preserve"> PAGE   \* MERGEFORMAT </w:instrText>
    </w:r>
    <w:r>
      <w:fldChar w:fldCharType="separate"/>
    </w:r>
    <w:r w:rsidR="003B0402" w:rsidRPr="003B0402">
      <w:rPr>
        <w:rFonts w:ascii="Cambria" w:eastAsia="Cambria" w:hAnsi="Cambria" w:cs="Cambria"/>
        <w:noProof/>
        <w:sz w:val="22"/>
      </w:rPr>
      <w:t>2</w:t>
    </w:r>
    <w:r>
      <w:rPr>
        <w:rFonts w:ascii="Cambria" w:eastAsia="Cambria" w:hAnsi="Cambria" w:cs="Cambria"/>
        <w:sz w:val="22"/>
      </w:rPr>
      <w:fldChar w:fldCharType="end"/>
    </w:r>
    <w:r>
      <w:rPr>
        <w:rFonts w:ascii="Cambria" w:eastAsia="Cambria" w:hAnsi="Cambria" w:cs="Cambria"/>
        <w:sz w:val="22"/>
      </w:rPr>
      <w:t xml:space="preserve"> </w:t>
    </w:r>
  </w:p>
  <w:p w:rsidR="003303AF" w:rsidRDefault="00A11063">
    <w:pPr>
      <w:spacing w:after="0" w:line="259" w:lineRule="auto"/>
      <w:ind w:left="0" w:firstLine="0"/>
      <w:jc w:val="left"/>
    </w:pP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3AF" w:rsidRDefault="003303AF">
    <w:pPr>
      <w:spacing w:after="0" w:line="259" w:lineRule="auto"/>
      <w:ind w:lef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63CA" w:rsidRPr="003B0402" w:rsidRDefault="005A63CA" w:rsidP="003B04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0DBF" w:rsidRDefault="003A0DBF">
      <w:pPr>
        <w:spacing w:after="0" w:line="240" w:lineRule="auto"/>
      </w:pPr>
      <w:r>
        <w:separator/>
      </w:r>
    </w:p>
  </w:footnote>
  <w:footnote w:type="continuationSeparator" w:id="0">
    <w:p w:rsidR="003A0DBF" w:rsidRDefault="003A0D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3AF" w:rsidRDefault="00A11063">
    <w:pPr>
      <w:spacing w:after="0" w:line="259" w:lineRule="auto"/>
      <w:ind w:left="0" w:firstLine="0"/>
      <w:jc w:val="left"/>
    </w:pPr>
    <w:r>
      <w:rPr>
        <w:rFonts w:ascii="Times New Roman" w:eastAsia="Times New Roman" w:hAnsi="Times New Roman" w:cs="Times New Roman"/>
        <w:sz w:val="20"/>
      </w:rPr>
      <w:t xml:space="preserve"> </w:t>
    </w:r>
  </w:p>
  <w:p w:rsidR="003303AF" w:rsidRDefault="00A11063">
    <w:pPr>
      <w:tabs>
        <w:tab w:val="center" w:pos="4834"/>
        <w:tab w:val="center" w:pos="9534"/>
      </w:tabs>
      <w:spacing w:after="0" w:line="259" w:lineRule="auto"/>
      <w:ind w:left="0" w:firstLine="0"/>
      <w:jc w:val="left"/>
    </w:pPr>
    <w:r>
      <w:rPr>
        <w:noProof/>
        <w:sz w:val="22"/>
      </w:rPr>
      <mc:AlternateContent>
        <mc:Choice Requires="wpg">
          <w:drawing>
            <wp:anchor distT="0" distB="0" distL="114300" distR="114300" simplePos="0" relativeHeight="251658240" behindDoc="0" locked="0" layoutInCell="1" allowOverlap="1">
              <wp:simplePos x="0" y="0"/>
              <wp:positionH relativeFrom="page">
                <wp:posOffset>896417</wp:posOffset>
              </wp:positionH>
              <wp:positionV relativeFrom="page">
                <wp:posOffset>638556</wp:posOffset>
              </wp:positionV>
              <wp:extent cx="5970397" cy="16764"/>
              <wp:effectExtent l="0" t="0" r="0" b="0"/>
              <wp:wrapNone/>
              <wp:docPr id="8710" name="Group 8710"/>
              <wp:cNvGraphicFramePr/>
              <a:graphic xmlns:a="http://schemas.openxmlformats.org/drawingml/2006/main">
                <a:graphicData uri="http://schemas.microsoft.com/office/word/2010/wordprocessingGroup">
                  <wpg:wgp>
                    <wpg:cNvGrpSpPr/>
                    <wpg:grpSpPr>
                      <a:xfrm>
                        <a:off x="0" y="0"/>
                        <a:ext cx="5970397" cy="16764"/>
                        <a:chOff x="0" y="0"/>
                        <a:chExt cx="5970397" cy="16764"/>
                      </a:xfrm>
                    </wpg:grpSpPr>
                    <wps:wsp>
                      <wps:cNvPr id="8899" name="Shape 8899"/>
                      <wps:cNvSpPr/>
                      <wps:spPr>
                        <a:xfrm>
                          <a:off x="0" y="0"/>
                          <a:ext cx="5970397" cy="16764"/>
                        </a:xfrm>
                        <a:custGeom>
                          <a:avLst/>
                          <a:gdLst/>
                          <a:ahLst/>
                          <a:cxnLst/>
                          <a:rect l="0" t="0" r="0" b="0"/>
                          <a:pathLst>
                            <a:path w="5970397" h="16764">
                              <a:moveTo>
                                <a:pt x="0" y="0"/>
                              </a:moveTo>
                              <a:lnTo>
                                <a:pt x="5970397" y="0"/>
                              </a:lnTo>
                              <a:lnTo>
                                <a:pt x="5970397" y="16764"/>
                              </a:lnTo>
                              <a:lnTo>
                                <a:pt x="0" y="1676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g:wgp>
                </a:graphicData>
              </a:graphic>
            </wp:anchor>
          </w:drawing>
        </mc:Choice>
        <mc:Fallback>
          <w:pict>
            <v:group w14:anchorId="6A3B7E79" id="Group 8710" o:spid="_x0000_s1026" style="position:absolute;margin-left:70.6pt;margin-top:50.3pt;width:470.1pt;height:1.3pt;z-index:251658240;mso-position-horizontal-relative:page;mso-position-vertical-relative:page" coordsize="59703,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">
              <v:shape id="Shape 8899" o:spid="_x0000_s1027" style="position:absolute;width:59703;height:167;visibility:visible;mso-wrap-style:square;v-text-anchor:top" coordsize="5970397,16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geHscA&#10;AADdAAAADwAAAGRycy9kb3ducmV2LnhtbESPT2vCQBTE74V+h+UVvOlGD2lMXaVUBKGHYiylx0f2&#10;5Y9m38bdNabfvlsQehxm5jfMajOaTgzkfGtZwXyWgCAurW65VvB53E0zED4ga+wsk4If8rBZPz6s&#10;MNf2xgcailCLCGGfo4ImhD6X0pcNGfQz2xNHr7LOYIjS1VI7vEW46eQiSVJpsOW40GBPbw2V5+Jq&#10;FJyqrZm7or6aMb18faTV+2H4flZq8jS+voAINIb/8L291wqybLmEvzfxCc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6oHh7HAAAA3QAAAA8AAAAAAAAAAAAAAAAAmAIAAGRy&#10;cy9kb3ducmV2LnhtbFBLBQYAAAAABAAEAPUAAACMAwAAAAA=&#10;" path="m,l5970397,r,16764l,16764,,e" fillcolor="#612322" stroked="f" strokeweight="0">
                <v:stroke miterlimit="83231f" joinstyle="miter"/>
                <v:path arrowok="t" textboxrect="0,0,5970397,16764"/>
              </v:shape>
              <w10:wrap anchorx="page" anchory="page"/>
            </v:group>
          </w:pict>
        </mc:Fallback>
      </mc:AlternateContent>
    </w:r>
    <w:r>
      <w:rPr>
        <w:b/>
        <w:color w:val="C00000"/>
        <w:sz w:val="28"/>
      </w:rPr>
      <w:t xml:space="preserve">  </w:t>
    </w:r>
    <w:r>
      <w:rPr>
        <w:b/>
        <w:color w:val="C00000"/>
        <w:sz w:val="28"/>
      </w:rPr>
      <w:tab/>
      <w:t xml:space="preserve">An Overview of Nutrition  </w:t>
    </w:r>
    <w:r>
      <w:rPr>
        <w:b/>
        <w:color w:val="C00000"/>
        <w:sz w:val="28"/>
      </w:rPr>
      <w:tab/>
    </w:r>
    <w:r>
      <w:rPr>
        <w:sz w:val="2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3AF" w:rsidRDefault="001F4EAC" w:rsidP="001F4EAC">
    <w:pPr>
      <w:spacing w:after="0" w:line="259" w:lineRule="auto"/>
      <w:ind w:left="3051" w:firstLine="459"/>
      <w:jc w:val="left"/>
    </w:pPr>
    <w:r>
      <w:rPr>
        <w:b/>
        <w:color w:val="C00000"/>
        <w:sz w:val="28"/>
      </w:rPr>
      <w:t>An Overview of Nutrition</w:t>
    </w:r>
  </w:p>
  <w:p w:rsidR="003303AF" w:rsidRDefault="00A11063">
    <w:pPr>
      <w:tabs>
        <w:tab w:val="center" w:pos="4834"/>
        <w:tab w:val="center" w:pos="9534"/>
      </w:tabs>
      <w:spacing w:after="0" w:line="259" w:lineRule="auto"/>
      <w:ind w:left="0" w:firstLine="0"/>
      <w:jc w:val="left"/>
    </w:pPr>
    <w:r>
      <w:rPr>
        <w:noProof/>
        <w:sz w:val="22"/>
      </w:rPr>
      <mc:AlternateContent>
        <mc:Choice Requires="wpg">
          <w:drawing>
            <wp:anchor distT="0" distB="0" distL="114300" distR="114300" simplePos="0" relativeHeight="251659264" behindDoc="0" locked="0" layoutInCell="1" allowOverlap="1">
              <wp:simplePos x="0" y="0"/>
              <wp:positionH relativeFrom="page">
                <wp:posOffset>896417</wp:posOffset>
              </wp:positionH>
              <wp:positionV relativeFrom="page">
                <wp:posOffset>638556</wp:posOffset>
              </wp:positionV>
              <wp:extent cx="5970397" cy="16764"/>
              <wp:effectExtent l="0" t="0" r="0" b="0"/>
              <wp:wrapNone/>
              <wp:docPr id="8636" name="Group 8636"/>
              <wp:cNvGraphicFramePr/>
              <a:graphic xmlns:a="http://schemas.openxmlformats.org/drawingml/2006/main">
                <a:graphicData uri="http://schemas.microsoft.com/office/word/2010/wordprocessingGroup">
                  <wpg:wgp>
                    <wpg:cNvGrpSpPr/>
                    <wpg:grpSpPr>
                      <a:xfrm>
                        <a:off x="0" y="0"/>
                        <a:ext cx="5970397" cy="16764"/>
                        <a:chOff x="0" y="0"/>
                        <a:chExt cx="5970397" cy="16764"/>
                      </a:xfrm>
                    </wpg:grpSpPr>
                    <wps:wsp>
                      <wps:cNvPr id="8898" name="Shape 8898"/>
                      <wps:cNvSpPr/>
                      <wps:spPr>
                        <a:xfrm>
                          <a:off x="0" y="0"/>
                          <a:ext cx="5970397" cy="16764"/>
                        </a:xfrm>
                        <a:custGeom>
                          <a:avLst/>
                          <a:gdLst/>
                          <a:ahLst/>
                          <a:cxnLst/>
                          <a:rect l="0" t="0" r="0" b="0"/>
                          <a:pathLst>
                            <a:path w="5970397" h="16764">
                              <a:moveTo>
                                <a:pt x="0" y="0"/>
                              </a:moveTo>
                              <a:lnTo>
                                <a:pt x="5970397" y="0"/>
                              </a:lnTo>
                              <a:lnTo>
                                <a:pt x="5970397" y="16764"/>
                              </a:lnTo>
                              <a:lnTo>
                                <a:pt x="0" y="1676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g:wgp>
                </a:graphicData>
              </a:graphic>
            </wp:anchor>
          </w:drawing>
        </mc:Choice>
        <mc:Fallback>
          <w:pict>
            <v:group w14:anchorId="30B6D007" id="Group 8636" o:spid="_x0000_s1026" style="position:absolute;margin-left:70.6pt;margin-top:50.3pt;width:470.1pt;height:1.3pt;z-index:251659264;mso-position-horizontal-relative:page;mso-position-vertical-relative:page" coordsize="59703,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">
              <v:shape id="Shape 8898" o:spid="_x0000_s1027" style="position:absolute;width:59703;height:167;visibility:visible;mso-wrap-style:square;v-text-anchor:top" coordsize="5970397,16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S7hcMA&#10;AADdAAAADwAAAGRycy9kb3ducmV2LnhtbERPy2rCQBTdF/yH4Qrd1YkuYkwdpVQKhS7EKKXLS+bm&#10;0WbupDNjjH/vLASXh/Neb0fTiYGcby0rmM8SEMSl1S3XCk7Hj5cMhA/IGjvLpOBKHrabydMac20v&#10;fKChCLWIIexzVNCE0OdS+rIhg35me+LIVdYZDBG6WmqHlxhuOrlIklQabDk2NNjTe0PlX3E2Cn6r&#10;nZm7oj6bMf3/3qfV12H4WSr1PB3fXkEEGsNDfHd/agVZtopz45v4BOTm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S7hcMAAADdAAAADwAAAAAAAAAAAAAAAACYAgAAZHJzL2Rv&#10;d25yZXYueG1sUEsFBgAAAAAEAAQA9QAAAIgDAAAAAA==&#10;" path="m,l5970397,r,16764l,16764,,e" fillcolor="#612322" stroked="f" strokeweight="0">
                <v:stroke miterlimit="83231f" joinstyle="miter"/>
                <v:path arrowok="t" textboxrect="0,0,5970397,16764"/>
              </v:shape>
              <w10:wrap anchorx="page" anchory="page"/>
            </v:group>
          </w:pict>
        </mc:Fallback>
      </mc:AlternateContent>
    </w:r>
    <w:r>
      <w:rPr>
        <w:b/>
        <w:color w:val="C00000"/>
        <w:sz w:val="28"/>
      </w:rPr>
      <w:t xml:space="preserve">  </w:t>
    </w:r>
    <w:r>
      <w:rPr>
        <w:b/>
        <w:color w:val="C00000"/>
        <w:sz w:val="28"/>
      </w:rPr>
      <w:tab/>
    </w:r>
    <w:r>
      <w:rPr>
        <w:b/>
        <w:color w:val="C00000"/>
        <w:sz w:val="28"/>
      </w:rPr>
      <w:tab/>
    </w:r>
    <w:r>
      <w:rPr>
        <w:sz w:val="28"/>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3AF" w:rsidRDefault="00A11063" w:rsidP="005A4873">
    <w:pPr>
      <w:spacing w:after="0" w:line="259" w:lineRule="auto"/>
      <w:ind w:left="0" w:firstLine="0"/>
      <w:jc w:val="left"/>
    </w:pPr>
    <w:r>
      <w:rPr>
        <w:rFonts w:ascii="Times New Roman" w:eastAsia="Times New Roman" w:hAnsi="Times New Roman" w:cs="Times New Roman"/>
        <w:sz w:val="20"/>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587" w:rsidRPr="003B0402" w:rsidRDefault="00BD6587" w:rsidP="003B04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955E64"/>
    <w:multiLevelType w:val="hybridMultilevel"/>
    <w:tmpl w:val="D45EB060"/>
    <w:lvl w:ilvl="0" w:tplc="C5201816">
      <w:start w:val="1"/>
      <w:numFmt w:val="lowerRoman"/>
      <w:lvlText w:val="%1."/>
      <w:lvlJc w:val="left"/>
      <w:pPr>
        <w:ind w:left="9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AB095DE">
      <w:start w:val="1"/>
      <w:numFmt w:val="lowerLetter"/>
      <w:lvlText w:val="%2"/>
      <w:lvlJc w:val="left"/>
      <w:pPr>
        <w:ind w:left="1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932AFF8">
      <w:start w:val="1"/>
      <w:numFmt w:val="lowerRoman"/>
      <w:lvlText w:val="%3"/>
      <w:lvlJc w:val="left"/>
      <w:pPr>
        <w:ind w:left="21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F883E7E">
      <w:start w:val="1"/>
      <w:numFmt w:val="decimal"/>
      <w:lvlText w:val="%4"/>
      <w:lvlJc w:val="left"/>
      <w:pPr>
        <w:ind w:left="28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B34D6CA">
      <w:start w:val="1"/>
      <w:numFmt w:val="lowerLetter"/>
      <w:lvlText w:val="%5"/>
      <w:lvlJc w:val="left"/>
      <w:pPr>
        <w:ind w:left="35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C5A9A8E">
      <w:start w:val="1"/>
      <w:numFmt w:val="lowerRoman"/>
      <w:lvlText w:val="%6"/>
      <w:lvlJc w:val="left"/>
      <w:pPr>
        <w:ind w:left="43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E8F0EE">
      <w:start w:val="1"/>
      <w:numFmt w:val="decimal"/>
      <w:lvlText w:val="%7"/>
      <w:lvlJc w:val="left"/>
      <w:pPr>
        <w:ind w:left="50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38C773E">
      <w:start w:val="1"/>
      <w:numFmt w:val="lowerLetter"/>
      <w:lvlText w:val="%8"/>
      <w:lvlJc w:val="left"/>
      <w:pPr>
        <w:ind w:left="57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6503E62">
      <w:start w:val="1"/>
      <w:numFmt w:val="lowerRoman"/>
      <w:lvlText w:val="%9"/>
      <w:lvlJc w:val="left"/>
      <w:pPr>
        <w:ind w:left="64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C5C2587"/>
    <w:multiLevelType w:val="hybridMultilevel"/>
    <w:tmpl w:val="E54E7FE2"/>
    <w:lvl w:ilvl="0" w:tplc="75B0471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ED86972">
      <w:start w:val="1"/>
      <w:numFmt w:val="lowerLetter"/>
      <w:lvlRestart w:val="0"/>
      <w:lvlText w:val="%2)"/>
      <w:lvlJc w:val="left"/>
      <w:pPr>
        <w:ind w:left="11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AD80880">
      <w:start w:val="1"/>
      <w:numFmt w:val="lowerRoman"/>
      <w:lvlText w:val="%3"/>
      <w:lvlJc w:val="left"/>
      <w:pPr>
        <w:ind w:left="1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62E74A6">
      <w:start w:val="1"/>
      <w:numFmt w:val="decimal"/>
      <w:lvlText w:val="%4"/>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0A04170">
      <w:start w:val="1"/>
      <w:numFmt w:val="lowerLetter"/>
      <w:lvlText w:val="%5"/>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6D27772">
      <w:start w:val="1"/>
      <w:numFmt w:val="lowerRoman"/>
      <w:lvlText w:val="%6"/>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C1A9FD0">
      <w:start w:val="1"/>
      <w:numFmt w:val="decimal"/>
      <w:lvlText w:val="%7"/>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A766BCC">
      <w:start w:val="1"/>
      <w:numFmt w:val="lowerLetter"/>
      <w:lvlText w:val="%8"/>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6249FE">
      <w:start w:val="1"/>
      <w:numFmt w:val="lowerRoman"/>
      <w:lvlText w:val="%9"/>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0017BBC"/>
    <w:multiLevelType w:val="hybridMultilevel"/>
    <w:tmpl w:val="6CC651B0"/>
    <w:lvl w:ilvl="0" w:tplc="4E8484AE">
      <w:start w:val="1"/>
      <w:numFmt w:val="lowerLetter"/>
      <w:lvlText w:val="%1)"/>
      <w:lvlJc w:val="left"/>
      <w:pPr>
        <w:ind w:left="1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148F1CA">
      <w:start w:val="1"/>
      <w:numFmt w:val="lowerLetter"/>
      <w:lvlText w:val="%2"/>
      <w:lvlJc w:val="left"/>
      <w:pPr>
        <w:ind w:left="1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DE2A588">
      <w:start w:val="1"/>
      <w:numFmt w:val="lowerRoman"/>
      <w:lvlText w:val="%3"/>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C32F900">
      <w:start w:val="1"/>
      <w:numFmt w:val="decimal"/>
      <w:lvlText w:val="%4"/>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B3C2700">
      <w:start w:val="1"/>
      <w:numFmt w:val="lowerLetter"/>
      <w:lvlText w:val="%5"/>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18E4E32">
      <w:start w:val="1"/>
      <w:numFmt w:val="lowerRoman"/>
      <w:lvlText w:val="%6"/>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BF80EEE">
      <w:start w:val="1"/>
      <w:numFmt w:val="decimal"/>
      <w:lvlText w:val="%7"/>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E9A4678">
      <w:start w:val="1"/>
      <w:numFmt w:val="lowerLetter"/>
      <w:lvlText w:val="%8"/>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02874CA">
      <w:start w:val="1"/>
      <w:numFmt w:val="lowerRoman"/>
      <w:lvlText w:val="%9"/>
      <w:lvlJc w:val="left"/>
      <w:pPr>
        <w:ind w:left="70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0F77485"/>
    <w:multiLevelType w:val="hybridMultilevel"/>
    <w:tmpl w:val="CB3A0F0C"/>
    <w:lvl w:ilvl="0" w:tplc="A71EBEB6">
      <w:start w:val="5"/>
      <w:numFmt w:val="lowerRoman"/>
      <w:lvlText w:val="%1."/>
      <w:lvlJc w:val="left"/>
      <w:pPr>
        <w:ind w:left="9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CD0C726">
      <w:start w:val="1"/>
      <w:numFmt w:val="decimal"/>
      <w:lvlText w:val="%2)"/>
      <w:lvlJc w:val="left"/>
      <w:pPr>
        <w:ind w:left="11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84EBECE">
      <w:start w:val="1"/>
      <w:numFmt w:val="lowerLetter"/>
      <w:lvlText w:val="%3)"/>
      <w:lvlJc w:val="left"/>
      <w:pPr>
        <w:ind w:left="18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FACF9FA">
      <w:start w:val="1"/>
      <w:numFmt w:val="decimal"/>
      <w:lvlText w:val="%4"/>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2D2AFC8">
      <w:start w:val="1"/>
      <w:numFmt w:val="lowerLetter"/>
      <w:lvlText w:val="%5"/>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D6EF5B0">
      <w:start w:val="1"/>
      <w:numFmt w:val="lowerRoman"/>
      <w:lvlText w:val="%6"/>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450B892">
      <w:start w:val="1"/>
      <w:numFmt w:val="decimal"/>
      <w:lvlText w:val="%7"/>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0247F32">
      <w:start w:val="1"/>
      <w:numFmt w:val="lowerLetter"/>
      <w:lvlText w:val="%8"/>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5322254">
      <w:start w:val="1"/>
      <w:numFmt w:val="lowerRoman"/>
      <w:lvlText w:val="%9"/>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163368C"/>
    <w:multiLevelType w:val="hybridMultilevel"/>
    <w:tmpl w:val="9312C578"/>
    <w:lvl w:ilvl="0" w:tplc="0412741A">
      <w:start w:val="1"/>
      <w:numFmt w:val="lowerRoman"/>
      <w:lvlText w:val="%1."/>
      <w:lvlJc w:val="left"/>
      <w:pPr>
        <w:ind w:left="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5BAC516">
      <w:start w:val="1"/>
      <w:numFmt w:val="lowerLetter"/>
      <w:lvlText w:val="%2)"/>
      <w:lvlJc w:val="left"/>
      <w:pPr>
        <w:ind w:left="1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D0A5F46">
      <w:start w:val="1"/>
      <w:numFmt w:val="lowerRoman"/>
      <w:lvlText w:val="%3"/>
      <w:lvlJc w:val="left"/>
      <w:pPr>
        <w:ind w:left="1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B4A074E">
      <w:start w:val="1"/>
      <w:numFmt w:val="decimal"/>
      <w:lvlText w:val="%4"/>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DDE10AC">
      <w:start w:val="1"/>
      <w:numFmt w:val="lowerLetter"/>
      <w:lvlText w:val="%5"/>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CB45836">
      <w:start w:val="1"/>
      <w:numFmt w:val="lowerRoman"/>
      <w:lvlText w:val="%6"/>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3B86380">
      <w:start w:val="1"/>
      <w:numFmt w:val="decimal"/>
      <w:lvlText w:val="%7"/>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DF0FE64">
      <w:start w:val="1"/>
      <w:numFmt w:val="lowerLetter"/>
      <w:lvlText w:val="%8"/>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D268534">
      <w:start w:val="1"/>
      <w:numFmt w:val="lowerRoman"/>
      <w:lvlText w:val="%9"/>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3253559"/>
    <w:multiLevelType w:val="hybridMultilevel"/>
    <w:tmpl w:val="B3E04D08"/>
    <w:lvl w:ilvl="0" w:tplc="7BE223AE">
      <w:start w:val="1"/>
      <w:numFmt w:val="lowerLetter"/>
      <w:lvlText w:val="%1)"/>
      <w:lvlJc w:val="left"/>
      <w:pPr>
        <w:ind w:left="1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5B6E14E">
      <w:start w:val="1"/>
      <w:numFmt w:val="lowerLetter"/>
      <w:lvlText w:val="%2"/>
      <w:lvlJc w:val="left"/>
      <w:pPr>
        <w:ind w:left="1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996931A">
      <w:start w:val="1"/>
      <w:numFmt w:val="lowerRoman"/>
      <w:lvlText w:val="%3"/>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3B23622">
      <w:start w:val="1"/>
      <w:numFmt w:val="decimal"/>
      <w:lvlText w:val="%4"/>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86AA334">
      <w:start w:val="1"/>
      <w:numFmt w:val="lowerLetter"/>
      <w:lvlText w:val="%5"/>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470A744">
      <w:start w:val="1"/>
      <w:numFmt w:val="lowerRoman"/>
      <w:lvlText w:val="%6"/>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0803CBA">
      <w:start w:val="1"/>
      <w:numFmt w:val="decimal"/>
      <w:lvlText w:val="%7"/>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83E99F2">
      <w:start w:val="1"/>
      <w:numFmt w:val="lowerLetter"/>
      <w:lvlText w:val="%8"/>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3327E58">
      <w:start w:val="1"/>
      <w:numFmt w:val="lowerRoman"/>
      <w:lvlText w:val="%9"/>
      <w:lvlJc w:val="left"/>
      <w:pPr>
        <w:ind w:left="70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36D7FE7"/>
    <w:multiLevelType w:val="hybridMultilevel"/>
    <w:tmpl w:val="43CC4426"/>
    <w:lvl w:ilvl="0" w:tplc="FCDE874E">
      <w:start w:val="5"/>
      <w:numFmt w:val="lowerRoman"/>
      <w:lvlText w:val="%1."/>
      <w:lvlJc w:val="left"/>
      <w:pPr>
        <w:ind w:left="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C5C248C">
      <w:start w:val="1"/>
      <w:numFmt w:val="lowerLetter"/>
      <w:lvlText w:val="%2)"/>
      <w:lvlJc w:val="left"/>
      <w:pPr>
        <w:ind w:left="11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6DC9CA4">
      <w:start w:val="1"/>
      <w:numFmt w:val="lowerRoman"/>
      <w:lvlText w:val="%3"/>
      <w:lvlJc w:val="left"/>
      <w:pPr>
        <w:ind w:left="1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374D84A">
      <w:start w:val="1"/>
      <w:numFmt w:val="decimal"/>
      <w:lvlText w:val="%4"/>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57AE3CC">
      <w:start w:val="1"/>
      <w:numFmt w:val="lowerLetter"/>
      <w:lvlText w:val="%5"/>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D8A3B90">
      <w:start w:val="1"/>
      <w:numFmt w:val="lowerRoman"/>
      <w:lvlText w:val="%6"/>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A86FFB2">
      <w:start w:val="1"/>
      <w:numFmt w:val="decimal"/>
      <w:lvlText w:val="%7"/>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E1EA484">
      <w:start w:val="1"/>
      <w:numFmt w:val="lowerLetter"/>
      <w:lvlText w:val="%8"/>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FCC6340">
      <w:start w:val="1"/>
      <w:numFmt w:val="lowerRoman"/>
      <w:lvlText w:val="%9"/>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2"/>
  </w:num>
  <w:num w:numId="3">
    <w:abstractNumId w:val="6"/>
  </w:num>
  <w:num w:numId="4">
    <w:abstractNumId w:val="5"/>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3AF"/>
    <w:rsid w:val="000840C3"/>
    <w:rsid w:val="00102E6A"/>
    <w:rsid w:val="00156334"/>
    <w:rsid w:val="001A7D2A"/>
    <w:rsid w:val="001F4EAC"/>
    <w:rsid w:val="002F367F"/>
    <w:rsid w:val="003070D3"/>
    <w:rsid w:val="003303AF"/>
    <w:rsid w:val="00341B7E"/>
    <w:rsid w:val="0036796F"/>
    <w:rsid w:val="003A0DBF"/>
    <w:rsid w:val="003B0402"/>
    <w:rsid w:val="0047698B"/>
    <w:rsid w:val="004A0BA3"/>
    <w:rsid w:val="005264C4"/>
    <w:rsid w:val="005A4873"/>
    <w:rsid w:val="005A63CA"/>
    <w:rsid w:val="005B0618"/>
    <w:rsid w:val="005B77FF"/>
    <w:rsid w:val="005D05A3"/>
    <w:rsid w:val="006B5492"/>
    <w:rsid w:val="006E01CE"/>
    <w:rsid w:val="007A4A31"/>
    <w:rsid w:val="00883C87"/>
    <w:rsid w:val="0089431A"/>
    <w:rsid w:val="00894C24"/>
    <w:rsid w:val="00945EA1"/>
    <w:rsid w:val="00960B35"/>
    <w:rsid w:val="009C2D5E"/>
    <w:rsid w:val="009C3836"/>
    <w:rsid w:val="00A11063"/>
    <w:rsid w:val="00A50B20"/>
    <w:rsid w:val="00AB684F"/>
    <w:rsid w:val="00AF00FE"/>
    <w:rsid w:val="00AF1BF3"/>
    <w:rsid w:val="00BD6587"/>
    <w:rsid w:val="00D429D1"/>
    <w:rsid w:val="00DE4862"/>
    <w:rsid w:val="00E443FE"/>
    <w:rsid w:val="00F14D48"/>
    <w:rsid w:val="00F833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D6C57E-E6D1-4061-ABD1-F543CBAB3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 w:line="249" w:lineRule="auto"/>
      <w:ind w:left="171" w:hanging="10"/>
      <w:jc w:val="both"/>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4EAC"/>
    <w:pPr>
      <w:ind w:left="720"/>
      <w:contextualSpacing/>
    </w:pPr>
  </w:style>
  <w:style w:type="paragraph" w:styleId="Header">
    <w:name w:val="header"/>
    <w:basedOn w:val="Normal"/>
    <w:link w:val="HeaderChar"/>
    <w:uiPriority w:val="99"/>
    <w:unhideWhenUsed/>
    <w:rsid w:val="00A50B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0B20"/>
    <w:rPr>
      <w:rFonts w:ascii="Calibri" w:eastAsia="Calibri" w:hAnsi="Calibri" w:cs="Calibri"/>
      <w:color w:val="000000"/>
      <w:sz w:val="24"/>
    </w:rPr>
  </w:style>
  <w:style w:type="paragraph" w:styleId="Footer">
    <w:name w:val="footer"/>
    <w:basedOn w:val="Normal"/>
    <w:link w:val="FooterChar"/>
    <w:uiPriority w:val="99"/>
    <w:unhideWhenUsed/>
    <w:rsid w:val="00A50B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0B20"/>
    <w:rPr>
      <w:rFonts w:ascii="Calibri" w:eastAsia="Calibri" w:hAnsi="Calibri" w:cs="Calibri"/>
      <w:color w:val="000000"/>
      <w:sz w:val="24"/>
    </w:rPr>
  </w:style>
  <w:style w:type="paragraph" w:customStyle="1" w:styleId="Default">
    <w:name w:val="Default"/>
    <w:rsid w:val="005A63CA"/>
    <w:pPr>
      <w:autoSpaceDE w:val="0"/>
      <w:autoSpaceDN w:val="0"/>
      <w:adjustRightInd w:val="0"/>
      <w:spacing w:after="0" w:line="240" w:lineRule="auto"/>
    </w:pPr>
    <w:rPr>
      <w:rFonts w:ascii="Calibri" w:eastAsia="Calibri" w:hAnsi="Calibri" w:cs="Calibri"/>
      <w:color w:val="000000"/>
      <w:sz w:val="24"/>
      <w:szCs w:val="24"/>
      <w:lang w:val="en-US" w:eastAsia="en-US"/>
    </w:rPr>
  </w:style>
  <w:style w:type="table" w:styleId="TableGrid">
    <w:name w:val="Table Grid"/>
    <w:basedOn w:val="TableNormal"/>
    <w:uiPriority w:val="59"/>
    <w:rsid w:val="005A63CA"/>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F6C5B-4CA3-4217-A443-F3126642A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786</TotalTime>
  <Pages>6</Pages>
  <Words>992</Words>
  <Characters>5656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An Overview of Nutrition</vt:lpstr>
    </vt:vector>
  </TitlesOfParts>
  <Company/>
  <LinksUpToDate>false</LinksUpToDate>
  <CharactersWithSpaces>6635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Overview of Nutrition</dc:title>
  <dc:subject/>
  <dc:creator>K. Soroush</dc:creator>
  <cp:keywords/>
  <cp:lastModifiedBy>Anne LAMARE</cp:lastModifiedBy>
  <cp:revision>8</cp:revision>
  <dcterms:created xsi:type="dcterms:W3CDTF">2018-06-25T10:01:00Z</dcterms:created>
  <dcterms:modified xsi:type="dcterms:W3CDTF">2018-06-26T21:08:00Z</dcterms:modified>
</cp:coreProperties>
</file>