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CE42458" w14:textId="5C4DDBF2" w:rsidR="003B4245" w:rsidRPr="00076E31" w:rsidRDefault="003B4245" w:rsidP="00076E31">
      <w:pPr>
        <w:autoSpaceDE w:val="0"/>
        <w:autoSpaceDN w:val="0"/>
        <w:adjustRightInd w:val="0"/>
        <w:spacing w:after="0" w:line="240" w:lineRule="auto"/>
        <w:jc w:val="both"/>
        <w:rPr>
          <w:rFonts w:ascii="Arial" w:hAnsi="Arial" w:cs="Arial"/>
          <w:color w:val="000000"/>
          <w:sz w:val="24"/>
          <w:szCs w:val="24"/>
          <w:lang w:val="en"/>
        </w:rPr>
      </w:pPr>
      <w:r w:rsidRPr="00076E31">
        <w:rPr>
          <w:rFonts w:ascii="Arial" w:hAnsi="Arial" w:cs="Arial"/>
          <w:noProof/>
          <w:sz w:val="24"/>
          <w:szCs w:val="24"/>
          <w:lang w:eastAsia="en-GB"/>
        </w:rPr>
        <w:drawing>
          <wp:inline distT="0" distB="0" distL="0" distR="0" wp14:anchorId="14B207DB" wp14:editId="6BC29593">
            <wp:extent cx="1619250" cy="6667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19081" t="21679" r="20848" b="29371"/>
                    <a:stretch/>
                  </pic:blipFill>
                  <pic:spPr bwMode="auto">
                    <a:xfrm>
                      <a:off x="0" y="0"/>
                      <a:ext cx="1619250" cy="666750"/>
                    </a:xfrm>
                    <a:prstGeom prst="rect">
                      <a:avLst/>
                    </a:prstGeom>
                    <a:noFill/>
                    <a:ln>
                      <a:noFill/>
                    </a:ln>
                    <a:extLst>
                      <a:ext uri="{53640926-AAD7-44D8-BBD7-CCE9431645EC}">
                        <a14:shadowObscured xmlns:a14="http://schemas.microsoft.com/office/drawing/2010/main"/>
                      </a:ext>
                    </a:extLst>
                  </pic:spPr>
                </pic:pic>
              </a:graphicData>
            </a:graphic>
          </wp:inline>
        </w:drawing>
      </w:r>
      <w:r w:rsidRPr="00076E31">
        <w:rPr>
          <w:rFonts w:ascii="Arial" w:hAnsi="Arial" w:cs="Arial"/>
          <w:color w:val="000000"/>
          <w:sz w:val="24"/>
          <w:szCs w:val="24"/>
          <w:lang w:val="en"/>
        </w:rPr>
        <w:t xml:space="preserve">                                               </w:t>
      </w:r>
    </w:p>
    <w:p w14:paraId="2752F7E5" w14:textId="77777777" w:rsidR="003B4245" w:rsidRPr="00076E31" w:rsidRDefault="003B4245" w:rsidP="00076E31">
      <w:pPr>
        <w:autoSpaceDE w:val="0"/>
        <w:autoSpaceDN w:val="0"/>
        <w:adjustRightInd w:val="0"/>
        <w:spacing w:after="200" w:line="276" w:lineRule="auto"/>
        <w:jc w:val="both"/>
        <w:rPr>
          <w:rFonts w:ascii="Arial" w:hAnsi="Arial" w:cs="Arial"/>
          <w:b/>
          <w:bCs/>
          <w:color w:val="002060"/>
          <w:sz w:val="24"/>
          <w:szCs w:val="24"/>
          <w:lang w:val="en"/>
        </w:rPr>
      </w:pPr>
      <w:r w:rsidRPr="00076E31">
        <w:rPr>
          <w:rFonts w:ascii="Arial" w:hAnsi="Arial" w:cs="Arial"/>
          <w:sz w:val="24"/>
          <w:szCs w:val="24"/>
          <w:lang w:val="en"/>
        </w:rPr>
        <w:t xml:space="preserve">   </w:t>
      </w:r>
      <w:r w:rsidRPr="00076E31">
        <w:rPr>
          <w:rFonts w:ascii="Arial" w:hAnsi="Arial" w:cs="Arial"/>
          <w:b/>
          <w:bCs/>
          <w:color w:val="002060"/>
          <w:sz w:val="24"/>
          <w:szCs w:val="24"/>
          <w:lang w:val="en"/>
        </w:rPr>
        <w:t>Assignment Cover Sheet</w:t>
      </w:r>
    </w:p>
    <w:tbl>
      <w:tblPr>
        <w:tblW w:w="0" w:type="auto"/>
        <w:tblInd w:w="-4" w:type="dxa"/>
        <w:tblLayout w:type="fixed"/>
        <w:tblLook w:val="0000" w:firstRow="0" w:lastRow="0" w:firstColumn="0" w:lastColumn="0" w:noHBand="0" w:noVBand="0"/>
      </w:tblPr>
      <w:tblGrid>
        <w:gridCol w:w="2250"/>
        <w:gridCol w:w="6992"/>
      </w:tblGrid>
      <w:tr w:rsidR="003B4245" w:rsidRPr="00076E31" w14:paraId="10CFF5E9" w14:textId="77777777" w:rsidTr="00076E31">
        <w:trPr>
          <w:trHeight w:val="1"/>
        </w:trPr>
        <w:tc>
          <w:tcPr>
            <w:tcW w:w="2250" w:type="dxa"/>
            <w:tcBorders>
              <w:top w:val="single" w:sz="3" w:space="0" w:color="000000"/>
              <w:left w:val="single" w:sz="3" w:space="0" w:color="000000"/>
              <w:bottom w:val="single" w:sz="3" w:space="0" w:color="000000"/>
              <w:right w:val="single" w:sz="3" w:space="0" w:color="000000"/>
            </w:tcBorders>
            <w:shd w:val="clear" w:color="auto" w:fill="D9D9D9"/>
          </w:tcPr>
          <w:p w14:paraId="34B0534E" w14:textId="77777777" w:rsidR="003B4245" w:rsidRPr="00076E31" w:rsidRDefault="003B4245" w:rsidP="00076E31">
            <w:pPr>
              <w:autoSpaceDE w:val="0"/>
              <w:autoSpaceDN w:val="0"/>
              <w:adjustRightInd w:val="0"/>
              <w:spacing w:after="0" w:line="240" w:lineRule="auto"/>
              <w:jc w:val="both"/>
              <w:rPr>
                <w:rFonts w:ascii="Arial" w:hAnsi="Arial" w:cs="Arial"/>
                <w:sz w:val="24"/>
                <w:szCs w:val="24"/>
                <w:lang w:val="en"/>
              </w:rPr>
            </w:pPr>
            <w:r w:rsidRPr="00076E31">
              <w:rPr>
                <w:rFonts w:ascii="Arial" w:hAnsi="Arial" w:cs="Arial"/>
                <w:b/>
                <w:bCs/>
                <w:color w:val="002060"/>
                <w:sz w:val="24"/>
                <w:szCs w:val="24"/>
                <w:lang w:val="en"/>
              </w:rPr>
              <w:t>Student Name:</w:t>
            </w:r>
          </w:p>
        </w:tc>
        <w:tc>
          <w:tcPr>
            <w:tcW w:w="6992" w:type="dxa"/>
            <w:tcBorders>
              <w:top w:val="single" w:sz="3" w:space="0" w:color="000000"/>
              <w:left w:val="single" w:sz="3" w:space="0" w:color="000000"/>
              <w:bottom w:val="single" w:sz="3" w:space="0" w:color="000000"/>
              <w:right w:val="single" w:sz="3" w:space="0" w:color="000000"/>
            </w:tcBorders>
            <w:shd w:val="clear" w:color="000000" w:fill="FFFFFF"/>
          </w:tcPr>
          <w:p w14:paraId="6B78B54B" w14:textId="2005F992" w:rsidR="003B4245" w:rsidRPr="00076E31" w:rsidRDefault="003B4245" w:rsidP="00076E31">
            <w:pPr>
              <w:autoSpaceDE w:val="0"/>
              <w:autoSpaceDN w:val="0"/>
              <w:adjustRightInd w:val="0"/>
              <w:spacing w:after="0" w:line="240" w:lineRule="auto"/>
              <w:jc w:val="both"/>
              <w:rPr>
                <w:rFonts w:ascii="Arial" w:hAnsi="Arial" w:cs="Arial"/>
                <w:sz w:val="24"/>
                <w:szCs w:val="24"/>
                <w:lang w:val="en"/>
              </w:rPr>
            </w:pPr>
            <w:r w:rsidRPr="00076E31">
              <w:rPr>
                <w:rFonts w:ascii="Arial" w:hAnsi="Arial" w:cs="Arial"/>
                <w:sz w:val="24"/>
                <w:szCs w:val="24"/>
                <w:lang w:val="en"/>
              </w:rPr>
              <w:t>Stuart David McGinlay</w:t>
            </w:r>
          </w:p>
        </w:tc>
      </w:tr>
      <w:tr w:rsidR="003B4245" w:rsidRPr="00076E31" w14:paraId="3C1ABE9F" w14:textId="77777777" w:rsidTr="00076E31">
        <w:trPr>
          <w:trHeight w:val="1"/>
        </w:trPr>
        <w:tc>
          <w:tcPr>
            <w:tcW w:w="2250" w:type="dxa"/>
            <w:tcBorders>
              <w:top w:val="single" w:sz="3" w:space="0" w:color="000000"/>
              <w:left w:val="single" w:sz="3" w:space="0" w:color="000000"/>
              <w:bottom w:val="single" w:sz="3" w:space="0" w:color="000000"/>
              <w:right w:val="single" w:sz="3" w:space="0" w:color="000000"/>
            </w:tcBorders>
            <w:shd w:val="clear" w:color="auto" w:fill="D9D9D9"/>
          </w:tcPr>
          <w:p w14:paraId="1519A245" w14:textId="77777777" w:rsidR="003B4245" w:rsidRPr="00076E31" w:rsidRDefault="003B4245" w:rsidP="00076E31">
            <w:pPr>
              <w:autoSpaceDE w:val="0"/>
              <w:autoSpaceDN w:val="0"/>
              <w:adjustRightInd w:val="0"/>
              <w:spacing w:after="0" w:line="240" w:lineRule="auto"/>
              <w:jc w:val="both"/>
              <w:rPr>
                <w:rFonts w:ascii="Arial" w:hAnsi="Arial" w:cs="Arial"/>
                <w:sz w:val="24"/>
                <w:szCs w:val="24"/>
                <w:lang w:val="en"/>
              </w:rPr>
            </w:pPr>
            <w:r w:rsidRPr="00076E31">
              <w:rPr>
                <w:rFonts w:ascii="Arial" w:hAnsi="Arial" w:cs="Arial"/>
                <w:b/>
                <w:bCs/>
                <w:color w:val="002060"/>
                <w:sz w:val="24"/>
                <w:szCs w:val="24"/>
                <w:lang w:val="en"/>
              </w:rPr>
              <w:t>Student Number:</w:t>
            </w:r>
          </w:p>
        </w:tc>
        <w:tc>
          <w:tcPr>
            <w:tcW w:w="6992" w:type="dxa"/>
            <w:tcBorders>
              <w:top w:val="single" w:sz="3" w:space="0" w:color="000000"/>
              <w:left w:val="single" w:sz="3" w:space="0" w:color="000000"/>
              <w:bottom w:val="single" w:sz="3" w:space="0" w:color="000000"/>
              <w:right w:val="single" w:sz="3" w:space="0" w:color="000000"/>
            </w:tcBorders>
            <w:shd w:val="clear" w:color="000000" w:fill="FFFFFF"/>
          </w:tcPr>
          <w:p w14:paraId="1372F481" w14:textId="1D8D00E4" w:rsidR="003B4245" w:rsidRPr="00076E31" w:rsidRDefault="003B4245" w:rsidP="00076E31">
            <w:pPr>
              <w:autoSpaceDE w:val="0"/>
              <w:autoSpaceDN w:val="0"/>
              <w:adjustRightInd w:val="0"/>
              <w:spacing w:after="0" w:line="240" w:lineRule="auto"/>
              <w:jc w:val="both"/>
              <w:rPr>
                <w:rFonts w:ascii="Arial" w:hAnsi="Arial" w:cs="Arial"/>
                <w:sz w:val="24"/>
                <w:szCs w:val="24"/>
                <w:lang w:val="en"/>
              </w:rPr>
            </w:pPr>
            <w:r w:rsidRPr="00076E31">
              <w:rPr>
                <w:rFonts w:ascii="Arial" w:hAnsi="Arial" w:cs="Arial"/>
                <w:sz w:val="24"/>
                <w:szCs w:val="24"/>
                <w:lang w:val="en"/>
              </w:rPr>
              <w:t>26859</w:t>
            </w:r>
          </w:p>
        </w:tc>
      </w:tr>
      <w:tr w:rsidR="003B4245" w:rsidRPr="00076E31" w14:paraId="1DC802C7" w14:textId="77777777" w:rsidTr="00076E31">
        <w:trPr>
          <w:trHeight w:val="1"/>
        </w:trPr>
        <w:tc>
          <w:tcPr>
            <w:tcW w:w="2250" w:type="dxa"/>
            <w:tcBorders>
              <w:top w:val="single" w:sz="3" w:space="0" w:color="000000"/>
              <w:left w:val="single" w:sz="3" w:space="0" w:color="000000"/>
              <w:bottom w:val="single" w:sz="3" w:space="0" w:color="000000"/>
              <w:right w:val="single" w:sz="3" w:space="0" w:color="000000"/>
            </w:tcBorders>
            <w:shd w:val="clear" w:color="auto" w:fill="D9D9D9"/>
          </w:tcPr>
          <w:p w14:paraId="690FB7B8" w14:textId="77777777" w:rsidR="003B4245" w:rsidRPr="00076E31" w:rsidRDefault="003B4245" w:rsidP="00076E31">
            <w:pPr>
              <w:autoSpaceDE w:val="0"/>
              <w:autoSpaceDN w:val="0"/>
              <w:adjustRightInd w:val="0"/>
              <w:spacing w:after="0" w:line="240" w:lineRule="auto"/>
              <w:jc w:val="both"/>
              <w:rPr>
                <w:rFonts w:ascii="Arial" w:hAnsi="Arial" w:cs="Arial"/>
                <w:sz w:val="24"/>
                <w:szCs w:val="24"/>
                <w:lang w:val="en"/>
              </w:rPr>
            </w:pPr>
            <w:r w:rsidRPr="00076E31">
              <w:rPr>
                <w:rFonts w:ascii="Arial" w:hAnsi="Arial" w:cs="Arial"/>
                <w:b/>
                <w:bCs/>
                <w:color w:val="002060"/>
                <w:sz w:val="24"/>
                <w:szCs w:val="24"/>
                <w:lang w:val="en"/>
              </w:rPr>
              <w:t>Course:</w:t>
            </w:r>
          </w:p>
        </w:tc>
        <w:tc>
          <w:tcPr>
            <w:tcW w:w="6992" w:type="dxa"/>
            <w:tcBorders>
              <w:top w:val="single" w:sz="3" w:space="0" w:color="000000"/>
              <w:left w:val="single" w:sz="3" w:space="0" w:color="000000"/>
              <w:bottom w:val="single" w:sz="3" w:space="0" w:color="000000"/>
              <w:right w:val="single" w:sz="3" w:space="0" w:color="000000"/>
            </w:tcBorders>
            <w:shd w:val="clear" w:color="000000" w:fill="FFFFFF"/>
          </w:tcPr>
          <w:p w14:paraId="1B080582" w14:textId="0655398B" w:rsidR="003B4245" w:rsidRPr="00076E31" w:rsidRDefault="003B4245" w:rsidP="00076E31">
            <w:pPr>
              <w:autoSpaceDE w:val="0"/>
              <w:autoSpaceDN w:val="0"/>
              <w:adjustRightInd w:val="0"/>
              <w:spacing w:after="0" w:line="240" w:lineRule="auto"/>
              <w:jc w:val="both"/>
              <w:rPr>
                <w:rFonts w:ascii="Arial" w:hAnsi="Arial" w:cs="Arial"/>
                <w:sz w:val="24"/>
                <w:szCs w:val="24"/>
                <w:lang w:val="en"/>
              </w:rPr>
            </w:pPr>
            <w:r w:rsidRPr="00076E31">
              <w:rPr>
                <w:rFonts w:ascii="Arial" w:hAnsi="Arial" w:cs="Arial"/>
                <w:sz w:val="24"/>
                <w:szCs w:val="24"/>
                <w:lang w:val="en"/>
              </w:rPr>
              <w:t>Advanced Diploma in Human Resource Management Level 5</w:t>
            </w:r>
          </w:p>
        </w:tc>
      </w:tr>
      <w:tr w:rsidR="003B4245" w:rsidRPr="00076E31" w14:paraId="636EB26D" w14:textId="77777777" w:rsidTr="00076E31">
        <w:trPr>
          <w:trHeight w:val="1"/>
        </w:trPr>
        <w:tc>
          <w:tcPr>
            <w:tcW w:w="2250" w:type="dxa"/>
            <w:tcBorders>
              <w:top w:val="single" w:sz="3" w:space="0" w:color="000000"/>
              <w:left w:val="single" w:sz="3" w:space="0" w:color="000000"/>
              <w:bottom w:val="single" w:sz="3" w:space="0" w:color="000000"/>
              <w:right w:val="single" w:sz="3" w:space="0" w:color="000000"/>
            </w:tcBorders>
            <w:shd w:val="clear" w:color="auto" w:fill="D9D9D9"/>
          </w:tcPr>
          <w:p w14:paraId="1D1F48C3" w14:textId="77777777" w:rsidR="003B4245" w:rsidRPr="00076E31" w:rsidRDefault="003B4245" w:rsidP="00076E31">
            <w:pPr>
              <w:autoSpaceDE w:val="0"/>
              <w:autoSpaceDN w:val="0"/>
              <w:adjustRightInd w:val="0"/>
              <w:spacing w:after="0" w:line="240" w:lineRule="auto"/>
              <w:jc w:val="both"/>
              <w:rPr>
                <w:rFonts w:ascii="Arial" w:hAnsi="Arial" w:cs="Arial"/>
                <w:sz w:val="24"/>
                <w:szCs w:val="24"/>
                <w:lang w:val="en"/>
              </w:rPr>
            </w:pPr>
            <w:r w:rsidRPr="00076E31">
              <w:rPr>
                <w:rFonts w:ascii="Arial" w:hAnsi="Arial" w:cs="Arial"/>
                <w:b/>
                <w:bCs/>
                <w:color w:val="002060"/>
                <w:sz w:val="24"/>
                <w:szCs w:val="24"/>
                <w:lang w:val="en"/>
              </w:rPr>
              <w:t>Assignment NO:</w:t>
            </w:r>
          </w:p>
        </w:tc>
        <w:tc>
          <w:tcPr>
            <w:tcW w:w="6992" w:type="dxa"/>
            <w:tcBorders>
              <w:top w:val="single" w:sz="3" w:space="0" w:color="000000"/>
              <w:left w:val="single" w:sz="3" w:space="0" w:color="000000"/>
              <w:bottom w:val="single" w:sz="3" w:space="0" w:color="000000"/>
              <w:right w:val="single" w:sz="3" w:space="0" w:color="000000"/>
            </w:tcBorders>
            <w:shd w:val="clear" w:color="000000" w:fill="FFFFFF"/>
          </w:tcPr>
          <w:p w14:paraId="54372AB8" w14:textId="7733ED5F" w:rsidR="003B4245" w:rsidRPr="00076E31" w:rsidRDefault="005707BA" w:rsidP="00076E31">
            <w:pPr>
              <w:autoSpaceDE w:val="0"/>
              <w:autoSpaceDN w:val="0"/>
              <w:adjustRightInd w:val="0"/>
              <w:spacing w:after="0" w:line="240" w:lineRule="auto"/>
              <w:jc w:val="both"/>
              <w:rPr>
                <w:rFonts w:ascii="Arial" w:hAnsi="Arial" w:cs="Arial"/>
                <w:sz w:val="24"/>
                <w:szCs w:val="24"/>
                <w:lang w:val="en"/>
              </w:rPr>
            </w:pPr>
            <w:r>
              <w:rPr>
                <w:rFonts w:ascii="Arial" w:hAnsi="Arial" w:cs="Arial"/>
                <w:color w:val="000000" w:themeColor="text1"/>
                <w:sz w:val="24"/>
                <w:szCs w:val="24"/>
                <w:lang w:val="en"/>
              </w:rPr>
              <w:t>11</w:t>
            </w:r>
          </w:p>
        </w:tc>
      </w:tr>
    </w:tbl>
    <w:p w14:paraId="224CB530" w14:textId="77777777" w:rsidR="003B4245" w:rsidRPr="00076E31" w:rsidRDefault="003B4245" w:rsidP="00076E31">
      <w:pPr>
        <w:pStyle w:val="NoSpacing"/>
        <w:jc w:val="both"/>
        <w:rPr>
          <w:rFonts w:cs="Arial"/>
          <w:szCs w:val="24"/>
          <w:lang w:val="en"/>
        </w:rPr>
      </w:pPr>
    </w:p>
    <w:p w14:paraId="680495CF" w14:textId="31FBC1F5" w:rsidR="003B4245" w:rsidRPr="00076E31" w:rsidRDefault="003B4245" w:rsidP="00076E31">
      <w:pPr>
        <w:autoSpaceDE w:val="0"/>
        <w:autoSpaceDN w:val="0"/>
        <w:adjustRightInd w:val="0"/>
        <w:spacing w:after="200" w:line="276" w:lineRule="auto"/>
        <w:jc w:val="both"/>
        <w:rPr>
          <w:rFonts w:ascii="Arial" w:hAnsi="Arial" w:cs="Arial"/>
          <w:b/>
          <w:bCs/>
          <w:sz w:val="24"/>
          <w:szCs w:val="24"/>
          <w:lang w:val="en"/>
        </w:rPr>
      </w:pPr>
      <w:r w:rsidRPr="00076E31">
        <w:rPr>
          <w:rFonts w:ascii="Arial" w:hAnsi="Arial" w:cs="Arial"/>
          <w:b/>
          <w:bCs/>
          <w:sz w:val="24"/>
          <w:szCs w:val="24"/>
          <w:lang w:val="en"/>
        </w:rPr>
        <w:t>Marking Criteria:</w:t>
      </w:r>
    </w:p>
    <w:p w14:paraId="12F40729" w14:textId="790FEFE4" w:rsidR="003B4245" w:rsidRPr="00076E31" w:rsidRDefault="003B4245" w:rsidP="00076E31">
      <w:pPr>
        <w:autoSpaceDE w:val="0"/>
        <w:autoSpaceDN w:val="0"/>
        <w:adjustRightInd w:val="0"/>
        <w:spacing w:after="200" w:line="276" w:lineRule="auto"/>
        <w:jc w:val="both"/>
        <w:rPr>
          <w:rFonts w:ascii="Arial" w:hAnsi="Arial" w:cs="Arial"/>
          <w:sz w:val="24"/>
          <w:szCs w:val="24"/>
          <w:lang w:val="en"/>
        </w:rPr>
      </w:pPr>
      <w:r w:rsidRPr="00076E31">
        <w:rPr>
          <w:rFonts w:ascii="Arial" w:hAnsi="Arial" w:cs="Arial"/>
          <w:sz w:val="24"/>
          <w:szCs w:val="24"/>
          <w:lang w:val="en"/>
        </w:rPr>
        <w:t>We expect the learners to write minimum one well expressed point in three lines against each allocated mark. This means one needs to write 15 lines with 5 well expressed points to get high grades for a 5 marks question.</w:t>
      </w:r>
    </w:p>
    <w:p w14:paraId="36C36505" w14:textId="77777777" w:rsidR="003B4245" w:rsidRPr="00076E31" w:rsidRDefault="003B4245" w:rsidP="00076E31">
      <w:pPr>
        <w:autoSpaceDE w:val="0"/>
        <w:autoSpaceDN w:val="0"/>
        <w:adjustRightInd w:val="0"/>
        <w:spacing w:after="200" w:line="276" w:lineRule="auto"/>
        <w:jc w:val="both"/>
        <w:rPr>
          <w:rFonts w:ascii="Arial" w:hAnsi="Arial" w:cs="Arial"/>
          <w:sz w:val="24"/>
          <w:szCs w:val="24"/>
          <w:lang w:val="en"/>
        </w:rPr>
      </w:pPr>
      <w:r w:rsidRPr="00076E31">
        <w:rPr>
          <w:rFonts w:ascii="Arial" w:hAnsi="Arial" w:cs="Arial"/>
          <w:sz w:val="24"/>
          <w:szCs w:val="24"/>
          <w:lang w:val="en"/>
        </w:rPr>
        <w:t xml:space="preserve">For high grades use examples and illustrations where appropriate. </w:t>
      </w:r>
    </w:p>
    <w:tbl>
      <w:tblPr>
        <w:tblW w:w="0" w:type="auto"/>
        <w:tblInd w:w="-4" w:type="dxa"/>
        <w:tblLayout w:type="fixed"/>
        <w:tblLook w:val="0000" w:firstRow="0" w:lastRow="0" w:firstColumn="0" w:lastColumn="0" w:noHBand="0" w:noVBand="0"/>
      </w:tblPr>
      <w:tblGrid>
        <w:gridCol w:w="9242"/>
      </w:tblGrid>
      <w:tr w:rsidR="003B4245" w:rsidRPr="00076E31" w14:paraId="66AFE989" w14:textId="77777777" w:rsidTr="00076E31">
        <w:trPr>
          <w:trHeight w:val="2531"/>
        </w:trPr>
        <w:tc>
          <w:tcPr>
            <w:tcW w:w="9242" w:type="dxa"/>
            <w:tcBorders>
              <w:top w:val="single" w:sz="3" w:space="0" w:color="000000"/>
              <w:left w:val="single" w:sz="3" w:space="0" w:color="000000"/>
              <w:bottom w:val="single" w:sz="3" w:space="0" w:color="000000"/>
              <w:right w:val="single" w:sz="3" w:space="0" w:color="000000"/>
            </w:tcBorders>
            <w:shd w:val="clear" w:color="000000" w:fill="FFFFFF"/>
          </w:tcPr>
          <w:p w14:paraId="17B06F70" w14:textId="6126018C" w:rsidR="003B4245" w:rsidRPr="00076E31" w:rsidRDefault="003B4245" w:rsidP="00076E31">
            <w:pPr>
              <w:autoSpaceDE w:val="0"/>
              <w:autoSpaceDN w:val="0"/>
              <w:adjustRightInd w:val="0"/>
              <w:spacing w:after="0" w:line="240" w:lineRule="auto"/>
              <w:jc w:val="both"/>
              <w:rPr>
                <w:rFonts w:ascii="Arial" w:hAnsi="Arial" w:cs="Arial"/>
                <w:sz w:val="24"/>
                <w:szCs w:val="24"/>
                <w:lang w:val="en"/>
              </w:rPr>
            </w:pPr>
            <w:r w:rsidRPr="00076E31">
              <w:rPr>
                <w:rFonts w:ascii="Arial" w:hAnsi="Arial" w:cs="Arial"/>
                <w:sz w:val="24"/>
                <w:szCs w:val="24"/>
                <w:lang w:val="en"/>
              </w:rPr>
              <w:t>Please insert your completed assignment (in word format) here:</w:t>
            </w:r>
          </w:p>
        </w:tc>
      </w:tr>
    </w:tbl>
    <w:p w14:paraId="059F2269" w14:textId="77777777" w:rsidR="003B4245" w:rsidRPr="00076E31" w:rsidRDefault="003B4245" w:rsidP="00076E31">
      <w:pPr>
        <w:autoSpaceDE w:val="0"/>
        <w:autoSpaceDN w:val="0"/>
        <w:adjustRightInd w:val="0"/>
        <w:spacing w:after="0" w:line="240" w:lineRule="auto"/>
        <w:jc w:val="both"/>
        <w:rPr>
          <w:rFonts w:ascii="Arial" w:hAnsi="Arial" w:cs="Arial"/>
          <w:b/>
          <w:bCs/>
          <w:color w:val="002060"/>
          <w:sz w:val="24"/>
          <w:szCs w:val="24"/>
          <w:lang w:val="en"/>
        </w:rPr>
      </w:pPr>
    </w:p>
    <w:p w14:paraId="44F7D05D" w14:textId="77777777" w:rsidR="003B4245" w:rsidRPr="00076E31" w:rsidRDefault="003B4245" w:rsidP="00076E31">
      <w:pPr>
        <w:autoSpaceDE w:val="0"/>
        <w:autoSpaceDN w:val="0"/>
        <w:adjustRightInd w:val="0"/>
        <w:spacing w:after="0" w:line="240" w:lineRule="auto"/>
        <w:jc w:val="both"/>
        <w:rPr>
          <w:rFonts w:ascii="Arial" w:hAnsi="Arial" w:cs="Arial"/>
          <w:b/>
          <w:bCs/>
          <w:color w:val="002060"/>
          <w:sz w:val="24"/>
          <w:szCs w:val="24"/>
          <w:lang w:val="en"/>
        </w:rPr>
      </w:pPr>
      <w:r w:rsidRPr="00076E31">
        <w:rPr>
          <w:rFonts w:ascii="Arial" w:hAnsi="Arial" w:cs="Arial"/>
          <w:b/>
          <w:bCs/>
          <w:color w:val="002060"/>
          <w:sz w:val="24"/>
          <w:szCs w:val="24"/>
          <w:lang w:val="en"/>
        </w:rPr>
        <w:t>Student Statement:</w:t>
      </w:r>
    </w:p>
    <w:p w14:paraId="72015ECB" w14:textId="77777777" w:rsidR="003B4245" w:rsidRPr="00076E31" w:rsidRDefault="003B4245" w:rsidP="00076E31">
      <w:pPr>
        <w:autoSpaceDE w:val="0"/>
        <w:autoSpaceDN w:val="0"/>
        <w:adjustRightInd w:val="0"/>
        <w:spacing w:after="0" w:line="240" w:lineRule="auto"/>
        <w:jc w:val="both"/>
        <w:rPr>
          <w:rFonts w:ascii="Arial" w:hAnsi="Arial" w:cs="Arial"/>
          <w:b/>
          <w:bCs/>
          <w:color w:val="001AE6"/>
          <w:sz w:val="24"/>
          <w:szCs w:val="24"/>
          <w:lang w:val="en"/>
        </w:rPr>
      </w:pPr>
    </w:p>
    <w:p w14:paraId="399E77E0" w14:textId="77777777" w:rsidR="003B4245" w:rsidRPr="00076E31" w:rsidRDefault="003B4245" w:rsidP="00076E31">
      <w:pPr>
        <w:autoSpaceDE w:val="0"/>
        <w:autoSpaceDN w:val="0"/>
        <w:adjustRightInd w:val="0"/>
        <w:spacing w:after="0" w:line="240" w:lineRule="auto"/>
        <w:jc w:val="both"/>
        <w:rPr>
          <w:rFonts w:ascii="Arial" w:hAnsi="Arial" w:cs="Arial"/>
          <w:color w:val="000000"/>
          <w:sz w:val="24"/>
          <w:szCs w:val="24"/>
          <w:lang w:val="en"/>
        </w:rPr>
      </w:pPr>
      <w:r w:rsidRPr="00076E31">
        <w:rPr>
          <w:rFonts w:ascii="Arial" w:hAnsi="Arial" w:cs="Arial"/>
          <w:color w:val="000000"/>
          <w:sz w:val="24"/>
          <w:szCs w:val="24"/>
          <w:lang w:val="en"/>
        </w:rPr>
        <w:t>By submitting this assignment, I confirm that this is my own work.</w:t>
      </w:r>
    </w:p>
    <w:p w14:paraId="7A1E50AC" w14:textId="77777777" w:rsidR="003B4245" w:rsidRPr="00076E31" w:rsidRDefault="003B4245" w:rsidP="00076E31">
      <w:pPr>
        <w:autoSpaceDE w:val="0"/>
        <w:autoSpaceDN w:val="0"/>
        <w:adjustRightInd w:val="0"/>
        <w:spacing w:after="0" w:line="240" w:lineRule="auto"/>
        <w:jc w:val="both"/>
        <w:rPr>
          <w:rFonts w:ascii="Arial" w:hAnsi="Arial" w:cs="Arial"/>
          <w:color w:val="000000"/>
          <w:sz w:val="24"/>
          <w:szCs w:val="24"/>
          <w:lang w:val="en"/>
        </w:rPr>
      </w:pPr>
    </w:p>
    <w:tbl>
      <w:tblPr>
        <w:tblW w:w="0" w:type="auto"/>
        <w:tblInd w:w="-4" w:type="dxa"/>
        <w:tblLayout w:type="fixed"/>
        <w:tblLook w:val="0000" w:firstRow="0" w:lastRow="0" w:firstColumn="0" w:lastColumn="0" w:noHBand="0" w:noVBand="0"/>
      </w:tblPr>
      <w:tblGrid>
        <w:gridCol w:w="2310"/>
        <w:gridCol w:w="4035"/>
        <w:gridCol w:w="1276"/>
        <w:gridCol w:w="1621"/>
      </w:tblGrid>
      <w:tr w:rsidR="003B4245" w:rsidRPr="00076E31" w14:paraId="3B724B6B" w14:textId="77777777">
        <w:trPr>
          <w:trHeight w:val="1"/>
        </w:trPr>
        <w:tc>
          <w:tcPr>
            <w:tcW w:w="2310" w:type="dxa"/>
            <w:tcBorders>
              <w:top w:val="single" w:sz="3" w:space="0" w:color="000000"/>
              <w:left w:val="single" w:sz="3" w:space="0" w:color="000000"/>
              <w:bottom w:val="single" w:sz="3" w:space="0" w:color="000000"/>
              <w:right w:val="single" w:sz="3" w:space="0" w:color="000000"/>
            </w:tcBorders>
            <w:shd w:val="clear" w:color="auto" w:fill="D9D9D9"/>
          </w:tcPr>
          <w:p w14:paraId="7809C6E0" w14:textId="77777777" w:rsidR="003B4245" w:rsidRPr="00076E31" w:rsidRDefault="003B4245" w:rsidP="00076E31">
            <w:pPr>
              <w:autoSpaceDE w:val="0"/>
              <w:autoSpaceDN w:val="0"/>
              <w:adjustRightInd w:val="0"/>
              <w:spacing w:after="0" w:line="240" w:lineRule="auto"/>
              <w:jc w:val="both"/>
              <w:rPr>
                <w:rFonts w:ascii="Arial" w:hAnsi="Arial" w:cs="Arial"/>
                <w:sz w:val="24"/>
                <w:szCs w:val="24"/>
                <w:lang w:val="en"/>
              </w:rPr>
            </w:pPr>
            <w:r w:rsidRPr="00076E31">
              <w:rPr>
                <w:rFonts w:ascii="Arial" w:hAnsi="Arial" w:cs="Arial"/>
                <w:color w:val="000000"/>
                <w:sz w:val="24"/>
                <w:szCs w:val="24"/>
                <w:lang w:val="en"/>
              </w:rPr>
              <w:t>Student Signature</w:t>
            </w:r>
          </w:p>
        </w:tc>
        <w:tc>
          <w:tcPr>
            <w:tcW w:w="4035" w:type="dxa"/>
            <w:tcBorders>
              <w:top w:val="single" w:sz="3" w:space="0" w:color="000000"/>
              <w:left w:val="single" w:sz="3" w:space="0" w:color="000000"/>
              <w:bottom w:val="single" w:sz="3" w:space="0" w:color="000000"/>
              <w:right w:val="single" w:sz="3" w:space="0" w:color="000000"/>
            </w:tcBorders>
            <w:shd w:val="clear" w:color="000000" w:fill="FFFFFF"/>
          </w:tcPr>
          <w:p w14:paraId="2A1F6AE6" w14:textId="4F407D93" w:rsidR="003B4245" w:rsidRPr="00076E31" w:rsidRDefault="00076E31" w:rsidP="00076E31">
            <w:pPr>
              <w:autoSpaceDE w:val="0"/>
              <w:autoSpaceDN w:val="0"/>
              <w:adjustRightInd w:val="0"/>
              <w:spacing w:after="0" w:line="240" w:lineRule="auto"/>
              <w:jc w:val="both"/>
              <w:rPr>
                <w:rFonts w:ascii="Arial" w:hAnsi="Arial" w:cs="Arial"/>
                <w:sz w:val="24"/>
                <w:szCs w:val="24"/>
                <w:lang w:val="en"/>
              </w:rPr>
            </w:pPr>
            <w:r w:rsidRPr="00076E31">
              <w:rPr>
                <w:rFonts w:ascii="Arial" w:hAnsi="Arial" w:cs="Arial"/>
                <w:sz w:val="24"/>
                <w:szCs w:val="24"/>
                <w:lang w:val="en"/>
              </w:rPr>
              <w:t>Stuart David McGinlay</w:t>
            </w:r>
          </w:p>
        </w:tc>
        <w:tc>
          <w:tcPr>
            <w:tcW w:w="1276" w:type="dxa"/>
            <w:tcBorders>
              <w:top w:val="single" w:sz="3" w:space="0" w:color="000000"/>
              <w:left w:val="single" w:sz="3" w:space="0" w:color="000000"/>
              <w:bottom w:val="single" w:sz="3" w:space="0" w:color="000000"/>
              <w:right w:val="single" w:sz="3" w:space="0" w:color="000000"/>
            </w:tcBorders>
            <w:shd w:val="clear" w:color="auto" w:fill="D9D9D9"/>
          </w:tcPr>
          <w:p w14:paraId="1254C636" w14:textId="77777777" w:rsidR="003B4245" w:rsidRPr="00076E31" w:rsidRDefault="003B4245" w:rsidP="00076E31">
            <w:pPr>
              <w:autoSpaceDE w:val="0"/>
              <w:autoSpaceDN w:val="0"/>
              <w:adjustRightInd w:val="0"/>
              <w:spacing w:after="0" w:line="240" w:lineRule="auto"/>
              <w:jc w:val="both"/>
              <w:rPr>
                <w:rFonts w:ascii="Arial" w:hAnsi="Arial" w:cs="Arial"/>
                <w:sz w:val="24"/>
                <w:szCs w:val="24"/>
                <w:lang w:val="en"/>
              </w:rPr>
            </w:pPr>
            <w:r w:rsidRPr="00076E31">
              <w:rPr>
                <w:rFonts w:ascii="Arial" w:hAnsi="Arial" w:cs="Arial"/>
                <w:color w:val="000000"/>
                <w:sz w:val="24"/>
                <w:szCs w:val="24"/>
                <w:lang w:val="en"/>
              </w:rPr>
              <w:t>Date</w:t>
            </w:r>
          </w:p>
        </w:tc>
        <w:tc>
          <w:tcPr>
            <w:tcW w:w="1621" w:type="dxa"/>
            <w:tcBorders>
              <w:top w:val="single" w:sz="3" w:space="0" w:color="000000"/>
              <w:left w:val="single" w:sz="3" w:space="0" w:color="000000"/>
              <w:bottom w:val="single" w:sz="3" w:space="0" w:color="000000"/>
              <w:right w:val="single" w:sz="3" w:space="0" w:color="000000"/>
            </w:tcBorders>
            <w:shd w:val="clear" w:color="000000" w:fill="FFFFFF"/>
          </w:tcPr>
          <w:p w14:paraId="5944B220" w14:textId="5093AD26" w:rsidR="003B4245" w:rsidRPr="00076E31" w:rsidRDefault="00BB45B2" w:rsidP="006D7F41">
            <w:pPr>
              <w:autoSpaceDE w:val="0"/>
              <w:autoSpaceDN w:val="0"/>
              <w:adjustRightInd w:val="0"/>
              <w:spacing w:after="0" w:line="240" w:lineRule="auto"/>
              <w:rPr>
                <w:rFonts w:ascii="Arial" w:hAnsi="Arial" w:cs="Arial"/>
                <w:sz w:val="24"/>
                <w:szCs w:val="24"/>
                <w:lang w:val="en"/>
              </w:rPr>
            </w:pPr>
            <w:r w:rsidRPr="00BB45B2">
              <w:rPr>
                <w:rFonts w:ascii="Arial" w:hAnsi="Arial" w:cs="Arial"/>
                <w:color w:val="FF0000"/>
                <w:sz w:val="24"/>
                <w:szCs w:val="24"/>
                <w:lang w:val="en"/>
              </w:rPr>
              <w:t>?????</w:t>
            </w:r>
          </w:p>
        </w:tc>
      </w:tr>
    </w:tbl>
    <w:p w14:paraId="2AC420E3" w14:textId="77777777" w:rsidR="003B4245" w:rsidRPr="00076E31" w:rsidRDefault="003B4245" w:rsidP="00076E31">
      <w:pPr>
        <w:autoSpaceDE w:val="0"/>
        <w:autoSpaceDN w:val="0"/>
        <w:adjustRightInd w:val="0"/>
        <w:spacing w:after="200" w:line="276" w:lineRule="auto"/>
        <w:jc w:val="both"/>
        <w:rPr>
          <w:rFonts w:ascii="Arial" w:hAnsi="Arial" w:cs="Arial"/>
          <w:color w:val="000000"/>
          <w:sz w:val="24"/>
          <w:szCs w:val="24"/>
          <w:lang w:val="en"/>
        </w:rPr>
      </w:pPr>
    </w:p>
    <w:p w14:paraId="2E79D5FA" w14:textId="77777777" w:rsidR="003B4245" w:rsidRPr="00076E31" w:rsidRDefault="003B4245" w:rsidP="00076E31">
      <w:pPr>
        <w:autoSpaceDE w:val="0"/>
        <w:autoSpaceDN w:val="0"/>
        <w:adjustRightInd w:val="0"/>
        <w:spacing w:after="200" w:line="276" w:lineRule="auto"/>
        <w:jc w:val="both"/>
        <w:rPr>
          <w:rFonts w:ascii="Arial" w:hAnsi="Arial" w:cs="Arial"/>
          <w:b/>
          <w:bCs/>
          <w:sz w:val="24"/>
          <w:szCs w:val="24"/>
          <w:highlight w:val="lightGray"/>
          <w:lang w:val="en"/>
        </w:rPr>
      </w:pPr>
      <w:r w:rsidRPr="00076E31">
        <w:rPr>
          <w:rFonts w:ascii="Arial" w:hAnsi="Arial" w:cs="Arial"/>
          <w:b/>
          <w:bCs/>
          <w:sz w:val="24"/>
          <w:szCs w:val="24"/>
          <w:highlight w:val="lightGray"/>
          <w:lang w:val="en"/>
        </w:rPr>
        <w:t>For Tutor / Assessor Use Only</w:t>
      </w:r>
    </w:p>
    <w:tbl>
      <w:tblPr>
        <w:tblW w:w="0" w:type="auto"/>
        <w:tblInd w:w="-4" w:type="dxa"/>
        <w:tblLayout w:type="fixed"/>
        <w:tblLook w:val="0000" w:firstRow="0" w:lastRow="0" w:firstColumn="0" w:lastColumn="0" w:noHBand="0" w:noVBand="0"/>
      </w:tblPr>
      <w:tblGrid>
        <w:gridCol w:w="4621"/>
        <w:gridCol w:w="4621"/>
      </w:tblGrid>
      <w:tr w:rsidR="003B4245" w:rsidRPr="00076E31" w14:paraId="00FFF288" w14:textId="77777777">
        <w:trPr>
          <w:trHeight w:val="249"/>
        </w:trPr>
        <w:tc>
          <w:tcPr>
            <w:tcW w:w="4621" w:type="dxa"/>
            <w:tcBorders>
              <w:top w:val="single" w:sz="3" w:space="0" w:color="000000"/>
              <w:left w:val="single" w:sz="3" w:space="0" w:color="000000"/>
              <w:bottom w:val="single" w:sz="3" w:space="0" w:color="000000"/>
              <w:right w:val="single" w:sz="3" w:space="0" w:color="000000"/>
            </w:tcBorders>
            <w:shd w:val="clear" w:color="auto" w:fill="D9D9D9"/>
          </w:tcPr>
          <w:p w14:paraId="1312A1ED" w14:textId="77777777" w:rsidR="003B4245" w:rsidRPr="00076E31" w:rsidRDefault="003B4245" w:rsidP="00076E31">
            <w:pPr>
              <w:autoSpaceDE w:val="0"/>
              <w:autoSpaceDN w:val="0"/>
              <w:adjustRightInd w:val="0"/>
              <w:spacing w:after="0" w:line="240" w:lineRule="auto"/>
              <w:jc w:val="both"/>
              <w:rPr>
                <w:rFonts w:ascii="Arial" w:hAnsi="Arial" w:cs="Arial"/>
                <w:sz w:val="24"/>
                <w:szCs w:val="24"/>
                <w:lang w:val="en"/>
              </w:rPr>
            </w:pPr>
            <w:r w:rsidRPr="00076E31">
              <w:rPr>
                <w:rFonts w:ascii="Arial" w:hAnsi="Arial" w:cs="Arial"/>
                <w:b/>
                <w:bCs/>
                <w:color w:val="002060"/>
                <w:sz w:val="24"/>
                <w:szCs w:val="24"/>
                <w:lang w:val="en"/>
              </w:rPr>
              <w:t>Total Marks</w:t>
            </w:r>
          </w:p>
        </w:tc>
        <w:tc>
          <w:tcPr>
            <w:tcW w:w="4621" w:type="dxa"/>
            <w:tcBorders>
              <w:top w:val="single" w:sz="3" w:space="0" w:color="000000"/>
              <w:left w:val="single" w:sz="3" w:space="0" w:color="000000"/>
              <w:bottom w:val="single" w:sz="3" w:space="0" w:color="000000"/>
              <w:right w:val="single" w:sz="3" w:space="0" w:color="000000"/>
            </w:tcBorders>
            <w:shd w:val="clear" w:color="000000" w:fill="FFFFFF"/>
          </w:tcPr>
          <w:p w14:paraId="4CDACD39" w14:textId="77777777" w:rsidR="003B4245" w:rsidRPr="00076E31" w:rsidRDefault="003B4245" w:rsidP="00076E31">
            <w:pPr>
              <w:autoSpaceDE w:val="0"/>
              <w:autoSpaceDN w:val="0"/>
              <w:adjustRightInd w:val="0"/>
              <w:spacing w:after="0" w:line="240" w:lineRule="auto"/>
              <w:jc w:val="both"/>
              <w:rPr>
                <w:rFonts w:ascii="Arial" w:hAnsi="Arial" w:cs="Arial"/>
                <w:sz w:val="24"/>
                <w:szCs w:val="24"/>
                <w:lang w:val="en"/>
              </w:rPr>
            </w:pPr>
          </w:p>
        </w:tc>
      </w:tr>
      <w:tr w:rsidR="003B4245" w:rsidRPr="00076E31" w14:paraId="061DB3BA" w14:textId="77777777">
        <w:trPr>
          <w:trHeight w:val="1"/>
        </w:trPr>
        <w:tc>
          <w:tcPr>
            <w:tcW w:w="4621" w:type="dxa"/>
            <w:tcBorders>
              <w:top w:val="single" w:sz="3" w:space="0" w:color="000000"/>
              <w:left w:val="single" w:sz="3" w:space="0" w:color="000000"/>
              <w:bottom w:val="single" w:sz="3" w:space="0" w:color="000000"/>
              <w:right w:val="single" w:sz="3" w:space="0" w:color="000000"/>
            </w:tcBorders>
            <w:shd w:val="clear" w:color="auto" w:fill="D9D9D9"/>
          </w:tcPr>
          <w:p w14:paraId="7607F151" w14:textId="77777777" w:rsidR="003B4245" w:rsidRPr="00076E31" w:rsidRDefault="003B4245" w:rsidP="00076E31">
            <w:pPr>
              <w:autoSpaceDE w:val="0"/>
              <w:autoSpaceDN w:val="0"/>
              <w:adjustRightInd w:val="0"/>
              <w:spacing w:after="0" w:line="240" w:lineRule="auto"/>
              <w:jc w:val="both"/>
              <w:rPr>
                <w:rFonts w:ascii="Arial" w:hAnsi="Arial" w:cs="Arial"/>
                <w:sz w:val="24"/>
                <w:szCs w:val="24"/>
                <w:lang w:val="en"/>
              </w:rPr>
            </w:pPr>
            <w:r w:rsidRPr="00076E31">
              <w:rPr>
                <w:rFonts w:ascii="Arial" w:hAnsi="Arial" w:cs="Arial"/>
                <w:b/>
                <w:bCs/>
                <w:color w:val="002060"/>
                <w:sz w:val="24"/>
                <w:szCs w:val="24"/>
                <w:lang w:val="en"/>
              </w:rPr>
              <w:t>Marks Obtained</w:t>
            </w:r>
          </w:p>
        </w:tc>
        <w:tc>
          <w:tcPr>
            <w:tcW w:w="4621" w:type="dxa"/>
            <w:tcBorders>
              <w:top w:val="single" w:sz="3" w:space="0" w:color="000000"/>
              <w:left w:val="single" w:sz="3" w:space="0" w:color="000000"/>
              <w:bottom w:val="single" w:sz="3" w:space="0" w:color="000000"/>
              <w:right w:val="single" w:sz="3" w:space="0" w:color="000000"/>
            </w:tcBorders>
            <w:shd w:val="clear" w:color="000000" w:fill="FFFFFF"/>
          </w:tcPr>
          <w:p w14:paraId="29C1AD2F" w14:textId="77777777" w:rsidR="003B4245" w:rsidRPr="00076E31" w:rsidRDefault="003B4245" w:rsidP="00076E31">
            <w:pPr>
              <w:autoSpaceDE w:val="0"/>
              <w:autoSpaceDN w:val="0"/>
              <w:adjustRightInd w:val="0"/>
              <w:spacing w:after="0" w:line="240" w:lineRule="auto"/>
              <w:jc w:val="both"/>
              <w:rPr>
                <w:rFonts w:ascii="Arial" w:hAnsi="Arial" w:cs="Arial"/>
                <w:sz w:val="24"/>
                <w:szCs w:val="24"/>
                <w:lang w:val="en"/>
              </w:rPr>
            </w:pPr>
          </w:p>
        </w:tc>
      </w:tr>
      <w:tr w:rsidR="003B4245" w:rsidRPr="00076E31" w14:paraId="70742597" w14:textId="77777777">
        <w:trPr>
          <w:trHeight w:val="1"/>
        </w:trPr>
        <w:tc>
          <w:tcPr>
            <w:tcW w:w="4621" w:type="dxa"/>
            <w:tcBorders>
              <w:top w:val="single" w:sz="3" w:space="0" w:color="000000"/>
              <w:left w:val="single" w:sz="3" w:space="0" w:color="000000"/>
              <w:bottom w:val="single" w:sz="3" w:space="0" w:color="000000"/>
              <w:right w:val="single" w:sz="3" w:space="0" w:color="000000"/>
            </w:tcBorders>
            <w:shd w:val="clear" w:color="auto" w:fill="D9D9D9"/>
          </w:tcPr>
          <w:p w14:paraId="3C849D45" w14:textId="77777777" w:rsidR="003B4245" w:rsidRPr="00076E31" w:rsidRDefault="003B4245" w:rsidP="00076E31">
            <w:pPr>
              <w:autoSpaceDE w:val="0"/>
              <w:autoSpaceDN w:val="0"/>
              <w:adjustRightInd w:val="0"/>
              <w:spacing w:after="0" w:line="240" w:lineRule="auto"/>
              <w:jc w:val="both"/>
              <w:rPr>
                <w:rFonts w:ascii="Arial" w:hAnsi="Arial" w:cs="Arial"/>
                <w:sz w:val="24"/>
                <w:szCs w:val="24"/>
                <w:lang w:val="en"/>
              </w:rPr>
            </w:pPr>
            <w:r w:rsidRPr="00076E31">
              <w:rPr>
                <w:rFonts w:ascii="Arial" w:hAnsi="Arial" w:cs="Arial"/>
                <w:b/>
                <w:bCs/>
                <w:color w:val="002060"/>
                <w:sz w:val="24"/>
                <w:szCs w:val="24"/>
                <w:lang w:val="en"/>
              </w:rPr>
              <w:t>Percentage / Grade</w:t>
            </w:r>
          </w:p>
        </w:tc>
        <w:tc>
          <w:tcPr>
            <w:tcW w:w="4621" w:type="dxa"/>
            <w:tcBorders>
              <w:top w:val="single" w:sz="3" w:space="0" w:color="000000"/>
              <w:left w:val="single" w:sz="3" w:space="0" w:color="000000"/>
              <w:bottom w:val="single" w:sz="3" w:space="0" w:color="000000"/>
              <w:right w:val="single" w:sz="3" w:space="0" w:color="000000"/>
            </w:tcBorders>
            <w:shd w:val="clear" w:color="000000" w:fill="FFFFFF"/>
          </w:tcPr>
          <w:p w14:paraId="46922A78" w14:textId="77777777" w:rsidR="003B4245" w:rsidRPr="00076E31" w:rsidRDefault="003B4245" w:rsidP="00076E31">
            <w:pPr>
              <w:autoSpaceDE w:val="0"/>
              <w:autoSpaceDN w:val="0"/>
              <w:adjustRightInd w:val="0"/>
              <w:spacing w:after="0" w:line="240" w:lineRule="auto"/>
              <w:jc w:val="both"/>
              <w:rPr>
                <w:rFonts w:ascii="Arial" w:hAnsi="Arial" w:cs="Arial"/>
                <w:sz w:val="24"/>
                <w:szCs w:val="24"/>
                <w:lang w:val="en"/>
              </w:rPr>
            </w:pPr>
          </w:p>
        </w:tc>
      </w:tr>
    </w:tbl>
    <w:p w14:paraId="29149154" w14:textId="4E8F62B8" w:rsidR="003B4245" w:rsidRPr="00076E31" w:rsidRDefault="003B4245" w:rsidP="00076E31">
      <w:pPr>
        <w:autoSpaceDE w:val="0"/>
        <w:autoSpaceDN w:val="0"/>
        <w:adjustRightInd w:val="0"/>
        <w:spacing w:after="200" w:line="276" w:lineRule="auto"/>
        <w:jc w:val="both"/>
        <w:rPr>
          <w:rFonts w:ascii="Arial" w:hAnsi="Arial" w:cs="Arial"/>
          <w:sz w:val="24"/>
          <w:szCs w:val="24"/>
          <w:lang w:val="en"/>
        </w:rPr>
      </w:pPr>
    </w:p>
    <w:p w14:paraId="6DCB0F99" w14:textId="1A3DA73C" w:rsidR="00076E31" w:rsidRDefault="00076E31" w:rsidP="00076E31">
      <w:pPr>
        <w:autoSpaceDE w:val="0"/>
        <w:autoSpaceDN w:val="0"/>
        <w:adjustRightInd w:val="0"/>
        <w:spacing w:after="200" w:line="276" w:lineRule="auto"/>
        <w:jc w:val="both"/>
        <w:rPr>
          <w:rFonts w:ascii="Arial" w:hAnsi="Arial" w:cs="Arial"/>
          <w:sz w:val="24"/>
          <w:szCs w:val="24"/>
          <w:lang w:val="en"/>
        </w:rPr>
      </w:pPr>
    </w:p>
    <w:p w14:paraId="4A455CF3" w14:textId="77777777" w:rsidR="00A72A21" w:rsidRDefault="00A72A21" w:rsidP="00076E31">
      <w:pPr>
        <w:autoSpaceDE w:val="0"/>
        <w:autoSpaceDN w:val="0"/>
        <w:adjustRightInd w:val="0"/>
        <w:spacing w:after="200" w:line="276" w:lineRule="auto"/>
        <w:jc w:val="both"/>
        <w:rPr>
          <w:rFonts w:ascii="Arial" w:hAnsi="Arial" w:cs="Arial"/>
          <w:sz w:val="24"/>
          <w:szCs w:val="24"/>
          <w:lang w:val="en"/>
        </w:rPr>
      </w:pPr>
    </w:p>
    <w:p w14:paraId="007F106F" w14:textId="64A34D8A" w:rsidR="00076E31" w:rsidRDefault="00076E31" w:rsidP="00076E31">
      <w:pPr>
        <w:autoSpaceDE w:val="0"/>
        <w:autoSpaceDN w:val="0"/>
        <w:adjustRightInd w:val="0"/>
        <w:spacing w:after="200" w:line="360" w:lineRule="auto"/>
        <w:jc w:val="both"/>
        <w:rPr>
          <w:rFonts w:ascii="Arial" w:hAnsi="Arial" w:cs="Arial"/>
          <w:sz w:val="24"/>
          <w:szCs w:val="24"/>
          <w:lang w:val="en"/>
        </w:rPr>
      </w:pPr>
    </w:p>
    <w:p w14:paraId="4528A5F6" w14:textId="4CA1FB24" w:rsidR="00F04D1D" w:rsidRDefault="00C46D43" w:rsidP="008059C8">
      <w:pPr>
        <w:autoSpaceDE w:val="0"/>
        <w:autoSpaceDN w:val="0"/>
        <w:adjustRightInd w:val="0"/>
        <w:spacing w:after="200" w:line="360" w:lineRule="auto"/>
        <w:jc w:val="both"/>
        <w:rPr>
          <w:rFonts w:ascii="Arial" w:hAnsi="Arial" w:cs="Arial"/>
          <w:b/>
          <w:sz w:val="24"/>
          <w:szCs w:val="24"/>
          <w:lang w:val="en"/>
        </w:rPr>
      </w:pPr>
      <w:r>
        <w:rPr>
          <w:rFonts w:ascii="Arial" w:hAnsi="Arial" w:cs="Arial"/>
          <w:b/>
          <w:sz w:val="24"/>
          <w:szCs w:val="24"/>
          <w:lang w:val="en"/>
        </w:rPr>
        <w:lastRenderedPageBreak/>
        <w:t>1.1 -</w:t>
      </w:r>
      <w:r>
        <w:rPr>
          <w:rFonts w:ascii="Arial" w:hAnsi="Arial" w:cs="Arial"/>
          <w:b/>
          <w:sz w:val="24"/>
          <w:szCs w:val="24"/>
          <w:lang w:val="en"/>
        </w:rPr>
        <w:tab/>
      </w:r>
      <w:r w:rsidR="00865C6F">
        <w:rPr>
          <w:rFonts w:ascii="Arial" w:hAnsi="Arial" w:cs="Arial"/>
          <w:b/>
          <w:sz w:val="24"/>
          <w:szCs w:val="24"/>
          <w:lang w:val="en"/>
        </w:rPr>
        <w:t xml:space="preserve">Why do </w:t>
      </w:r>
      <w:r w:rsidR="00764C92">
        <w:rPr>
          <w:rFonts w:ascii="Arial" w:hAnsi="Arial" w:cs="Arial"/>
          <w:b/>
          <w:sz w:val="24"/>
          <w:szCs w:val="24"/>
          <w:lang w:val="en"/>
        </w:rPr>
        <w:t>organizations</w:t>
      </w:r>
      <w:r w:rsidR="00865C6F">
        <w:rPr>
          <w:rFonts w:ascii="Arial" w:hAnsi="Arial" w:cs="Arial"/>
          <w:b/>
          <w:sz w:val="24"/>
          <w:szCs w:val="24"/>
          <w:lang w:val="en"/>
        </w:rPr>
        <w:t xml:space="preserve"> want to have a good relationship with their </w:t>
      </w:r>
      <w:r w:rsidR="00865C6F">
        <w:rPr>
          <w:rFonts w:ascii="Arial" w:hAnsi="Arial" w:cs="Arial"/>
          <w:b/>
          <w:sz w:val="24"/>
          <w:szCs w:val="24"/>
          <w:lang w:val="en"/>
        </w:rPr>
        <w:tab/>
        <w:t>employees?</w:t>
      </w:r>
    </w:p>
    <w:p w14:paraId="3832B8BF" w14:textId="3F2B0137" w:rsidR="00EB373D" w:rsidRDefault="009B2829" w:rsidP="00F04D1D">
      <w:pPr>
        <w:autoSpaceDE w:val="0"/>
        <w:autoSpaceDN w:val="0"/>
        <w:adjustRightInd w:val="0"/>
        <w:spacing w:after="200" w:line="360" w:lineRule="auto"/>
        <w:jc w:val="both"/>
        <w:rPr>
          <w:rFonts w:ascii="Arial" w:hAnsi="Arial" w:cs="Arial"/>
          <w:sz w:val="24"/>
          <w:szCs w:val="24"/>
          <w:lang w:val="en"/>
        </w:rPr>
      </w:pPr>
      <w:r>
        <w:rPr>
          <w:rFonts w:ascii="Arial" w:hAnsi="Arial" w:cs="Arial"/>
          <w:sz w:val="24"/>
          <w:szCs w:val="24"/>
          <w:lang w:val="en"/>
        </w:rPr>
        <w:t>It is clear and well evidenced that an employee who has a good relationship with their employer is not only more productive but is also more committed to the company, this results in a reduced attrition rate and the retention of knowledge and skills.</w:t>
      </w:r>
    </w:p>
    <w:p w14:paraId="3F7C5162" w14:textId="73856B8D" w:rsidR="009B2829" w:rsidRDefault="009B2829" w:rsidP="00F04D1D">
      <w:pPr>
        <w:autoSpaceDE w:val="0"/>
        <w:autoSpaceDN w:val="0"/>
        <w:adjustRightInd w:val="0"/>
        <w:spacing w:after="200" w:line="360" w:lineRule="auto"/>
        <w:jc w:val="both"/>
        <w:rPr>
          <w:rFonts w:ascii="Arial" w:hAnsi="Arial" w:cs="Arial"/>
          <w:sz w:val="24"/>
          <w:szCs w:val="24"/>
          <w:lang w:val="en"/>
        </w:rPr>
      </w:pPr>
      <w:r>
        <w:rPr>
          <w:rFonts w:ascii="Arial" w:hAnsi="Arial" w:cs="Arial"/>
          <w:sz w:val="24"/>
          <w:szCs w:val="24"/>
          <w:lang w:val="en"/>
        </w:rPr>
        <w:t xml:space="preserve">The reason for this is because the employee and the employer are aiming for the same goals. The employer naturally has an invested interest in the success of the business so is already incentivized to engage with the business’ success. A good relationship with </w:t>
      </w:r>
      <w:r w:rsidR="00D44E3C">
        <w:rPr>
          <w:rFonts w:ascii="Arial" w:hAnsi="Arial" w:cs="Arial"/>
          <w:sz w:val="24"/>
          <w:szCs w:val="24"/>
          <w:lang w:val="en"/>
        </w:rPr>
        <w:t xml:space="preserve">the </w:t>
      </w:r>
      <w:r>
        <w:rPr>
          <w:rFonts w:ascii="Arial" w:hAnsi="Arial" w:cs="Arial"/>
          <w:sz w:val="24"/>
          <w:szCs w:val="24"/>
          <w:lang w:val="en"/>
        </w:rPr>
        <w:t>employer enables the employee to feel part of the function of the business e.g. ‘we’re in this together’, by feeling this way the employee is also more engaged in the success of the business because they understand their own importance in achieving this success and feel this is recognized. This would not be possible without a productive, positive and professional relationship between employer and employee.</w:t>
      </w:r>
    </w:p>
    <w:p w14:paraId="53AF60C6" w14:textId="4DD0B37A" w:rsidR="00764C92" w:rsidRDefault="00764C92" w:rsidP="00F04D1D">
      <w:pPr>
        <w:autoSpaceDE w:val="0"/>
        <w:autoSpaceDN w:val="0"/>
        <w:adjustRightInd w:val="0"/>
        <w:spacing w:after="200" w:line="360" w:lineRule="auto"/>
        <w:jc w:val="both"/>
        <w:rPr>
          <w:rFonts w:ascii="Arial" w:hAnsi="Arial" w:cs="Arial"/>
          <w:b/>
          <w:sz w:val="24"/>
          <w:szCs w:val="24"/>
          <w:lang w:val="en"/>
        </w:rPr>
      </w:pPr>
      <w:r w:rsidRPr="00764C92">
        <w:rPr>
          <w:rFonts w:ascii="Arial" w:hAnsi="Arial" w:cs="Arial"/>
          <w:b/>
          <w:sz w:val="24"/>
          <w:szCs w:val="24"/>
          <w:lang w:val="en"/>
        </w:rPr>
        <w:t xml:space="preserve">1.2 - </w:t>
      </w:r>
      <w:r w:rsidRPr="00764C92">
        <w:rPr>
          <w:rFonts w:ascii="Arial" w:hAnsi="Arial" w:cs="Arial"/>
          <w:b/>
          <w:sz w:val="24"/>
          <w:szCs w:val="24"/>
          <w:lang w:val="en"/>
        </w:rPr>
        <w:tab/>
        <w:t>What is the role of HRM in developing good employee relations?</w:t>
      </w:r>
    </w:p>
    <w:p w14:paraId="5A822E41" w14:textId="530B977F" w:rsidR="00764C92" w:rsidRDefault="009B2829" w:rsidP="00F04D1D">
      <w:pPr>
        <w:autoSpaceDE w:val="0"/>
        <w:autoSpaceDN w:val="0"/>
        <w:adjustRightInd w:val="0"/>
        <w:spacing w:after="200" w:line="360" w:lineRule="auto"/>
        <w:jc w:val="both"/>
        <w:rPr>
          <w:rFonts w:ascii="Arial" w:hAnsi="Arial" w:cs="Arial"/>
          <w:sz w:val="24"/>
          <w:szCs w:val="24"/>
          <w:lang w:val="en"/>
        </w:rPr>
      </w:pPr>
      <w:r>
        <w:rPr>
          <w:rFonts w:ascii="Arial" w:hAnsi="Arial" w:cs="Arial"/>
          <w:sz w:val="24"/>
          <w:szCs w:val="24"/>
          <w:lang w:val="en"/>
        </w:rPr>
        <w:t xml:space="preserve">The HRM function is not that of a line manager, however they are there to ensure </w:t>
      </w:r>
      <w:r w:rsidR="0047184E">
        <w:rPr>
          <w:rFonts w:ascii="Arial" w:hAnsi="Arial" w:cs="Arial"/>
          <w:sz w:val="24"/>
          <w:szCs w:val="24"/>
          <w:lang w:val="en"/>
        </w:rPr>
        <w:t xml:space="preserve">strategies and policies </w:t>
      </w:r>
      <w:r>
        <w:rPr>
          <w:rFonts w:ascii="Arial" w:hAnsi="Arial" w:cs="Arial"/>
          <w:sz w:val="24"/>
          <w:szCs w:val="24"/>
          <w:lang w:val="en"/>
        </w:rPr>
        <w:t xml:space="preserve">are in place to </w:t>
      </w:r>
      <w:r w:rsidR="0047184E">
        <w:rPr>
          <w:rFonts w:ascii="Arial" w:hAnsi="Arial" w:cs="Arial"/>
          <w:sz w:val="24"/>
          <w:szCs w:val="24"/>
          <w:lang w:val="en"/>
        </w:rPr>
        <w:t xml:space="preserve">ensure the business is aiming for positive and productive employee relations, they will also ensure these strategies and policies are worked towards consistently throughout the business. This may take the form of training staff, producing policies, organizing work groups e.g. policy review meetings and ensuring change within the business is managed effectively yet sympathetically to those affected by the change. </w:t>
      </w:r>
    </w:p>
    <w:p w14:paraId="34ED7F51" w14:textId="21D154CE" w:rsidR="0047184E" w:rsidRDefault="0047184E" w:rsidP="00F04D1D">
      <w:pPr>
        <w:autoSpaceDE w:val="0"/>
        <w:autoSpaceDN w:val="0"/>
        <w:adjustRightInd w:val="0"/>
        <w:spacing w:after="200" w:line="360" w:lineRule="auto"/>
        <w:jc w:val="both"/>
        <w:rPr>
          <w:rFonts w:ascii="Arial" w:hAnsi="Arial" w:cs="Arial"/>
          <w:sz w:val="24"/>
          <w:szCs w:val="24"/>
          <w:lang w:val="en"/>
        </w:rPr>
      </w:pPr>
      <w:r>
        <w:rPr>
          <w:rFonts w:ascii="Arial" w:hAnsi="Arial" w:cs="Arial"/>
          <w:sz w:val="24"/>
          <w:szCs w:val="24"/>
          <w:lang w:val="en"/>
        </w:rPr>
        <w:t xml:space="preserve">Employee relations also includes the internal reputation of the company, a company does not want to have an internal reputation of being an unfair or unreasonable employer. Part of the HRM function is to ensure decisions and change are done fairly e.g. they will oversee disciplinary decision making to make sure it remains consistent and in line with </w:t>
      </w:r>
      <w:r w:rsidR="007C6002">
        <w:rPr>
          <w:rFonts w:ascii="Arial" w:hAnsi="Arial" w:cs="Arial"/>
          <w:sz w:val="24"/>
          <w:szCs w:val="24"/>
          <w:lang w:val="en"/>
        </w:rPr>
        <w:t>precedent</w:t>
      </w:r>
      <w:r>
        <w:rPr>
          <w:rFonts w:ascii="Arial" w:hAnsi="Arial" w:cs="Arial"/>
          <w:sz w:val="24"/>
          <w:szCs w:val="24"/>
          <w:lang w:val="en"/>
        </w:rPr>
        <w:t>.</w:t>
      </w:r>
    </w:p>
    <w:p w14:paraId="1565CCC1" w14:textId="3E25CB30" w:rsidR="0047184E" w:rsidRDefault="0047184E" w:rsidP="00F04D1D">
      <w:pPr>
        <w:autoSpaceDE w:val="0"/>
        <w:autoSpaceDN w:val="0"/>
        <w:adjustRightInd w:val="0"/>
        <w:spacing w:after="200" w:line="360" w:lineRule="auto"/>
        <w:jc w:val="both"/>
        <w:rPr>
          <w:rFonts w:ascii="Arial" w:hAnsi="Arial" w:cs="Arial"/>
          <w:sz w:val="24"/>
          <w:szCs w:val="24"/>
          <w:lang w:val="en"/>
        </w:rPr>
      </w:pPr>
      <w:r>
        <w:rPr>
          <w:rFonts w:ascii="Arial" w:hAnsi="Arial" w:cs="Arial"/>
          <w:sz w:val="24"/>
          <w:szCs w:val="24"/>
          <w:lang w:val="en"/>
        </w:rPr>
        <w:t xml:space="preserve">HRM should ‘have their ear to the ground’ and keep themselves aware of the current ‘feel’ of employee relations. A common method to enable this is to issue employee </w:t>
      </w:r>
      <w:r>
        <w:rPr>
          <w:rFonts w:ascii="Arial" w:hAnsi="Arial" w:cs="Arial"/>
          <w:sz w:val="24"/>
          <w:szCs w:val="24"/>
          <w:lang w:val="en"/>
        </w:rPr>
        <w:lastRenderedPageBreak/>
        <w:t>questionnaires</w:t>
      </w:r>
      <w:r w:rsidR="007C6002">
        <w:rPr>
          <w:rFonts w:ascii="Arial" w:hAnsi="Arial" w:cs="Arial"/>
          <w:sz w:val="24"/>
          <w:szCs w:val="24"/>
          <w:lang w:val="en"/>
        </w:rPr>
        <w:t xml:space="preserve"> which ask</w:t>
      </w:r>
      <w:r>
        <w:rPr>
          <w:rFonts w:ascii="Arial" w:hAnsi="Arial" w:cs="Arial"/>
          <w:sz w:val="24"/>
          <w:szCs w:val="24"/>
          <w:lang w:val="en"/>
        </w:rPr>
        <w:t xml:space="preserve"> employees how they are feeling about their roles both professionally and emotionally. Not only will these questionnaires</w:t>
      </w:r>
      <w:r w:rsidR="00D44E3C">
        <w:rPr>
          <w:rFonts w:ascii="Arial" w:hAnsi="Arial" w:cs="Arial"/>
          <w:sz w:val="24"/>
          <w:szCs w:val="24"/>
          <w:lang w:val="en"/>
        </w:rPr>
        <w:t xml:space="preserve"> give direct insight they</w:t>
      </w:r>
      <w:r>
        <w:rPr>
          <w:rFonts w:ascii="Arial" w:hAnsi="Arial" w:cs="Arial"/>
          <w:sz w:val="24"/>
          <w:szCs w:val="24"/>
          <w:lang w:val="en"/>
        </w:rPr>
        <w:t xml:space="preserve"> will also allow the HRM function to show that they have listen by making changes e.g.</w:t>
      </w:r>
      <w:r w:rsidR="007C6002">
        <w:rPr>
          <w:rFonts w:ascii="Arial" w:hAnsi="Arial" w:cs="Arial"/>
          <w:sz w:val="24"/>
          <w:szCs w:val="24"/>
          <w:lang w:val="en"/>
        </w:rPr>
        <w:t xml:space="preserve"> </w:t>
      </w:r>
      <w:r>
        <w:rPr>
          <w:rFonts w:ascii="Arial" w:hAnsi="Arial" w:cs="Arial"/>
          <w:sz w:val="24"/>
          <w:szCs w:val="24"/>
          <w:lang w:val="en"/>
        </w:rPr>
        <w:t>’</w:t>
      </w:r>
      <w:r w:rsidR="00D44E3C">
        <w:rPr>
          <w:rFonts w:ascii="Arial" w:hAnsi="Arial" w:cs="Arial"/>
          <w:sz w:val="24"/>
          <w:szCs w:val="24"/>
          <w:lang w:val="en"/>
        </w:rPr>
        <w:t>You S</w:t>
      </w:r>
      <w:r>
        <w:rPr>
          <w:rFonts w:ascii="Arial" w:hAnsi="Arial" w:cs="Arial"/>
          <w:sz w:val="24"/>
          <w:szCs w:val="24"/>
          <w:lang w:val="en"/>
        </w:rPr>
        <w:t>aid, We Did’ posters.</w:t>
      </w:r>
    </w:p>
    <w:p w14:paraId="03F05F31" w14:textId="06FB238B" w:rsidR="00764C92" w:rsidRDefault="00764C92" w:rsidP="00F04D1D">
      <w:pPr>
        <w:autoSpaceDE w:val="0"/>
        <w:autoSpaceDN w:val="0"/>
        <w:adjustRightInd w:val="0"/>
        <w:spacing w:after="200" w:line="360" w:lineRule="auto"/>
        <w:jc w:val="both"/>
        <w:rPr>
          <w:rFonts w:ascii="Arial" w:hAnsi="Arial" w:cs="Arial"/>
          <w:b/>
          <w:sz w:val="24"/>
          <w:szCs w:val="24"/>
          <w:lang w:val="en"/>
        </w:rPr>
      </w:pPr>
      <w:r>
        <w:rPr>
          <w:rFonts w:ascii="Arial" w:hAnsi="Arial" w:cs="Arial"/>
          <w:b/>
          <w:sz w:val="24"/>
          <w:szCs w:val="24"/>
          <w:lang w:val="en"/>
        </w:rPr>
        <w:t xml:space="preserve">1.3 - </w:t>
      </w:r>
      <w:r>
        <w:rPr>
          <w:rFonts w:ascii="Arial" w:hAnsi="Arial" w:cs="Arial"/>
          <w:b/>
          <w:sz w:val="24"/>
          <w:szCs w:val="24"/>
          <w:lang w:val="en"/>
        </w:rPr>
        <w:tab/>
        <w:t xml:space="preserve">Outline the objectives and functions of a good industrial relations </w:t>
      </w:r>
      <w:r>
        <w:rPr>
          <w:rFonts w:ascii="Arial" w:hAnsi="Arial" w:cs="Arial"/>
          <w:b/>
          <w:sz w:val="24"/>
          <w:szCs w:val="24"/>
          <w:lang w:val="en"/>
        </w:rPr>
        <w:tab/>
        <w:t>system</w:t>
      </w:r>
    </w:p>
    <w:p w14:paraId="6B8F4976" w14:textId="10ACCD11" w:rsidR="00764C92" w:rsidRDefault="007C6002" w:rsidP="00F04D1D">
      <w:pPr>
        <w:autoSpaceDE w:val="0"/>
        <w:autoSpaceDN w:val="0"/>
        <w:adjustRightInd w:val="0"/>
        <w:spacing w:after="200" w:line="360" w:lineRule="auto"/>
        <w:jc w:val="both"/>
        <w:rPr>
          <w:rFonts w:ascii="Arial" w:hAnsi="Arial" w:cs="Arial"/>
          <w:sz w:val="24"/>
          <w:szCs w:val="24"/>
          <w:lang w:val="en"/>
        </w:rPr>
      </w:pPr>
      <w:r>
        <w:rPr>
          <w:rFonts w:ascii="Arial" w:hAnsi="Arial" w:cs="Arial"/>
          <w:sz w:val="24"/>
          <w:szCs w:val="24"/>
          <w:lang w:val="en"/>
        </w:rPr>
        <w:t xml:space="preserve">The objectives of a good industrial relations system should include the desire to create a working environment that is not only productive but also harmonious e.g. everybody is working towards the same goals no matter what their position or their level in the </w:t>
      </w:r>
      <w:r w:rsidR="00D44E3C">
        <w:rPr>
          <w:rFonts w:ascii="Arial" w:hAnsi="Arial" w:cs="Arial"/>
          <w:sz w:val="24"/>
          <w:szCs w:val="24"/>
          <w:lang w:val="en"/>
        </w:rPr>
        <w:t>industry</w:t>
      </w:r>
      <w:r>
        <w:rPr>
          <w:rFonts w:ascii="Arial" w:hAnsi="Arial" w:cs="Arial"/>
          <w:sz w:val="24"/>
          <w:szCs w:val="24"/>
          <w:lang w:val="en"/>
        </w:rPr>
        <w:t>.</w:t>
      </w:r>
    </w:p>
    <w:p w14:paraId="56E3A4CC" w14:textId="711142E4" w:rsidR="009D4078" w:rsidRDefault="007C6002" w:rsidP="00F04D1D">
      <w:pPr>
        <w:autoSpaceDE w:val="0"/>
        <w:autoSpaceDN w:val="0"/>
        <w:adjustRightInd w:val="0"/>
        <w:spacing w:after="200" w:line="360" w:lineRule="auto"/>
        <w:jc w:val="both"/>
        <w:rPr>
          <w:rFonts w:ascii="Arial" w:hAnsi="Arial" w:cs="Arial"/>
          <w:sz w:val="24"/>
          <w:szCs w:val="24"/>
          <w:lang w:val="en"/>
        </w:rPr>
      </w:pPr>
      <w:r>
        <w:rPr>
          <w:rFonts w:ascii="Arial" w:hAnsi="Arial" w:cs="Arial"/>
          <w:sz w:val="24"/>
          <w:szCs w:val="24"/>
          <w:lang w:val="en"/>
        </w:rPr>
        <w:t xml:space="preserve">The system should also be aiming to create loyalty </w:t>
      </w:r>
      <w:r w:rsidR="009D4078">
        <w:rPr>
          <w:rFonts w:ascii="Arial" w:hAnsi="Arial" w:cs="Arial"/>
          <w:sz w:val="24"/>
          <w:szCs w:val="24"/>
          <w:lang w:val="en"/>
        </w:rPr>
        <w:t xml:space="preserve">and trust </w:t>
      </w:r>
      <w:r>
        <w:rPr>
          <w:rFonts w:ascii="Arial" w:hAnsi="Arial" w:cs="Arial"/>
          <w:sz w:val="24"/>
          <w:szCs w:val="24"/>
          <w:lang w:val="en"/>
        </w:rPr>
        <w:t xml:space="preserve">within the </w:t>
      </w:r>
      <w:r w:rsidR="00BE5A00">
        <w:rPr>
          <w:rFonts w:ascii="Arial" w:hAnsi="Arial" w:cs="Arial"/>
          <w:sz w:val="24"/>
          <w:szCs w:val="24"/>
          <w:lang w:val="en"/>
        </w:rPr>
        <w:t>industry</w:t>
      </w:r>
      <w:r w:rsidR="009D4078">
        <w:rPr>
          <w:rFonts w:ascii="Arial" w:hAnsi="Arial" w:cs="Arial"/>
          <w:sz w:val="24"/>
          <w:szCs w:val="24"/>
          <w:lang w:val="en"/>
        </w:rPr>
        <w:t xml:space="preserve">, this will support retention of skills and knowledge in the industry which will support its continued success. </w:t>
      </w:r>
    </w:p>
    <w:p w14:paraId="2CDE4A12" w14:textId="5965BFF1" w:rsidR="007C6002" w:rsidRDefault="009D4078" w:rsidP="00F04D1D">
      <w:pPr>
        <w:autoSpaceDE w:val="0"/>
        <w:autoSpaceDN w:val="0"/>
        <w:adjustRightInd w:val="0"/>
        <w:spacing w:after="200" w:line="360" w:lineRule="auto"/>
        <w:jc w:val="both"/>
        <w:rPr>
          <w:rFonts w:ascii="Arial" w:hAnsi="Arial" w:cs="Arial"/>
          <w:sz w:val="24"/>
          <w:szCs w:val="24"/>
          <w:lang w:val="en"/>
        </w:rPr>
      </w:pPr>
      <w:r>
        <w:rPr>
          <w:rFonts w:ascii="Arial" w:hAnsi="Arial" w:cs="Arial"/>
          <w:sz w:val="24"/>
          <w:szCs w:val="24"/>
          <w:lang w:val="en"/>
        </w:rPr>
        <w:t xml:space="preserve">A example would be the Bee Preservation industry in the early 2000’s, due to public pressure the government </w:t>
      </w:r>
      <w:r w:rsidR="00BE5A00">
        <w:rPr>
          <w:rFonts w:ascii="Arial" w:hAnsi="Arial" w:cs="Arial"/>
          <w:sz w:val="24"/>
          <w:szCs w:val="24"/>
          <w:lang w:val="en"/>
        </w:rPr>
        <w:t>allocated generous funding to</w:t>
      </w:r>
      <w:r>
        <w:rPr>
          <w:rFonts w:ascii="Arial" w:hAnsi="Arial" w:cs="Arial"/>
          <w:sz w:val="24"/>
          <w:szCs w:val="24"/>
          <w:lang w:val="en"/>
        </w:rPr>
        <w:t xml:space="preserve"> protecting the Bee community and research into the decline of the Bee population. In the science industry this area boomed for a period, however the government began </w:t>
      </w:r>
      <w:r w:rsidR="00D44E3C">
        <w:rPr>
          <w:rFonts w:ascii="Arial" w:hAnsi="Arial" w:cs="Arial"/>
          <w:sz w:val="24"/>
          <w:szCs w:val="24"/>
          <w:lang w:val="en"/>
        </w:rPr>
        <w:t>reducing</w:t>
      </w:r>
      <w:r>
        <w:rPr>
          <w:rFonts w:ascii="Arial" w:hAnsi="Arial" w:cs="Arial"/>
          <w:sz w:val="24"/>
          <w:szCs w:val="24"/>
          <w:lang w:val="en"/>
        </w:rPr>
        <w:t xml:space="preserve"> the funding as the public pressure declined, all of t</w:t>
      </w:r>
      <w:r w:rsidR="00BE5A00">
        <w:rPr>
          <w:rFonts w:ascii="Arial" w:hAnsi="Arial" w:cs="Arial"/>
          <w:sz w:val="24"/>
          <w:szCs w:val="24"/>
          <w:lang w:val="en"/>
        </w:rPr>
        <w:t>he expert scientists lost loyalty</w:t>
      </w:r>
      <w:r>
        <w:rPr>
          <w:rFonts w:ascii="Arial" w:hAnsi="Arial" w:cs="Arial"/>
          <w:sz w:val="24"/>
          <w:szCs w:val="24"/>
          <w:lang w:val="en"/>
        </w:rPr>
        <w:t xml:space="preserve"> and </w:t>
      </w:r>
      <w:r w:rsidR="00BE5A00">
        <w:rPr>
          <w:rFonts w:ascii="Arial" w:hAnsi="Arial" w:cs="Arial"/>
          <w:sz w:val="24"/>
          <w:szCs w:val="24"/>
          <w:lang w:val="en"/>
        </w:rPr>
        <w:t>trust in</w:t>
      </w:r>
      <w:r>
        <w:rPr>
          <w:rFonts w:ascii="Arial" w:hAnsi="Arial" w:cs="Arial"/>
          <w:sz w:val="24"/>
          <w:szCs w:val="24"/>
          <w:lang w:val="en"/>
        </w:rPr>
        <w:t xml:space="preserve"> their </w:t>
      </w:r>
      <w:r w:rsidR="00D44E3C">
        <w:rPr>
          <w:rFonts w:ascii="Arial" w:hAnsi="Arial" w:cs="Arial"/>
          <w:sz w:val="24"/>
          <w:szCs w:val="24"/>
          <w:lang w:val="en"/>
        </w:rPr>
        <w:t>industry</w:t>
      </w:r>
      <w:r>
        <w:rPr>
          <w:rFonts w:ascii="Arial" w:hAnsi="Arial" w:cs="Arial"/>
          <w:sz w:val="24"/>
          <w:szCs w:val="24"/>
          <w:lang w:val="en"/>
        </w:rPr>
        <w:t xml:space="preserve"> and found new jobs. In the mid 2010’s the public pressure return</w:t>
      </w:r>
      <w:r w:rsidR="00D44E3C">
        <w:rPr>
          <w:rFonts w:ascii="Arial" w:hAnsi="Arial" w:cs="Arial"/>
          <w:sz w:val="24"/>
          <w:szCs w:val="24"/>
          <w:lang w:val="en"/>
        </w:rPr>
        <w:t xml:space="preserve"> and the funding increased</w:t>
      </w:r>
      <w:r>
        <w:rPr>
          <w:rFonts w:ascii="Arial" w:hAnsi="Arial" w:cs="Arial"/>
          <w:sz w:val="24"/>
          <w:szCs w:val="24"/>
          <w:lang w:val="en"/>
        </w:rPr>
        <w:t>, yet the expert scientists had found new jobs, the skills and knowledge were lost.</w:t>
      </w:r>
    </w:p>
    <w:p w14:paraId="65053741" w14:textId="1FB9766D" w:rsidR="009D4078" w:rsidRDefault="009D4078" w:rsidP="00F04D1D">
      <w:pPr>
        <w:autoSpaceDE w:val="0"/>
        <w:autoSpaceDN w:val="0"/>
        <w:adjustRightInd w:val="0"/>
        <w:spacing w:after="200" w:line="360" w:lineRule="auto"/>
        <w:jc w:val="both"/>
        <w:rPr>
          <w:rFonts w:ascii="Arial" w:hAnsi="Arial" w:cs="Arial"/>
          <w:sz w:val="24"/>
          <w:szCs w:val="24"/>
          <w:lang w:val="en"/>
        </w:rPr>
      </w:pPr>
      <w:r>
        <w:rPr>
          <w:rFonts w:ascii="Arial" w:hAnsi="Arial" w:cs="Arial"/>
          <w:sz w:val="24"/>
          <w:szCs w:val="24"/>
          <w:lang w:val="en"/>
        </w:rPr>
        <w:t>A good industrial relations sy</w:t>
      </w:r>
      <w:r w:rsidR="00BE5A00">
        <w:rPr>
          <w:rFonts w:ascii="Arial" w:hAnsi="Arial" w:cs="Arial"/>
          <w:sz w:val="24"/>
          <w:szCs w:val="24"/>
          <w:lang w:val="en"/>
        </w:rPr>
        <w:t>stem will</w:t>
      </w:r>
      <w:r>
        <w:rPr>
          <w:rFonts w:ascii="Arial" w:hAnsi="Arial" w:cs="Arial"/>
          <w:sz w:val="24"/>
          <w:szCs w:val="24"/>
          <w:lang w:val="en"/>
        </w:rPr>
        <w:t xml:space="preserve"> work towards the shared goals and corporate priorities which should be detailed in any strategic plan. This may include how change in the industry will be managed (the above example shows poor management of change in the industry). This may include expected growth </w:t>
      </w:r>
      <w:r w:rsidR="00BE5A00">
        <w:rPr>
          <w:rFonts w:ascii="Arial" w:hAnsi="Arial" w:cs="Arial"/>
          <w:sz w:val="24"/>
          <w:szCs w:val="24"/>
          <w:lang w:val="en"/>
        </w:rPr>
        <w:t>and preparing for the need for additional skills and manpower</w:t>
      </w:r>
      <w:r>
        <w:rPr>
          <w:rFonts w:ascii="Arial" w:hAnsi="Arial" w:cs="Arial"/>
          <w:sz w:val="24"/>
          <w:szCs w:val="24"/>
          <w:lang w:val="en"/>
        </w:rPr>
        <w:t>, it may also include predicted decline and how the relationships will be protected during these times.</w:t>
      </w:r>
    </w:p>
    <w:p w14:paraId="7A135B36" w14:textId="77777777" w:rsidR="007C6002" w:rsidRDefault="007C6002" w:rsidP="00F04D1D">
      <w:pPr>
        <w:autoSpaceDE w:val="0"/>
        <w:autoSpaceDN w:val="0"/>
        <w:adjustRightInd w:val="0"/>
        <w:spacing w:after="200" w:line="360" w:lineRule="auto"/>
        <w:jc w:val="both"/>
        <w:rPr>
          <w:rFonts w:ascii="Arial" w:hAnsi="Arial" w:cs="Arial"/>
          <w:sz w:val="24"/>
          <w:szCs w:val="24"/>
          <w:lang w:val="en"/>
        </w:rPr>
      </w:pPr>
    </w:p>
    <w:p w14:paraId="539F2CAA" w14:textId="77777777" w:rsidR="007C6002" w:rsidRDefault="007C6002" w:rsidP="00F04D1D">
      <w:pPr>
        <w:autoSpaceDE w:val="0"/>
        <w:autoSpaceDN w:val="0"/>
        <w:adjustRightInd w:val="0"/>
        <w:spacing w:after="200" w:line="360" w:lineRule="auto"/>
        <w:jc w:val="both"/>
        <w:rPr>
          <w:rFonts w:ascii="Arial" w:hAnsi="Arial" w:cs="Arial"/>
          <w:sz w:val="24"/>
          <w:szCs w:val="24"/>
          <w:lang w:val="en"/>
        </w:rPr>
      </w:pPr>
    </w:p>
    <w:p w14:paraId="3A289AAB" w14:textId="629F1D3F" w:rsidR="00764C92" w:rsidRDefault="00764C92" w:rsidP="00F04D1D">
      <w:pPr>
        <w:autoSpaceDE w:val="0"/>
        <w:autoSpaceDN w:val="0"/>
        <w:adjustRightInd w:val="0"/>
        <w:spacing w:after="200" w:line="360" w:lineRule="auto"/>
        <w:jc w:val="both"/>
        <w:rPr>
          <w:rFonts w:ascii="Arial" w:hAnsi="Arial" w:cs="Arial"/>
          <w:b/>
          <w:sz w:val="24"/>
          <w:szCs w:val="24"/>
          <w:lang w:val="en"/>
        </w:rPr>
      </w:pPr>
      <w:r>
        <w:rPr>
          <w:rFonts w:ascii="Arial" w:hAnsi="Arial" w:cs="Arial"/>
          <w:b/>
          <w:sz w:val="24"/>
          <w:szCs w:val="24"/>
          <w:lang w:val="en"/>
        </w:rPr>
        <w:lastRenderedPageBreak/>
        <w:t xml:space="preserve">1.4 - </w:t>
      </w:r>
      <w:r>
        <w:rPr>
          <w:rFonts w:ascii="Arial" w:hAnsi="Arial" w:cs="Arial"/>
          <w:b/>
          <w:sz w:val="24"/>
          <w:szCs w:val="24"/>
          <w:lang w:val="en"/>
        </w:rPr>
        <w:tab/>
        <w:t>What are the main elements of employee relations systems?</w:t>
      </w:r>
    </w:p>
    <w:p w14:paraId="133E9321" w14:textId="0EDA7D6E" w:rsidR="00764C92" w:rsidRDefault="002B5BEC" w:rsidP="00F04D1D">
      <w:pPr>
        <w:autoSpaceDE w:val="0"/>
        <w:autoSpaceDN w:val="0"/>
        <w:adjustRightInd w:val="0"/>
        <w:spacing w:after="200" w:line="360" w:lineRule="auto"/>
        <w:jc w:val="both"/>
        <w:rPr>
          <w:rFonts w:ascii="Arial" w:hAnsi="Arial" w:cs="Arial"/>
          <w:sz w:val="24"/>
          <w:szCs w:val="24"/>
          <w:lang w:val="en"/>
        </w:rPr>
      </w:pPr>
      <w:r>
        <w:rPr>
          <w:rFonts w:ascii="Arial" w:hAnsi="Arial" w:cs="Arial"/>
          <w:sz w:val="24"/>
          <w:szCs w:val="24"/>
          <w:lang w:val="en"/>
        </w:rPr>
        <w:t xml:space="preserve">There are many </w:t>
      </w:r>
      <w:r w:rsidR="00D44E3C">
        <w:rPr>
          <w:rFonts w:ascii="Arial" w:hAnsi="Arial" w:cs="Arial"/>
          <w:sz w:val="24"/>
          <w:szCs w:val="24"/>
          <w:lang w:val="en"/>
        </w:rPr>
        <w:t>elements</w:t>
      </w:r>
      <w:r>
        <w:rPr>
          <w:rFonts w:ascii="Arial" w:hAnsi="Arial" w:cs="Arial"/>
          <w:sz w:val="24"/>
          <w:szCs w:val="24"/>
          <w:lang w:val="en"/>
        </w:rPr>
        <w:t xml:space="preserve"> to an employee relations system, these </w:t>
      </w:r>
      <w:r w:rsidR="00D44E3C">
        <w:rPr>
          <w:rFonts w:ascii="Arial" w:hAnsi="Arial" w:cs="Arial"/>
          <w:sz w:val="24"/>
          <w:szCs w:val="24"/>
          <w:lang w:val="en"/>
        </w:rPr>
        <w:t>include</w:t>
      </w:r>
      <w:r>
        <w:rPr>
          <w:rFonts w:ascii="Arial" w:hAnsi="Arial" w:cs="Arial"/>
          <w:sz w:val="24"/>
          <w:szCs w:val="24"/>
          <w:lang w:val="en"/>
        </w:rPr>
        <w:t>:</w:t>
      </w:r>
    </w:p>
    <w:p w14:paraId="397001C3" w14:textId="02FA2436" w:rsidR="002B5BEC" w:rsidRDefault="00D44E3C" w:rsidP="002B5BEC">
      <w:pPr>
        <w:pStyle w:val="ListParagraph"/>
        <w:numPr>
          <w:ilvl w:val="0"/>
          <w:numId w:val="13"/>
        </w:numPr>
        <w:autoSpaceDE w:val="0"/>
        <w:autoSpaceDN w:val="0"/>
        <w:adjustRightInd w:val="0"/>
        <w:spacing w:after="200" w:line="360" w:lineRule="auto"/>
        <w:jc w:val="both"/>
        <w:rPr>
          <w:rFonts w:ascii="Arial" w:hAnsi="Arial" w:cs="Arial"/>
          <w:sz w:val="24"/>
          <w:szCs w:val="24"/>
          <w:lang w:val="en"/>
        </w:rPr>
      </w:pPr>
      <w:r>
        <w:rPr>
          <w:rFonts w:ascii="Arial" w:hAnsi="Arial" w:cs="Arial"/>
          <w:sz w:val="24"/>
          <w:szCs w:val="24"/>
          <w:lang w:val="en"/>
        </w:rPr>
        <w:t>Having</w:t>
      </w:r>
      <w:r w:rsidR="002B5BEC">
        <w:rPr>
          <w:rFonts w:ascii="Arial" w:hAnsi="Arial" w:cs="Arial"/>
          <w:sz w:val="24"/>
          <w:szCs w:val="24"/>
          <w:lang w:val="en"/>
        </w:rPr>
        <w:t xml:space="preserve"> effective practices within an organization (formal and informal)</w:t>
      </w:r>
    </w:p>
    <w:p w14:paraId="6B55EC95" w14:textId="2F8164BC" w:rsidR="002B5BEC" w:rsidRDefault="00D44E3C" w:rsidP="002B5BEC">
      <w:pPr>
        <w:pStyle w:val="ListParagraph"/>
        <w:numPr>
          <w:ilvl w:val="0"/>
          <w:numId w:val="13"/>
        </w:numPr>
        <w:autoSpaceDE w:val="0"/>
        <w:autoSpaceDN w:val="0"/>
        <w:adjustRightInd w:val="0"/>
        <w:spacing w:after="200" w:line="360" w:lineRule="auto"/>
        <w:jc w:val="both"/>
        <w:rPr>
          <w:rFonts w:ascii="Arial" w:hAnsi="Arial" w:cs="Arial"/>
          <w:sz w:val="24"/>
          <w:szCs w:val="24"/>
          <w:lang w:val="en"/>
        </w:rPr>
      </w:pPr>
      <w:r>
        <w:rPr>
          <w:rFonts w:ascii="Arial" w:hAnsi="Arial" w:cs="Arial"/>
          <w:sz w:val="24"/>
          <w:szCs w:val="24"/>
          <w:lang w:val="en"/>
        </w:rPr>
        <w:t>The</w:t>
      </w:r>
      <w:r w:rsidR="002B5BEC">
        <w:rPr>
          <w:rFonts w:ascii="Arial" w:hAnsi="Arial" w:cs="Arial"/>
          <w:sz w:val="24"/>
          <w:szCs w:val="24"/>
          <w:lang w:val="en"/>
        </w:rPr>
        <w:t xml:space="preserve"> development and implement</w:t>
      </w:r>
      <w:r>
        <w:rPr>
          <w:rFonts w:ascii="Arial" w:hAnsi="Arial" w:cs="Arial"/>
          <w:sz w:val="24"/>
          <w:szCs w:val="24"/>
          <w:lang w:val="en"/>
        </w:rPr>
        <w:t>ation of</w:t>
      </w:r>
      <w:r w:rsidR="002B5BEC">
        <w:rPr>
          <w:rFonts w:ascii="Arial" w:hAnsi="Arial" w:cs="Arial"/>
          <w:sz w:val="24"/>
          <w:szCs w:val="24"/>
          <w:lang w:val="en"/>
        </w:rPr>
        <w:t xml:space="preserve"> systems, rules and procedures in cooperation with stakeholders</w:t>
      </w:r>
    </w:p>
    <w:p w14:paraId="12D63719" w14:textId="5C52F9AF" w:rsidR="002B5BEC" w:rsidRDefault="002B5BEC" w:rsidP="002B5BEC">
      <w:pPr>
        <w:pStyle w:val="ListParagraph"/>
        <w:numPr>
          <w:ilvl w:val="0"/>
          <w:numId w:val="13"/>
        </w:numPr>
        <w:autoSpaceDE w:val="0"/>
        <w:autoSpaceDN w:val="0"/>
        <w:adjustRightInd w:val="0"/>
        <w:spacing w:after="200" w:line="360" w:lineRule="auto"/>
        <w:jc w:val="both"/>
        <w:rPr>
          <w:rFonts w:ascii="Arial" w:hAnsi="Arial" w:cs="Arial"/>
          <w:sz w:val="24"/>
          <w:szCs w:val="24"/>
          <w:lang w:val="en"/>
        </w:rPr>
      </w:pPr>
      <w:r>
        <w:rPr>
          <w:rFonts w:ascii="Arial" w:hAnsi="Arial" w:cs="Arial"/>
          <w:sz w:val="24"/>
          <w:szCs w:val="24"/>
          <w:lang w:val="en"/>
        </w:rPr>
        <w:t>T</w:t>
      </w:r>
      <w:r w:rsidR="00D44E3C">
        <w:rPr>
          <w:rFonts w:ascii="Arial" w:hAnsi="Arial" w:cs="Arial"/>
          <w:sz w:val="24"/>
          <w:szCs w:val="24"/>
          <w:lang w:val="en"/>
        </w:rPr>
        <w:t>he</w:t>
      </w:r>
      <w:r>
        <w:rPr>
          <w:rFonts w:ascii="Arial" w:hAnsi="Arial" w:cs="Arial"/>
          <w:sz w:val="24"/>
          <w:szCs w:val="24"/>
          <w:lang w:val="en"/>
        </w:rPr>
        <w:t xml:space="preserve"> develop</w:t>
      </w:r>
      <w:r w:rsidR="00D44E3C">
        <w:rPr>
          <w:rFonts w:ascii="Arial" w:hAnsi="Arial" w:cs="Arial"/>
          <w:sz w:val="24"/>
          <w:szCs w:val="24"/>
          <w:lang w:val="en"/>
        </w:rPr>
        <w:t>ment</w:t>
      </w:r>
      <w:r>
        <w:rPr>
          <w:rFonts w:ascii="Arial" w:hAnsi="Arial" w:cs="Arial"/>
          <w:sz w:val="24"/>
          <w:szCs w:val="24"/>
          <w:lang w:val="en"/>
        </w:rPr>
        <w:t xml:space="preserve"> and implement</w:t>
      </w:r>
      <w:r w:rsidR="00D44E3C">
        <w:rPr>
          <w:rFonts w:ascii="Arial" w:hAnsi="Arial" w:cs="Arial"/>
          <w:sz w:val="24"/>
          <w:szCs w:val="24"/>
          <w:lang w:val="en"/>
        </w:rPr>
        <w:t>ation</w:t>
      </w:r>
      <w:r>
        <w:rPr>
          <w:rFonts w:ascii="Arial" w:hAnsi="Arial" w:cs="Arial"/>
          <w:sz w:val="24"/>
          <w:szCs w:val="24"/>
          <w:lang w:val="en"/>
        </w:rPr>
        <w:t xml:space="preserve"> of practices and policies that enable employees to have a voice within the industry and organization</w:t>
      </w:r>
    </w:p>
    <w:p w14:paraId="3F0C8769" w14:textId="4E963417" w:rsidR="002B5BEC" w:rsidRDefault="00D44E3C" w:rsidP="002B5BEC">
      <w:pPr>
        <w:pStyle w:val="ListParagraph"/>
        <w:numPr>
          <w:ilvl w:val="0"/>
          <w:numId w:val="13"/>
        </w:numPr>
        <w:autoSpaceDE w:val="0"/>
        <w:autoSpaceDN w:val="0"/>
        <w:adjustRightInd w:val="0"/>
        <w:spacing w:after="200" w:line="360" w:lineRule="auto"/>
        <w:jc w:val="both"/>
        <w:rPr>
          <w:rFonts w:ascii="Arial" w:hAnsi="Arial" w:cs="Arial"/>
          <w:sz w:val="24"/>
          <w:szCs w:val="24"/>
          <w:lang w:val="en"/>
        </w:rPr>
      </w:pPr>
      <w:r>
        <w:rPr>
          <w:rFonts w:ascii="Arial" w:hAnsi="Arial" w:cs="Arial"/>
          <w:sz w:val="24"/>
          <w:szCs w:val="24"/>
          <w:lang w:val="en"/>
        </w:rPr>
        <w:t>Having</w:t>
      </w:r>
      <w:r w:rsidR="002B5BEC">
        <w:rPr>
          <w:rFonts w:ascii="Arial" w:hAnsi="Arial" w:cs="Arial"/>
          <w:sz w:val="24"/>
          <w:szCs w:val="24"/>
          <w:lang w:val="en"/>
        </w:rPr>
        <w:t xml:space="preserve"> an effective delivery of direction, ethos and culture from current leaders e.g. the government, trade unions and management</w:t>
      </w:r>
    </w:p>
    <w:p w14:paraId="75569148" w14:textId="3DCED487" w:rsidR="002B5BEC" w:rsidRDefault="00D44E3C" w:rsidP="002B5BEC">
      <w:pPr>
        <w:pStyle w:val="ListParagraph"/>
        <w:numPr>
          <w:ilvl w:val="0"/>
          <w:numId w:val="13"/>
        </w:numPr>
        <w:autoSpaceDE w:val="0"/>
        <w:autoSpaceDN w:val="0"/>
        <w:adjustRightInd w:val="0"/>
        <w:spacing w:after="200" w:line="360" w:lineRule="auto"/>
        <w:jc w:val="both"/>
        <w:rPr>
          <w:rFonts w:ascii="Arial" w:hAnsi="Arial" w:cs="Arial"/>
          <w:sz w:val="24"/>
          <w:szCs w:val="24"/>
          <w:lang w:val="en"/>
        </w:rPr>
      </w:pPr>
      <w:r>
        <w:rPr>
          <w:rFonts w:ascii="Arial" w:hAnsi="Arial" w:cs="Arial"/>
          <w:sz w:val="24"/>
          <w:szCs w:val="24"/>
          <w:lang w:val="en"/>
        </w:rPr>
        <w:t>Involving</w:t>
      </w:r>
      <w:r w:rsidR="002B5BEC">
        <w:rPr>
          <w:rFonts w:ascii="Arial" w:hAnsi="Arial" w:cs="Arial"/>
          <w:sz w:val="24"/>
          <w:szCs w:val="24"/>
          <w:lang w:val="en"/>
        </w:rPr>
        <w:t xml:space="preserve"> all stakeholders in decision making and management of the industry, these should involve government, trade union, shop stewards, employee and management representatives</w:t>
      </w:r>
    </w:p>
    <w:p w14:paraId="0254A20E" w14:textId="34ED4248" w:rsidR="002B5BEC" w:rsidRDefault="00D44E3C" w:rsidP="002B5BEC">
      <w:pPr>
        <w:pStyle w:val="ListParagraph"/>
        <w:numPr>
          <w:ilvl w:val="0"/>
          <w:numId w:val="13"/>
        </w:numPr>
        <w:autoSpaceDE w:val="0"/>
        <w:autoSpaceDN w:val="0"/>
        <w:adjustRightInd w:val="0"/>
        <w:spacing w:after="200" w:line="360" w:lineRule="auto"/>
        <w:jc w:val="both"/>
        <w:rPr>
          <w:rFonts w:ascii="Arial" w:hAnsi="Arial" w:cs="Arial"/>
          <w:sz w:val="24"/>
          <w:szCs w:val="24"/>
          <w:lang w:val="en"/>
        </w:rPr>
      </w:pPr>
      <w:r>
        <w:rPr>
          <w:rFonts w:ascii="Arial" w:hAnsi="Arial" w:cs="Arial"/>
          <w:sz w:val="24"/>
          <w:szCs w:val="24"/>
          <w:lang w:val="en"/>
        </w:rPr>
        <w:t>The involvement of the Advisory, Conciliation and Arbitration Service (ACAS) and the employment tribunal</w:t>
      </w:r>
    </w:p>
    <w:p w14:paraId="41E09F58" w14:textId="55E35AE4" w:rsidR="00764C92" w:rsidRDefault="00D44E3C" w:rsidP="00F04D1D">
      <w:pPr>
        <w:autoSpaceDE w:val="0"/>
        <w:autoSpaceDN w:val="0"/>
        <w:adjustRightInd w:val="0"/>
        <w:spacing w:after="200" w:line="360" w:lineRule="auto"/>
        <w:jc w:val="both"/>
        <w:rPr>
          <w:rFonts w:ascii="Arial" w:hAnsi="Arial" w:cs="Arial"/>
          <w:b/>
          <w:sz w:val="24"/>
          <w:szCs w:val="24"/>
          <w:lang w:val="en"/>
        </w:rPr>
      </w:pPr>
      <w:r>
        <w:rPr>
          <w:rFonts w:ascii="Arial" w:hAnsi="Arial" w:cs="Arial"/>
          <w:b/>
          <w:sz w:val="24"/>
          <w:szCs w:val="24"/>
          <w:lang w:val="en"/>
        </w:rPr>
        <w:t>2</w:t>
      </w:r>
      <w:r w:rsidR="00764C92">
        <w:rPr>
          <w:rFonts w:ascii="Arial" w:hAnsi="Arial" w:cs="Arial"/>
          <w:b/>
          <w:sz w:val="24"/>
          <w:szCs w:val="24"/>
          <w:lang w:val="en"/>
        </w:rPr>
        <w:t xml:space="preserve"> - </w:t>
      </w:r>
      <w:r w:rsidR="00764C92">
        <w:rPr>
          <w:rFonts w:ascii="Arial" w:hAnsi="Arial" w:cs="Arial"/>
          <w:b/>
          <w:sz w:val="24"/>
          <w:szCs w:val="24"/>
          <w:lang w:val="en"/>
        </w:rPr>
        <w:tab/>
        <w:t xml:space="preserve">Discuss different strategies that organizations may adopt to strengthen </w:t>
      </w:r>
      <w:r w:rsidR="00764C92">
        <w:rPr>
          <w:rFonts w:ascii="Arial" w:hAnsi="Arial" w:cs="Arial"/>
          <w:b/>
          <w:sz w:val="24"/>
          <w:szCs w:val="24"/>
          <w:lang w:val="en"/>
        </w:rPr>
        <w:tab/>
        <w:t>their relationship with their employees</w:t>
      </w:r>
    </w:p>
    <w:p w14:paraId="2C870C0C" w14:textId="6966D773" w:rsidR="00764C92" w:rsidRDefault="00C976EA" w:rsidP="00F04D1D">
      <w:pPr>
        <w:autoSpaceDE w:val="0"/>
        <w:autoSpaceDN w:val="0"/>
        <w:adjustRightInd w:val="0"/>
        <w:spacing w:after="200" w:line="360" w:lineRule="auto"/>
        <w:jc w:val="both"/>
        <w:rPr>
          <w:rFonts w:ascii="Arial" w:hAnsi="Arial" w:cs="Arial"/>
          <w:sz w:val="24"/>
          <w:szCs w:val="24"/>
          <w:lang w:val="en"/>
        </w:rPr>
      </w:pPr>
      <w:r>
        <w:rPr>
          <w:rFonts w:ascii="Arial" w:hAnsi="Arial" w:cs="Arial"/>
          <w:sz w:val="24"/>
          <w:szCs w:val="24"/>
          <w:lang w:val="en"/>
        </w:rPr>
        <w:t>Firstly it is important to understand what a strategy is, it is not the same as a policy which is designed to dictate the running of a business in the here and now.</w:t>
      </w:r>
    </w:p>
    <w:p w14:paraId="46668B3A" w14:textId="611AEE7D" w:rsidR="00C976EA" w:rsidRDefault="00C976EA" w:rsidP="00F04D1D">
      <w:pPr>
        <w:autoSpaceDE w:val="0"/>
        <w:autoSpaceDN w:val="0"/>
        <w:adjustRightInd w:val="0"/>
        <w:spacing w:after="200" w:line="360" w:lineRule="auto"/>
        <w:jc w:val="both"/>
        <w:rPr>
          <w:rFonts w:ascii="Arial" w:hAnsi="Arial" w:cs="Arial"/>
          <w:sz w:val="24"/>
          <w:szCs w:val="24"/>
          <w:lang w:val="en"/>
        </w:rPr>
      </w:pPr>
      <w:r>
        <w:rPr>
          <w:rFonts w:ascii="Arial" w:hAnsi="Arial" w:cs="Arial"/>
          <w:sz w:val="24"/>
          <w:szCs w:val="24"/>
          <w:lang w:val="en"/>
        </w:rPr>
        <w:t xml:space="preserve">A strategy is a plan with its own objectives and milestones. It has a starting point of understanding where a business currently stands and ends with an ultimate goal; the content of the strategy is how the business gets there. An example of a strategy would be to support a seasonal peak in staff, you know how many employees you have at the moment, you also know how many you will need for the peak period, the strategy would </w:t>
      </w:r>
      <w:r w:rsidR="002A1378">
        <w:rPr>
          <w:rFonts w:ascii="Arial" w:hAnsi="Arial" w:cs="Arial"/>
          <w:sz w:val="24"/>
          <w:szCs w:val="24"/>
          <w:lang w:val="en"/>
        </w:rPr>
        <w:t xml:space="preserve">plan of </w:t>
      </w:r>
      <w:r>
        <w:rPr>
          <w:rFonts w:ascii="Arial" w:hAnsi="Arial" w:cs="Arial"/>
          <w:sz w:val="24"/>
          <w:szCs w:val="24"/>
          <w:lang w:val="en"/>
        </w:rPr>
        <w:t>how you source, recruit and train those additional employees, this may be names ‘The 2019 Christmas Peak Recruitment Strategy’.</w:t>
      </w:r>
    </w:p>
    <w:p w14:paraId="17421E82" w14:textId="57578A1F" w:rsidR="00C976EA" w:rsidRDefault="00C976EA" w:rsidP="00F04D1D">
      <w:pPr>
        <w:autoSpaceDE w:val="0"/>
        <w:autoSpaceDN w:val="0"/>
        <w:adjustRightInd w:val="0"/>
        <w:spacing w:after="200" w:line="360" w:lineRule="auto"/>
        <w:jc w:val="both"/>
        <w:rPr>
          <w:rFonts w:ascii="Arial" w:hAnsi="Arial" w:cs="Arial"/>
          <w:sz w:val="24"/>
          <w:szCs w:val="24"/>
          <w:lang w:val="en"/>
        </w:rPr>
      </w:pPr>
      <w:r>
        <w:rPr>
          <w:rFonts w:ascii="Arial" w:hAnsi="Arial" w:cs="Arial"/>
          <w:sz w:val="24"/>
          <w:szCs w:val="24"/>
          <w:lang w:val="en"/>
        </w:rPr>
        <w:t xml:space="preserve">In relation to employee relations an organizations need to adopt the right strategy for the business and the employees involved, this may be influenced by the type of business, the size of the business, the variety of stake holders and the stability of the industry. Some of the </w:t>
      </w:r>
      <w:r w:rsidR="002A1378">
        <w:rPr>
          <w:rFonts w:ascii="Arial" w:hAnsi="Arial" w:cs="Arial"/>
          <w:sz w:val="24"/>
          <w:szCs w:val="24"/>
          <w:lang w:val="en"/>
        </w:rPr>
        <w:t>strategies</w:t>
      </w:r>
      <w:r>
        <w:rPr>
          <w:rFonts w:ascii="Arial" w:hAnsi="Arial" w:cs="Arial"/>
          <w:sz w:val="24"/>
          <w:szCs w:val="24"/>
          <w:lang w:val="en"/>
        </w:rPr>
        <w:t xml:space="preserve"> that may be employed are:</w:t>
      </w:r>
    </w:p>
    <w:p w14:paraId="5FE231CA" w14:textId="02C7C28E" w:rsidR="00C976EA" w:rsidRDefault="00C976EA" w:rsidP="00C976EA">
      <w:pPr>
        <w:pStyle w:val="ListParagraph"/>
        <w:numPr>
          <w:ilvl w:val="0"/>
          <w:numId w:val="14"/>
        </w:numPr>
        <w:autoSpaceDE w:val="0"/>
        <w:autoSpaceDN w:val="0"/>
        <w:adjustRightInd w:val="0"/>
        <w:spacing w:after="200" w:line="360" w:lineRule="auto"/>
        <w:jc w:val="both"/>
        <w:rPr>
          <w:rFonts w:ascii="Arial" w:hAnsi="Arial" w:cs="Arial"/>
          <w:sz w:val="24"/>
          <w:szCs w:val="24"/>
          <w:lang w:val="en"/>
        </w:rPr>
      </w:pPr>
      <w:r>
        <w:rPr>
          <w:rFonts w:ascii="Arial" w:hAnsi="Arial" w:cs="Arial"/>
          <w:sz w:val="24"/>
          <w:szCs w:val="24"/>
          <w:lang w:val="en"/>
        </w:rPr>
        <w:lastRenderedPageBreak/>
        <w:t>Improving the Climate</w:t>
      </w:r>
    </w:p>
    <w:p w14:paraId="77EE0F24" w14:textId="3F4B5DF7" w:rsidR="00C976EA" w:rsidRDefault="00C976EA" w:rsidP="00C976EA">
      <w:pPr>
        <w:pStyle w:val="ListParagraph"/>
        <w:autoSpaceDE w:val="0"/>
        <w:autoSpaceDN w:val="0"/>
        <w:adjustRightInd w:val="0"/>
        <w:spacing w:after="200" w:line="360" w:lineRule="auto"/>
        <w:jc w:val="both"/>
        <w:rPr>
          <w:rFonts w:ascii="Arial" w:hAnsi="Arial" w:cs="Arial"/>
          <w:sz w:val="24"/>
          <w:szCs w:val="24"/>
          <w:lang w:val="en"/>
        </w:rPr>
      </w:pPr>
      <w:r>
        <w:rPr>
          <w:rFonts w:ascii="Arial" w:hAnsi="Arial" w:cs="Arial"/>
          <w:sz w:val="24"/>
          <w:szCs w:val="24"/>
          <w:lang w:val="en"/>
        </w:rPr>
        <w:t xml:space="preserve">Companies can use the information they have gained </w:t>
      </w:r>
      <w:r w:rsidR="002A1378">
        <w:rPr>
          <w:rFonts w:ascii="Arial" w:hAnsi="Arial" w:cs="Arial"/>
          <w:sz w:val="24"/>
          <w:szCs w:val="24"/>
          <w:lang w:val="en"/>
        </w:rPr>
        <w:t xml:space="preserve">e.g. through staff questionnaires </w:t>
      </w:r>
      <w:r>
        <w:rPr>
          <w:rFonts w:ascii="Arial" w:hAnsi="Arial" w:cs="Arial"/>
          <w:sz w:val="24"/>
          <w:szCs w:val="24"/>
          <w:lang w:val="en"/>
        </w:rPr>
        <w:t xml:space="preserve">to influence </w:t>
      </w:r>
      <w:r w:rsidR="002A1378">
        <w:rPr>
          <w:rFonts w:ascii="Arial" w:hAnsi="Arial" w:cs="Arial"/>
          <w:sz w:val="24"/>
          <w:szCs w:val="24"/>
          <w:lang w:val="en"/>
        </w:rPr>
        <w:t>improvements</w:t>
      </w:r>
      <w:r>
        <w:rPr>
          <w:rFonts w:ascii="Arial" w:hAnsi="Arial" w:cs="Arial"/>
          <w:sz w:val="24"/>
          <w:szCs w:val="24"/>
          <w:lang w:val="en"/>
        </w:rPr>
        <w:t xml:space="preserve"> in the climate of the business. Through </w:t>
      </w:r>
      <w:r w:rsidR="002A1378">
        <w:rPr>
          <w:rFonts w:ascii="Arial" w:hAnsi="Arial" w:cs="Arial"/>
          <w:sz w:val="24"/>
          <w:szCs w:val="24"/>
          <w:lang w:val="en"/>
        </w:rPr>
        <w:t>the</w:t>
      </w:r>
      <w:r>
        <w:rPr>
          <w:rFonts w:ascii="Arial" w:hAnsi="Arial" w:cs="Arial"/>
          <w:sz w:val="24"/>
          <w:szCs w:val="24"/>
          <w:lang w:val="en"/>
        </w:rPr>
        <w:t xml:space="preserve"> </w:t>
      </w:r>
      <w:r w:rsidR="002A1378">
        <w:rPr>
          <w:rFonts w:ascii="Arial" w:hAnsi="Arial" w:cs="Arial"/>
          <w:sz w:val="24"/>
          <w:szCs w:val="24"/>
          <w:lang w:val="en"/>
        </w:rPr>
        <w:t>questionnaires</w:t>
      </w:r>
      <w:r>
        <w:rPr>
          <w:rFonts w:ascii="Arial" w:hAnsi="Arial" w:cs="Arial"/>
          <w:sz w:val="24"/>
          <w:szCs w:val="24"/>
          <w:lang w:val="en"/>
        </w:rPr>
        <w:t xml:space="preserve"> they may discover that employees feel </w:t>
      </w:r>
      <w:r w:rsidR="002A1378">
        <w:rPr>
          <w:rFonts w:ascii="Arial" w:hAnsi="Arial" w:cs="Arial"/>
          <w:sz w:val="24"/>
          <w:szCs w:val="24"/>
          <w:lang w:val="en"/>
        </w:rPr>
        <w:t>disciplinary</w:t>
      </w:r>
      <w:r>
        <w:rPr>
          <w:rFonts w:ascii="Arial" w:hAnsi="Arial" w:cs="Arial"/>
          <w:sz w:val="24"/>
          <w:szCs w:val="24"/>
          <w:lang w:val="en"/>
        </w:rPr>
        <w:t xml:space="preserve"> action is to</w:t>
      </w:r>
      <w:r w:rsidR="002A1378">
        <w:rPr>
          <w:rFonts w:ascii="Arial" w:hAnsi="Arial" w:cs="Arial"/>
          <w:sz w:val="24"/>
          <w:szCs w:val="24"/>
          <w:lang w:val="en"/>
        </w:rPr>
        <w:t>o</w:t>
      </w:r>
      <w:r>
        <w:rPr>
          <w:rFonts w:ascii="Arial" w:hAnsi="Arial" w:cs="Arial"/>
          <w:sz w:val="24"/>
          <w:szCs w:val="24"/>
          <w:lang w:val="en"/>
        </w:rPr>
        <w:t xml:space="preserve"> easily invoked and sanctions are too </w:t>
      </w:r>
      <w:r w:rsidR="002A1378">
        <w:rPr>
          <w:rFonts w:ascii="Arial" w:hAnsi="Arial" w:cs="Arial"/>
          <w:sz w:val="24"/>
          <w:szCs w:val="24"/>
          <w:lang w:val="en"/>
        </w:rPr>
        <w:t>severe</w:t>
      </w:r>
      <w:r>
        <w:rPr>
          <w:rFonts w:ascii="Arial" w:hAnsi="Arial" w:cs="Arial"/>
          <w:sz w:val="24"/>
          <w:szCs w:val="24"/>
          <w:lang w:val="en"/>
        </w:rPr>
        <w:t xml:space="preserve">. The business may </w:t>
      </w:r>
      <w:r w:rsidR="002A1378">
        <w:rPr>
          <w:rFonts w:ascii="Arial" w:hAnsi="Arial" w:cs="Arial"/>
          <w:sz w:val="24"/>
          <w:szCs w:val="24"/>
          <w:lang w:val="en"/>
        </w:rPr>
        <w:t>look at how this could be improved by reviewing the policy and what is seen as precedent.</w:t>
      </w:r>
    </w:p>
    <w:p w14:paraId="1FC8EBBF" w14:textId="2B7F9C71" w:rsidR="002A1378" w:rsidRDefault="002A1378" w:rsidP="00C976EA">
      <w:pPr>
        <w:pStyle w:val="ListParagraph"/>
        <w:autoSpaceDE w:val="0"/>
        <w:autoSpaceDN w:val="0"/>
        <w:adjustRightInd w:val="0"/>
        <w:spacing w:after="200" w:line="360" w:lineRule="auto"/>
        <w:jc w:val="both"/>
        <w:rPr>
          <w:rFonts w:ascii="Arial" w:hAnsi="Arial" w:cs="Arial"/>
          <w:sz w:val="24"/>
          <w:szCs w:val="24"/>
          <w:lang w:val="en"/>
        </w:rPr>
      </w:pPr>
      <w:r>
        <w:rPr>
          <w:rFonts w:ascii="Arial" w:hAnsi="Arial" w:cs="Arial"/>
          <w:sz w:val="24"/>
          <w:szCs w:val="24"/>
          <w:lang w:val="en"/>
        </w:rPr>
        <w:t>This strategy does not end there though, the strategy needs to include how these ‘fairer’ policies are going to be implemented e.g. how and when line managers will be trained, how and when it will be communicated out to the company, how and when it will start etc.</w:t>
      </w:r>
    </w:p>
    <w:p w14:paraId="10371079" w14:textId="2D70B052" w:rsidR="002A1378" w:rsidRDefault="002A1378" w:rsidP="00C976EA">
      <w:pPr>
        <w:pStyle w:val="ListParagraph"/>
        <w:autoSpaceDE w:val="0"/>
        <w:autoSpaceDN w:val="0"/>
        <w:adjustRightInd w:val="0"/>
        <w:spacing w:after="200" w:line="360" w:lineRule="auto"/>
        <w:jc w:val="both"/>
        <w:rPr>
          <w:rFonts w:ascii="Arial" w:hAnsi="Arial" w:cs="Arial"/>
          <w:sz w:val="24"/>
          <w:szCs w:val="24"/>
          <w:lang w:val="en"/>
        </w:rPr>
      </w:pPr>
      <w:r>
        <w:rPr>
          <w:rFonts w:ascii="Arial" w:hAnsi="Arial" w:cs="Arial"/>
          <w:sz w:val="24"/>
          <w:szCs w:val="24"/>
          <w:lang w:val="en"/>
        </w:rPr>
        <w:t xml:space="preserve">This strategy should involve transparency, you are looking to improve the climate so you need to involve those who are contained within this climate in order to ensure the changes results in a desired outcome for all, otherwise you will not achieve the end goal. </w:t>
      </w:r>
    </w:p>
    <w:p w14:paraId="572902FE" w14:textId="5B010301" w:rsidR="002A1378" w:rsidRDefault="002A1378" w:rsidP="002A1378">
      <w:pPr>
        <w:pStyle w:val="ListParagraph"/>
        <w:numPr>
          <w:ilvl w:val="0"/>
          <w:numId w:val="14"/>
        </w:numPr>
        <w:autoSpaceDE w:val="0"/>
        <w:autoSpaceDN w:val="0"/>
        <w:adjustRightInd w:val="0"/>
        <w:spacing w:after="200" w:line="360" w:lineRule="auto"/>
        <w:jc w:val="both"/>
        <w:rPr>
          <w:rFonts w:ascii="Arial" w:hAnsi="Arial" w:cs="Arial"/>
          <w:sz w:val="24"/>
          <w:szCs w:val="24"/>
          <w:lang w:val="en"/>
        </w:rPr>
      </w:pPr>
      <w:r>
        <w:rPr>
          <w:rFonts w:ascii="Arial" w:hAnsi="Arial" w:cs="Arial"/>
          <w:sz w:val="24"/>
          <w:szCs w:val="24"/>
          <w:lang w:val="en"/>
        </w:rPr>
        <w:t>Informal Employee Relations Processes</w:t>
      </w:r>
    </w:p>
    <w:p w14:paraId="50DD20F1" w14:textId="2E1E5A1C" w:rsidR="002A1378" w:rsidRDefault="002A1378" w:rsidP="002A1378">
      <w:pPr>
        <w:pStyle w:val="ListParagraph"/>
        <w:autoSpaceDE w:val="0"/>
        <w:autoSpaceDN w:val="0"/>
        <w:adjustRightInd w:val="0"/>
        <w:spacing w:after="200" w:line="360" w:lineRule="auto"/>
        <w:jc w:val="both"/>
        <w:rPr>
          <w:rFonts w:ascii="Arial" w:hAnsi="Arial" w:cs="Arial"/>
          <w:sz w:val="24"/>
          <w:szCs w:val="24"/>
          <w:lang w:val="en"/>
        </w:rPr>
      </w:pPr>
      <w:r>
        <w:rPr>
          <w:rFonts w:ascii="Arial" w:hAnsi="Arial" w:cs="Arial"/>
          <w:sz w:val="24"/>
          <w:szCs w:val="24"/>
          <w:lang w:val="en"/>
        </w:rPr>
        <w:t xml:space="preserve">This strategy aims to remove the need for concerns to reach a point where the employee feels they have no alternative but to escalate the concern to the </w:t>
      </w:r>
      <w:r w:rsidR="00D9749A">
        <w:rPr>
          <w:rFonts w:ascii="Arial" w:hAnsi="Arial" w:cs="Arial"/>
          <w:sz w:val="24"/>
          <w:szCs w:val="24"/>
          <w:lang w:val="en"/>
        </w:rPr>
        <w:t>grievance</w:t>
      </w:r>
      <w:r>
        <w:rPr>
          <w:rFonts w:ascii="Arial" w:hAnsi="Arial" w:cs="Arial"/>
          <w:sz w:val="24"/>
          <w:szCs w:val="24"/>
          <w:lang w:val="en"/>
        </w:rPr>
        <w:t xml:space="preserve"> </w:t>
      </w:r>
      <w:r w:rsidR="00D9749A">
        <w:rPr>
          <w:rFonts w:ascii="Arial" w:hAnsi="Arial" w:cs="Arial"/>
          <w:sz w:val="24"/>
          <w:szCs w:val="24"/>
          <w:lang w:val="en"/>
        </w:rPr>
        <w:t>procedure, this generally does not support employee relations.</w:t>
      </w:r>
    </w:p>
    <w:p w14:paraId="436DC748" w14:textId="46A54759" w:rsidR="00D9749A" w:rsidRDefault="00D9749A" w:rsidP="002A1378">
      <w:pPr>
        <w:pStyle w:val="ListParagraph"/>
        <w:autoSpaceDE w:val="0"/>
        <w:autoSpaceDN w:val="0"/>
        <w:adjustRightInd w:val="0"/>
        <w:spacing w:after="200" w:line="360" w:lineRule="auto"/>
        <w:jc w:val="both"/>
        <w:rPr>
          <w:rFonts w:ascii="Arial" w:hAnsi="Arial" w:cs="Arial"/>
          <w:sz w:val="24"/>
          <w:szCs w:val="24"/>
          <w:lang w:val="en"/>
        </w:rPr>
      </w:pPr>
      <w:r>
        <w:rPr>
          <w:rFonts w:ascii="Arial" w:hAnsi="Arial" w:cs="Arial"/>
          <w:sz w:val="24"/>
          <w:szCs w:val="24"/>
          <w:lang w:val="en"/>
        </w:rPr>
        <w:t>This strategy aims for the line manager to have the skills, knowledge and relationship to ‘fix’ the problem there and then. The strategy would require the business to ensure that line managers have these skills, knowledge and relationships in order for this strategy to work. It also requires the company to empower the line managers to make decisions and ‘think outside the box’ without having to seek authorization first.</w:t>
      </w:r>
    </w:p>
    <w:p w14:paraId="5D73BB63" w14:textId="527A8023" w:rsidR="00D9749A" w:rsidRDefault="00D9749A" w:rsidP="002A1378">
      <w:pPr>
        <w:pStyle w:val="ListParagraph"/>
        <w:autoSpaceDE w:val="0"/>
        <w:autoSpaceDN w:val="0"/>
        <w:adjustRightInd w:val="0"/>
        <w:spacing w:after="200" w:line="360" w:lineRule="auto"/>
        <w:jc w:val="both"/>
        <w:rPr>
          <w:rFonts w:ascii="Arial" w:hAnsi="Arial" w:cs="Arial"/>
          <w:sz w:val="24"/>
          <w:szCs w:val="24"/>
          <w:lang w:val="en"/>
        </w:rPr>
      </w:pPr>
      <w:r>
        <w:rPr>
          <w:rFonts w:ascii="Arial" w:hAnsi="Arial" w:cs="Arial"/>
          <w:sz w:val="24"/>
          <w:szCs w:val="24"/>
          <w:lang w:val="en"/>
        </w:rPr>
        <w:t xml:space="preserve">The added benefit of this strategy is that when concerns or situations are escalated they are seen as more important, which can add to the employee feeling they are being </w:t>
      </w:r>
      <w:r w:rsidR="0012236F">
        <w:rPr>
          <w:rFonts w:ascii="Arial" w:hAnsi="Arial" w:cs="Arial"/>
          <w:sz w:val="24"/>
          <w:szCs w:val="24"/>
          <w:lang w:val="en"/>
        </w:rPr>
        <w:t xml:space="preserve">seriously </w:t>
      </w:r>
      <w:r>
        <w:rPr>
          <w:rFonts w:ascii="Arial" w:hAnsi="Arial" w:cs="Arial"/>
          <w:sz w:val="24"/>
          <w:szCs w:val="24"/>
          <w:lang w:val="en"/>
        </w:rPr>
        <w:t>listened to when they need it the most.</w:t>
      </w:r>
    </w:p>
    <w:p w14:paraId="53E5E294" w14:textId="6395BAA5" w:rsidR="00764C92" w:rsidRPr="00D9749A" w:rsidRDefault="00D9749A" w:rsidP="00D9749A">
      <w:pPr>
        <w:autoSpaceDE w:val="0"/>
        <w:autoSpaceDN w:val="0"/>
        <w:adjustRightInd w:val="0"/>
        <w:spacing w:after="200" w:line="360" w:lineRule="auto"/>
        <w:jc w:val="both"/>
        <w:rPr>
          <w:rFonts w:ascii="Arial" w:hAnsi="Arial" w:cs="Arial"/>
          <w:sz w:val="24"/>
          <w:szCs w:val="24"/>
          <w:lang w:val="en"/>
        </w:rPr>
      </w:pPr>
      <w:r>
        <w:rPr>
          <w:rFonts w:ascii="Arial" w:hAnsi="Arial" w:cs="Arial"/>
          <w:sz w:val="24"/>
          <w:szCs w:val="24"/>
          <w:lang w:val="en"/>
        </w:rPr>
        <w:t>Whichever strategy a business chooses the ultimate aim is to improve the quality of the professional experience of the employee and how they perceive their employer, if they feel valued and listen to this will always help in their comfort and security in the workplace.</w:t>
      </w:r>
    </w:p>
    <w:p w14:paraId="6006600E" w14:textId="683588CE" w:rsidR="00764C92" w:rsidRDefault="00764C92" w:rsidP="00F04D1D">
      <w:pPr>
        <w:autoSpaceDE w:val="0"/>
        <w:autoSpaceDN w:val="0"/>
        <w:adjustRightInd w:val="0"/>
        <w:spacing w:after="200" w:line="360" w:lineRule="auto"/>
        <w:jc w:val="both"/>
        <w:rPr>
          <w:rFonts w:ascii="Arial" w:hAnsi="Arial" w:cs="Arial"/>
          <w:b/>
          <w:sz w:val="24"/>
          <w:szCs w:val="24"/>
          <w:lang w:val="en"/>
        </w:rPr>
      </w:pPr>
      <w:r>
        <w:rPr>
          <w:rFonts w:ascii="Arial" w:hAnsi="Arial" w:cs="Arial"/>
          <w:b/>
          <w:sz w:val="24"/>
          <w:szCs w:val="24"/>
          <w:lang w:val="en"/>
        </w:rPr>
        <w:lastRenderedPageBreak/>
        <w:t xml:space="preserve">3 - </w:t>
      </w:r>
      <w:r>
        <w:rPr>
          <w:rFonts w:ascii="Arial" w:hAnsi="Arial" w:cs="Arial"/>
          <w:b/>
          <w:sz w:val="24"/>
          <w:szCs w:val="24"/>
          <w:lang w:val="en"/>
        </w:rPr>
        <w:tab/>
        <w:t xml:space="preserve">In any management system, labour relations are considered a </w:t>
      </w:r>
      <w:r>
        <w:rPr>
          <w:rFonts w:ascii="Arial" w:hAnsi="Arial" w:cs="Arial"/>
          <w:b/>
          <w:sz w:val="24"/>
          <w:szCs w:val="24"/>
          <w:lang w:val="en"/>
        </w:rPr>
        <w:tab/>
        <w:t>fundamental part of the system and technique. Discuss</w:t>
      </w:r>
    </w:p>
    <w:p w14:paraId="26B7BB13" w14:textId="4A818E83" w:rsidR="0012236F" w:rsidRDefault="0012236F" w:rsidP="00F04D1D">
      <w:pPr>
        <w:autoSpaceDE w:val="0"/>
        <w:autoSpaceDN w:val="0"/>
        <w:adjustRightInd w:val="0"/>
        <w:spacing w:after="200" w:line="360" w:lineRule="auto"/>
        <w:jc w:val="both"/>
        <w:rPr>
          <w:rFonts w:ascii="Arial" w:hAnsi="Arial" w:cs="Arial"/>
          <w:sz w:val="24"/>
          <w:szCs w:val="24"/>
          <w:lang w:val="en"/>
        </w:rPr>
      </w:pPr>
      <w:r w:rsidRPr="0012236F">
        <w:rPr>
          <w:rFonts w:ascii="Arial" w:hAnsi="Arial" w:cs="Arial"/>
          <w:sz w:val="24"/>
          <w:szCs w:val="24"/>
          <w:lang w:val="en"/>
        </w:rPr>
        <w:t>Without la</w:t>
      </w:r>
      <w:r>
        <w:rPr>
          <w:rFonts w:ascii="Arial" w:hAnsi="Arial" w:cs="Arial"/>
          <w:sz w:val="24"/>
          <w:szCs w:val="24"/>
          <w:lang w:val="en"/>
        </w:rPr>
        <w:t>bour a</w:t>
      </w:r>
      <w:r w:rsidR="00C74380">
        <w:rPr>
          <w:rFonts w:ascii="Arial" w:hAnsi="Arial" w:cs="Arial"/>
          <w:sz w:val="24"/>
          <w:szCs w:val="24"/>
          <w:lang w:val="en"/>
        </w:rPr>
        <w:t>n</w:t>
      </w:r>
      <w:r>
        <w:rPr>
          <w:rFonts w:ascii="Arial" w:hAnsi="Arial" w:cs="Arial"/>
          <w:sz w:val="24"/>
          <w:szCs w:val="24"/>
          <w:lang w:val="en"/>
        </w:rPr>
        <w:t xml:space="preserve"> </w:t>
      </w:r>
      <w:r w:rsidR="003700CE">
        <w:rPr>
          <w:rFonts w:ascii="Arial" w:hAnsi="Arial" w:cs="Arial"/>
          <w:sz w:val="24"/>
          <w:szCs w:val="24"/>
          <w:lang w:val="en"/>
        </w:rPr>
        <w:t>industry</w:t>
      </w:r>
      <w:r>
        <w:rPr>
          <w:rFonts w:ascii="Arial" w:hAnsi="Arial" w:cs="Arial"/>
          <w:sz w:val="24"/>
          <w:szCs w:val="24"/>
          <w:lang w:val="en"/>
        </w:rPr>
        <w:t xml:space="preserve"> cannot exist, further to this without the skills and knowledge the labour will decline overtime. This tells us that manpower and labour need to be nurtured and protected.</w:t>
      </w:r>
    </w:p>
    <w:p w14:paraId="3EC5C868" w14:textId="42EDFD15" w:rsidR="0012236F" w:rsidRDefault="0012236F" w:rsidP="00F04D1D">
      <w:pPr>
        <w:autoSpaceDE w:val="0"/>
        <w:autoSpaceDN w:val="0"/>
        <w:adjustRightInd w:val="0"/>
        <w:spacing w:after="200" w:line="360" w:lineRule="auto"/>
        <w:jc w:val="both"/>
        <w:rPr>
          <w:rFonts w:ascii="Arial" w:hAnsi="Arial" w:cs="Arial"/>
          <w:sz w:val="24"/>
          <w:szCs w:val="24"/>
          <w:lang w:val="en"/>
        </w:rPr>
      </w:pPr>
      <w:r>
        <w:rPr>
          <w:rFonts w:ascii="Arial" w:hAnsi="Arial" w:cs="Arial"/>
          <w:sz w:val="24"/>
          <w:szCs w:val="24"/>
          <w:lang w:val="en"/>
        </w:rPr>
        <w:t xml:space="preserve">So we ask ourselves how? How can we demonstrate, as an industry and </w:t>
      </w:r>
      <w:r w:rsidR="0070060C">
        <w:rPr>
          <w:rFonts w:ascii="Arial" w:hAnsi="Arial" w:cs="Arial"/>
          <w:sz w:val="24"/>
          <w:szCs w:val="24"/>
          <w:lang w:val="en"/>
        </w:rPr>
        <w:t xml:space="preserve">as </w:t>
      </w:r>
      <w:r>
        <w:rPr>
          <w:rFonts w:ascii="Arial" w:hAnsi="Arial" w:cs="Arial"/>
          <w:sz w:val="24"/>
          <w:szCs w:val="24"/>
          <w:lang w:val="en"/>
        </w:rPr>
        <w:t xml:space="preserve">an </w:t>
      </w:r>
      <w:r w:rsidR="0070060C">
        <w:rPr>
          <w:rFonts w:ascii="Arial" w:hAnsi="Arial" w:cs="Arial"/>
          <w:sz w:val="24"/>
          <w:szCs w:val="24"/>
          <w:lang w:val="en"/>
        </w:rPr>
        <w:t>organization</w:t>
      </w:r>
      <w:r>
        <w:rPr>
          <w:rFonts w:ascii="Arial" w:hAnsi="Arial" w:cs="Arial"/>
          <w:sz w:val="24"/>
          <w:szCs w:val="24"/>
          <w:lang w:val="en"/>
        </w:rPr>
        <w:t>, that we are investing and nurturing the l</w:t>
      </w:r>
      <w:r w:rsidR="003700CE">
        <w:rPr>
          <w:rFonts w:ascii="Arial" w:hAnsi="Arial" w:cs="Arial"/>
          <w:sz w:val="24"/>
          <w:szCs w:val="24"/>
          <w:lang w:val="en"/>
        </w:rPr>
        <w:t>abour market within an industry in order to support the relationship the industry has with it labour market.</w:t>
      </w:r>
    </w:p>
    <w:p w14:paraId="2C90EBA1" w14:textId="749FC0A6" w:rsidR="0012236F" w:rsidRDefault="0070060C" w:rsidP="00F04D1D">
      <w:pPr>
        <w:autoSpaceDE w:val="0"/>
        <w:autoSpaceDN w:val="0"/>
        <w:adjustRightInd w:val="0"/>
        <w:spacing w:after="200" w:line="360" w:lineRule="auto"/>
        <w:jc w:val="both"/>
        <w:rPr>
          <w:rFonts w:ascii="Arial" w:hAnsi="Arial" w:cs="Arial"/>
          <w:sz w:val="24"/>
          <w:szCs w:val="24"/>
          <w:lang w:val="en"/>
        </w:rPr>
      </w:pPr>
      <w:r>
        <w:rPr>
          <w:rFonts w:ascii="Arial" w:hAnsi="Arial" w:cs="Arial"/>
          <w:sz w:val="24"/>
          <w:szCs w:val="24"/>
          <w:lang w:val="en"/>
        </w:rPr>
        <w:t>Generally labour relationships will develop positively if people</w:t>
      </w:r>
      <w:r w:rsidR="0012236F">
        <w:rPr>
          <w:rFonts w:ascii="Arial" w:hAnsi="Arial" w:cs="Arial"/>
          <w:sz w:val="24"/>
          <w:szCs w:val="24"/>
          <w:lang w:val="en"/>
        </w:rPr>
        <w:t xml:space="preserve"> </w:t>
      </w:r>
      <w:r>
        <w:rPr>
          <w:rFonts w:ascii="Arial" w:hAnsi="Arial" w:cs="Arial"/>
          <w:sz w:val="24"/>
          <w:szCs w:val="24"/>
          <w:lang w:val="en"/>
        </w:rPr>
        <w:t>believe</w:t>
      </w:r>
      <w:r w:rsidR="0012236F">
        <w:rPr>
          <w:rFonts w:ascii="Arial" w:hAnsi="Arial" w:cs="Arial"/>
          <w:sz w:val="24"/>
          <w:szCs w:val="24"/>
          <w:lang w:val="en"/>
        </w:rPr>
        <w:t xml:space="preserve"> they are being invested in and valued. Providing training and development </w:t>
      </w:r>
      <w:r>
        <w:rPr>
          <w:rFonts w:ascii="Arial" w:hAnsi="Arial" w:cs="Arial"/>
          <w:sz w:val="24"/>
          <w:szCs w:val="24"/>
          <w:lang w:val="en"/>
        </w:rPr>
        <w:t>opportunities</w:t>
      </w:r>
      <w:r w:rsidR="0012236F">
        <w:rPr>
          <w:rFonts w:ascii="Arial" w:hAnsi="Arial" w:cs="Arial"/>
          <w:sz w:val="24"/>
          <w:szCs w:val="24"/>
          <w:lang w:val="en"/>
        </w:rPr>
        <w:t xml:space="preserve"> will </w:t>
      </w:r>
      <w:r>
        <w:rPr>
          <w:rFonts w:ascii="Arial" w:hAnsi="Arial" w:cs="Arial"/>
          <w:sz w:val="24"/>
          <w:szCs w:val="24"/>
          <w:lang w:val="en"/>
        </w:rPr>
        <w:t>demonstrate your investment into the industry and the labour within it. This will help develop your relationship with the workforce and the individual.</w:t>
      </w:r>
    </w:p>
    <w:p w14:paraId="6A1E73F2" w14:textId="2F7B3022" w:rsidR="0070060C" w:rsidRDefault="0070060C" w:rsidP="00F04D1D">
      <w:pPr>
        <w:autoSpaceDE w:val="0"/>
        <w:autoSpaceDN w:val="0"/>
        <w:adjustRightInd w:val="0"/>
        <w:spacing w:after="200" w:line="360" w:lineRule="auto"/>
        <w:jc w:val="both"/>
        <w:rPr>
          <w:rFonts w:ascii="Arial" w:hAnsi="Arial" w:cs="Arial"/>
          <w:sz w:val="24"/>
          <w:szCs w:val="24"/>
          <w:lang w:val="en"/>
        </w:rPr>
      </w:pPr>
      <w:r>
        <w:rPr>
          <w:rFonts w:ascii="Arial" w:hAnsi="Arial" w:cs="Arial"/>
          <w:sz w:val="24"/>
          <w:szCs w:val="24"/>
          <w:lang w:val="en"/>
        </w:rPr>
        <w:t>There is however the negative side of this, you invest in an employee by training them and they leave you meaning your investment is lost. This can be common in low wage employment markets where there is a high turnover of staff. It is hard for high level stakeholder to recognize the industrial investment they are making; they simply see their money being wasted due to training and attrition. However, an educated look at this would include the recognition of the investment into the industry,</w:t>
      </w:r>
      <w:r w:rsidR="003700CE">
        <w:rPr>
          <w:rFonts w:ascii="Arial" w:hAnsi="Arial" w:cs="Arial"/>
          <w:sz w:val="24"/>
          <w:szCs w:val="24"/>
          <w:lang w:val="en"/>
        </w:rPr>
        <w:t xml:space="preserve"> this is not only happening in your</w:t>
      </w:r>
      <w:r>
        <w:rPr>
          <w:rFonts w:ascii="Arial" w:hAnsi="Arial" w:cs="Arial"/>
          <w:sz w:val="24"/>
          <w:szCs w:val="24"/>
          <w:lang w:val="en"/>
        </w:rPr>
        <w:t xml:space="preserve"> business, it will be happening in most and therefor you have gained from the training other employees have received from other business’ in the industry. Ex-employees will also remember your investment in them, a negative experience elsewhere may result in them returning having learnt a lesson in what a good employer</w:t>
      </w:r>
      <w:r w:rsidR="003700CE">
        <w:rPr>
          <w:rFonts w:ascii="Arial" w:hAnsi="Arial" w:cs="Arial"/>
          <w:sz w:val="24"/>
          <w:szCs w:val="24"/>
          <w:lang w:val="en"/>
        </w:rPr>
        <w:t>-employee</w:t>
      </w:r>
      <w:r w:rsidR="00C74380">
        <w:rPr>
          <w:rFonts w:ascii="Arial" w:hAnsi="Arial" w:cs="Arial"/>
          <w:sz w:val="24"/>
          <w:szCs w:val="24"/>
          <w:lang w:val="en"/>
        </w:rPr>
        <w:t xml:space="preserve"> relationship looks like</w:t>
      </w:r>
      <w:r>
        <w:rPr>
          <w:rFonts w:ascii="Arial" w:hAnsi="Arial" w:cs="Arial"/>
          <w:sz w:val="24"/>
          <w:szCs w:val="24"/>
          <w:lang w:val="en"/>
        </w:rPr>
        <w:t>.</w:t>
      </w:r>
    </w:p>
    <w:p w14:paraId="25DA4D25" w14:textId="2DC779F7" w:rsidR="003700CE" w:rsidRDefault="003700CE" w:rsidP="00F04D1D">
      <w:pPr>
        <w:autoSpaceDE w:val="0"/>
        <w:autoSpaceDN w:val="0"/>
        <w:adjustRightInd w:val="0"/>
        <w:spacing w:after="200" w:line="360" w:lineRule="auto"/>
        <w:jc w:val="both"/>
        <w:rPr>
          <w:rFonts w:ascii="Arial" w:hAnsi="Arial" w:cs="Arial"/>
          <w:sz w:val="24"/>
          <w:szCs w:val="24"/>
          <w:lang w:val="en"/>
        </w:rPr>
      </w:pPr>
      <w:r>
        <w:rPr>
          <w:rFonts w:ascii="Arial" w:hAnsi="Arial" w:cs="Arial"/>
          <w:sz w:val="24"/>
          <w:szCs w:val="24"/>
          <w:lang w:val="en"/>
        </w:rPr>
        <w:t xml:space="preserve">For those employees who do stay in the businesses, your commitment to their development will again support the continued positive labour relationship. This strategy of investment in the workforces development of skills should continue, this will not only support the continued positive effect it will have on the labour relations but also on the business as the skills within it are developing and improving. You are protecting the business’ future by ensuring you have the skills to fill gaps, meet future needs and have a skill pool to support progression opportunities, all of this </w:t>
      </w:r>
      <w:r>
        <w:rPr>
          <w:rFonts w:ascii="Arial" w:hAnsi="Arial" w:cs="Arial"/>
          <w:sz w:val="24"/>
          <w:szCs w:val="24"/>
          <w:lang w:val="en"/>
        </w:rPr>
        <w:lastRenderedPageBreak/>
        <w:t xml:space="preserve">whilst having the added benefit of </w:t>
      </w:r>
      <w:r w:rsidR="001920DD">
        <w:rPr>
          <w:rFonts w:ascii="Arial" w:hAnsi="Arial" w:cs="Arial"/>
          <w:sz w:val="24"/>
          <w:szCs w:val="24"/>
          <w:lang w:val="en"/>
        </w:rPr>
        <w:t>promoting</w:t>
      </w:r>
      <w:r>
        <w:rPr>
          <w:rFonts w:ascii="Arial" w:hAnsi="Arial" w:cs="Arial"/>
          <w:sz w:val="24"/>
          <w:szCs w:val="24"/>
          <w:lang w:val="en"/>
        </w:rPr>
        <w:t xml:space="preserve"> the </w:t>
      </w:r>
      <w:r w:rsidR="001920DD">
        <w:rPr>
          <w:rFonts w:ascii="Arial" w:hAnsi="Arial" w:cs="Arial"/>
          <w:sz w:val="24"/>
          <w:szCs w:val="24"/>
          <w:lang w:val="en"/>
        </w:rPr>
        <w:t>reputation of the business due to its</w:t>
      </w:r>
      <w:r w:rsidR="00C74380">
        <w:rPr>
          <w:rFonts w:ascii="Arial" w:hAnsi="Arial" w:cs="Arial"/>
          <w:sz w:val="24"/>
          <w:szCs w:val="24"/>
          <w:lang w:val="en"/>
        </w:rPr>
        <w:t xml:space="preserve"> investment</w:t>
      </w:r>
      <w:bookmarkStart w:id="0" w:name="_GoBack"/>
      <w:bookmarkEnd w:id="0"/>
      <w:r w:rsidR="001920DD">
        <w:rPr>
          <w:rFonts w:ascii="Arial" w:hAnsi="Arial" w:cs="Arial"/>
          <w:sz w:val="24"/>
          <w:szCs w:val="24"/>
          <w:lang w:val="en"/>
        </w:rPr>
        <w:t xml:space="preserve"> in the industry it is part of. </w:t>
      </w:r>
    </w:p>
    <w:p w14:paraId="74503AF9" w14:textId="77777777" w:rsidR="0070060C" w:rsidRPr="0012236F" w:rsidRDefault="0070060C" w:rsidP="00F04D1D">
      <w:pPr>
        <w:autoSpaceDE w:val="0"/>
        <w:autoSpaceDN w:val="0"/>
        <w:adjustRightInd w:val="0"/>
        <w:spacing w:after="200" w:line="360" w:lineRule="auto"/>
        <w:jc w:val="both"/>
        <w:rPr>
          <w:rFonts w:ascii="Arial" w:hAnsi="Arial" w:cs="Arial"/>
          <w:sz w:val="24"/>
          <w:szCs w:val="24"/>
          <w:lang w:val="en"/>
        </w:rPr>
      </w:pPr>
    </w:p>
    <w:sectPr w:rsidR="0070060C" w:rsidRPr="0012236F" w:rsidSect="00E37AF7">
      <w:headerReference w:type="default" r:id="rId10"/>
      <w:pgSz w:w="11900" w:h="1682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D05E280" w14:textId="77777777" w:rsidR="00650FFA" w:rsidRDefault="00650FFA" w:rsidP="003B4245">
      <w:pPr>
        <w:spacing w:after="0" w:line="240" w:lineRule="auto"/>
      </w:pPr>
      <w:r>
        <w:separator/>
      </w:r>
    </w:p>
  </w:endnote>
  <w:endnote w:type="continuationSeparator" w:id="0">
    <w:p w14:paraId="6400F0D2" w14:textId="77777777" w:rsidR="00650FFA" w:rsidRDefault="00650FFA" w:rsidP="003B42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A2BD7EA" w14:textId="77777777" w:rsidR="00650FFA" w:rsidRDefault="00650FFA" w:rsidP="003B4245">
      <w:pPr>
        <w:spacing w:after="0" w:line="240" w:lineRule="auto"/>
      </w:pPr>
      <w:r>
        <w:separator/>
      </w:r>
    </w:p>
  </w:footnote>
  <w:footnote w:type="continuationSeparator" w:id="0">
    <w:p w14:paraId="79C8FAE6" w14:textId="77777777" w:rsidR="00650FFA" w:rsidRDefault="00650FFA" w:rsidP="003B424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94650267"/>
      <w:docPartObj>
        <w:docPartGallery w:val="Page Numbers (Top of Page)"/>
        <w:docPartUnique/>
      </w:docPartObj>
    </w:sdtPr>
    <w:sdtEndPr/>
    <w:sdtContent>
      <w:p w14:paraId="1030EEF4" w14:textId="77777777" w:rsidR="0036445E" w:rsidRDefault="0036445E">
        <w:pPr>
          <w:pStyle w:val="Head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C74380">
          <w:rPr>
            <w:b/>
            <w:bCs/>
            <w:noProof/>
          </w:rPr>
          <w:t>7</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C74380">
          <w:rPr>
            <w:b/>
            <w:bCs/>
            <w:noProof/>
          </w:rPr>
          <w:t>7</w:t>
        </w:r>
        <w:r>
          <w:rPr>
            <w:b/>
            <w:bCs/>
            <w:sz w:val="24"/>
            <w:szCs w:val="24"/>
          </w:rPr>
          <w:fldChar w:fldCharType="end"/>
        </w:r>
      </w:p>
    </w:sdtContent>
  </w:sdt>
  <w:p w14:paraId="404BC308" w14:textId="3BD64EED" w:rsidR="0036445E" w:rsidRPr="00076E31" w:rsidRDefault="0036445E" w:rsidP="00076E31">
    <w:pPr>
      <w:pStyle w:val="Header"/>
      <w:jc w:val="right"/>
    </w:pPr>
    <w:r w:rsidRPr="00076E31">
      <w:t>Stuart David McGinlay, Student ID 26859</w:t>
    </w:r>
  </w:p>
  <w:p w14:paraId="3585F32E" w14:textId="5ACFE641" w:rsidR="0036445E" w:rsidRPr="00076E31" w:rsidRDefault="0036445E" w:rsidP="00076E31">
    <w:pPr>
      <w:pStyle w:val="Header"/>
      <w:jc w:val="right"/>
      <w:rPr>
        <w:color w:val="FF0000"/>
      </w:rPr>
    </w:pPr>
    <w:r w:rsidRPr="00076E31">
      <w:t>Assignment</w:t>
    </w:r>
    <w:r w:rsidRPr="00C46D43">
      <w:rPr>
        <w:color w:val="000000" w:themeColor="text1"/>
      </w:rPr>
      <w:t xml:space="preserve"> </w:t>
    </w:r>
    <w:r w:rsidR="005707BA">
      <w:rPr>
        <w:color w:val="000000" w:themeColor="text1"/>
      </w:rPr>
      <w:t>11</w:t>
    </w:r>
  </w:p>
  <w:p w14:paraId="107FA25F" w14:textId="77777777" w:rsidR="0036445E" w:rsidRPr="00076E31" w:rsidRDefault="0036445E" w:rsidP="003B4245">
    <w:pPr>
      <w:pStyle w:val="Header"/>
      <w:rPr>
        <w:i/>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B1359E"/>
    <w:multiLevelType w:val="multilevel"/>
    <w:tmpl w:val="41F60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1C50A13"/>
    <w:multiLevelType w:val="multilevel"/>
    <w:tmpl w:val="6D12DD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4723E62"/>
    <w:multiLevelType w:val="multilevel"/>
    <w:tmpl w:val="D562908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AA90442"/>
    <w:multiLevelType w:val="hybridMultilevel"/>
    <w:tmpl w:val="0B0E5F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C105582"/>
    <w:multiLevelType w:val="hybridMultilevel"/>
    <w:tmpl w:val="2CF04DFA"/>
    <w:lvl w:ilvl="0" w:tplc="04090001">
      <w:start w:val="1"/>
      <w:numFmt w:val="bullet"/>
      <w:lvlText w:val=""/>
      <w:lvlJc w:val="left"/>
      <w:pPr>
        <w:ind w:left="791" w:hanging="360"/>
      </w:pPr>
      <w:rPr>
        <w:rFonts w:ascii="Symbol" w:hAnsi="Symbol" w:hint="default"/>
      </w:rPr>
    </w:lvl>
    <w:lvl w:ilvl="1" w:tplc="04090003" w:tentative="1">
      <w:start w:val="1"/>
      <w:numFmt w:val="bullet"/>
      <w:lvlText w:val="o"/>
      <w:lvlJc w:val="left"/>
      <w:pPr>
        <w:ind w:left="1511" w:hanging="360"/>
      </w:pPr>
      <w:rPr>
        <w:rFonts w:ascii="Courier New" w:hAnsi="Courier New" w:cs="Courier New" w:hint="default"/>
      </w:rPr>
    </w:lvl>
    <w:lvl w:ilvl="2" w:tplc="04090005" w:tentative="1">
      <w:start w:val="1"/>
      <w:numFmt w:val="bullet"/>
      <w:lvlText w:val=""/>
      <w:lvlJc w:val="left"/>
      <w:pPr>
        <w:ind w:left="2231" w:hanging="360"/>
      </w:pPr>
      <w:rPr>
        <w:rFonts w:ascii="Wingdings" w:hAnsi="Wingdings" w:hint="default"/>
      </w:rPr>
    </w:lvl>
    <w:lvl w:ilvl="3" w:tplc="04090001" w:tentative="1">
      <w:start w:val="1"/>
      <w:numFmt w:val="bullet"/>
      <w:lvlText w:val=""/>
      <w:lvlJc w:val="left"/>
      <w:pPr>
        <w:ind w:left="2951" w:hanging="360"/>
      </w:pPr>
      <w:rPr>
        <w:rFonts w:ascii="Symbol" w:hAnsi="Symbol" w:hint="default"/>
      </w:rPr>
    </w:lvl>
    <w:lvl w:ilvl="4" w:tplc="04090003" w:tentative="1">
      <w:start w:val="1"/>
      <w:numFmt w:val="bullet"/>
      <w:lvlText w:val="o"/>
      <w:lvlJc w:val="left"/>
      <w:pPr>
        <w:ind w:left="3671" w:hanging="360"/>
      </w:pPr>
      <w:rPr>
        <w:rFonts w:ascii="Courier New" w:hAnsi="Courier New" w:cs="Courier New" w:hint="default"/>
      </w:rPr>
    </w:lvl>
    <w:lvl w:ilvl="5" w:tplc="04090005" w:tentative="1">
      <w:start w:val="1"/>
      <w:numFmt w:val="bullet"/>
      <w:lvlText w:val=""/>
      <w:lvlJc w:val="left"/>
      <w:pPr>
        <w:ind w:left="4391" w:hanging="360"/>
      </w:pPr>
      <w:rPr>
        <w:rFonts w:ascii="Wingdings" w:hAnsi="Wingdings" w:hint="default"/>
      </w:rPr>
    </w:lvl>
    <w:lvl w:ilvl="6" w:tplc="04090001" w:tentative="1">
      <w:start w:val="1"/>
      <w:numFmt w:val="bullet"/>
      <w:lvlText w:val=""/>
      <w:lvlJc w:val="left"/>
      <w:pPr>
        <w:ind w:left="5111" w:hanging="360"/>
      </w:pPr>
      <w:rPr>
        <w:rFonts w:ascii="Symbol" w:hAnsi="Symbol" w:hint="default"/>
      </w:rPr>
    </w:lvl>
    <w:lvl w:ilvl="7" w:tplc="04090003" w:tentative="1">
      <w:start w:val="1"/>
      <w:numFmt w:val="bullet"/>
      <w:lvlText w:val="o"/>
      <w:lvlJc w:val="left"/>
      <w:pPr>
        <w:ind w:left="5831" w:hanging="360"/>
      </w:pPr>
      <w:rPr>
        <w:rFonts w:ascii="Courier New" w:hAnsi="Courier New" w:cs="Courier New" w:hint="default"/>
      </w:rPr>
    </w:lvl>
    <w:lvl w:ilvl="8" w:tplc="04090005" w:tentative="1">
      <w:start w:val="1"/>
      <w:numFmt w:val="bullet"/>
      <w:lvlText w:val=""/>
      <w:lvlJc w:val="left"/>
      <w:pPr>
        <w:ind w:left="6551" w:hanging="360"/>
      </w:pPr>
      <w:rPr>
        <w:rFonts w:ascii="Wingdings" w:hAnsi="Wingdings" w:hint="default"/>
      </w:rPr>
    </w:lvl>
  </w:abstractNum>
  <w:abstractNum w:abstractNumId="5">
    <w:nsid w:val="1CE1299A"/>
    <w:multiLevelType w:val="hybridMultilevel"/>
    <w:tmpl w:val="F63C186C"/>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D2100C2"/>
    <w:multiLevelType w:val="hybridMultilevel"/>
    <w:tmpl w:val="846C893A"/>
    <w:lvl w:ilvl="0" w:tplc="04090001">
      <w:start w:val="1"/>
      <w:numFmt w:val="bullet"/>
      <w:lvlText w:val=""/>
      <w:lvlJc w:val="left"/>
      <w:pPr>
        <w:ind w:left="791" w:hanging="360"/>
      </w:pPr>
      <w:rPr>
        <w:rFonts w:ascii="Symbol" w:hAnsi="Symbol" w:hint="default"/>
      </w:rPr>
    </w:lvl>
    <w:lvl w:ilvl="1" w:tplc="04090003" w:tentative="1">
      <w:start w:val="1"/>
      <w:numFmt w:val="bullet"/>
      <w:lvlText w:val="o"/>
      <w:lvlJc w:val="left"/>
      <w:pPr>
        <w:ind w:left="1511" w:hanging="360"/>
      </w:pPr>
      <w:rPr>
        <w:rFonts w:ascii="Courier New" w:hAnsi="Courier New" w:cs="Courier New" w:hint="default"/>
      </w:rPr>
    </w:lvl>
    <w:lvl w:ilvl="2" w:tplc="04090005" w:tentative="1">
      <w:start w:val="1"/>
      <w:numFmt w:val="bullet"/>
      <w:lvlText w:val=""/>
      <w:lvlJc w:val="left"/>
      <w:pPr>
        <w:ind w:left="2231" w:hanging="360"/>
      </w:pPr>
      <w:rPr>
        <w:rFonts w:ascii="Wingdings" w:hAnsi="Wingdings" w:hint="default"/>
      </w:rPr>
    </w:lvl>
    <w:lvl w:ilvl="3" w:tplc="04090001" w:tentative="1">
      <w:start w:val="1"/>
      <w:numFmt w:val="bullet"/>
      <w:lvlText w:val=""/>
      <w:lvlJc w:val="left"/>
      <w:pPr>
        <w:ind w:left="2951" w:hanging="360"/>
      </w:pPr>
      <w:rPr>
        <w:rFonts w:ascii="Symbol" w:hAnsi="Symbol" w:hint="default"/>
      </w:rPr>
    </w:lvl>
    <w:lvl w:ilvl="4" w:tplc="04090003" w:tentative="1">
      <w:start w:val="1"/>
      <w:numFmt w:val="bullet"/>
      <w:lvlText w:val="o"/>
      <w:lvlJc w:val="left"/>
      <w:pPr>
        <w:ind w:left="3671" w:hanging="360"/>
      </w:pPr>
      <w:rPr>
        <w:rFonts w:ascii="Courier New" w:hAnsi="Courier New" w:cs="Courier New" w:hint="default"/>
      </w:rPr>
    </w:lvl>
    <w:lvl w:ilvl="5" w:tplc="04090005" w:tentative="1">
      <w:start w:val="1"/>
      <w:numFmt w:val="bullet"/>
      <w:lvlText w:val=""/>
      <w:lvlJc w:val="left"/>
      <w:pPr>
        <w:ind w:left="4391" w:hanging="360"/>
      </w:pPr>
      <w:rPr>
        <w:rFonts w:ascii="Wingdings" w:hAnsi="Wingdings" w:hint="default"/>
      </w:rPr>
    </w:lvl>
    <w:lvl w:ilvl="6" w:tplc="04090001" w:tentative="1">
      <w:start w:val="1"/>
      <w:numFmt w:val="bullet"/>
      <w:lvlText w:val=""/>
      <w:lvlJc w:val="left"/>
      <w:pPr>
        <w:ind w:left="5111" w:hanging="360"/>
      </w:pPr>
      <w:rPr>
        <w:rFonts w:ascii="Symbol" w:hAnsi="Symbol" w:hint="default"/>
      </w:rPr>
    </w:lvl>
    <w:lvl w:ilvl="7" w:tplc="04090003" w:tentative="1">
      <w:start w:val="1"/>
      <w:numFmt w:val="bullet"/>
      <w:lvlText w:val="o"/>
      <w:lvlJc w:val="left"/>
      <w:pPr>
        <w:ind w:left="5831" w:hanging="360"/>
      </w:pPr>
      <w:rPr>
        <w:rFonts w:ascii="Courier New" w:hAnsi="Courier New" w:cs="Courier New" w:hint="default"/>
      </w:rPr>
    </w:lvl>
    <w:lvl w:ilvl="8" w:tplc="04090005" w:tentative="1">
      <w:start w:val="1"/>
      <w:numFmt w:val="bullet"/>
      <w:lvlText w:val=""/>
      <w:lvlJc w:val="left"/>
      <w:pPr>
        <w:ind w:left="6551" w:hanging="360"/>
      </w:pPr>
      <w:rPr>
        <w:rFonts w:ascii="Wingdings" w:hAnsi="Wingdings" w:hint="default"/>
      </w:rPr>
    </w:lvl>
  </w:abstractNum>
  <w:abstractNum w:abstractNumId="7">
    <w:nsid w:val="36BF015E"/>
    <w:multiLevelType w:val="hybridMultilevel"/>
    <w:tmpl w:val="3BC8B9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53720CF5"/>
    <w:multiLevelType w:val="multilevel"/>
    <w:tmpl w:val="7C1EF00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5539337E"/>
    <w:multiLevelType w:val="hybridMultilevel"/>
    <w:tmpl w:val="6BE007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5E7A3152"/>
    <w:multiLevelType w:val="hybridMultilevel"/>
    <w:tmpl w:val="B170A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67823C4C"/>
    <w:multiLevelType w:val="hybridMultilevel"/>
    <w:tmpl w:val="DC124E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F1C5B63"/>
    <w:multiLevelType w:val="multilevel"/>
    <w:tmpl w:val="76FC2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6CD596A"/>
    <w:multiLevelType w:val="hybridMultilevel"/>
    <w:tmpl w:val="1F08C93E"/>
    <w:lvl w:ilvl="0" w:tplc="E9367E92">
      <w:start w:val="1"/>
      <w:numFmt w:val="decimal"/>
      <w:lvlText w:val="%1."/>
      <w:lvlJc w:val="left"/>
      <w:pPr>
        <w:tabs>
          <w:tab w:val="num" w:pos="720"/>
        </w:tabs>
        <w:ind w:left="720" w:hanging="360"/>
      </w:pPr>
    </w:lvl>
    <w:lvl w:ilvl="1" w:tplc="4CB8ACB8">
      <w:start w:val="3"/>
      <w:numFmt w:val="decimal"/>
      <w:lvlText w:val="%2."/>
      <w:lvlJc w:val="left"/>
      <w:pPr>
        <w:tabs>
          <w:tab w:val="num" w:pos="1440"/>
        </w:tabs>
        <w:ind w:left="1440" w:hanging="360"/>
      </w:pPr>
    </w:lvl>
    <w:lvl w:ilvl="2" w:tplc="AB36CA2E" w:tentative="1">
      <w:start w:val="1"/>
      <w:numFmt w:val="decimal"/>
      <w:lvlText w:val="%3."/>
      <w:lvlJc w:val="left"/>
      <w:pPr>
        <w:tabs>
          <w:tab w:val="num" w:pos="2160"/>
        </w:tabs>
        <w:ind w:left="2160" w:hanging="360"/>
      </w:pPr>
    </w:lvl>
    <w:lvl w:ilvl="3" w:tplc="C81EB9F6" w:tentative="1">
      <w:start w:val="1"/>
      <w:numFmt w:val="decimal"/>
      <w:lvlText w:val="%4."/>
      <w:lvlJc w:val="left"/>
      <w:pPr>
        <w:tabs>
          <w:tab w:val="num" w:pos="2880"/>
        </w:tabs>
        <w:ind w:left="2880" w:hanging="360"/>
      </w:pPr>
    </w:lvl>
    <w:lvl w:ilvl="4" w:tplc="A0E6245E" w:tentative="1">
      <w:start w:val="1"/>
      <w:numFmt w:val="decimal"/>
      <w:lvlText w:val="%5."/>
      <w:lvlJc w:val="left"/>
      <w:pPr>
        <w:tabs>
          <w:tab w:val="num" w:pos="3600"/>
        </w:tabs>
        <w:ind w:left="3600" w:hanging="360"/>
      </w:pPr>
    </w:lvl>
    <w:lvl w:ilvl="5" w:tplc="7CBA7052" w:tentative="1">
      <w:start w:val="1"/>
      <w:numFmt w:val="decimal"/>
      <w:lvlText w:val="%6."/>
      <w:lvlJc w:val="left"/>
      <w:pPr>
        <w:tabs>
          <w:tab w:val="num" w:pos="4320"/>
        </w:tabs>
        <w:ind w:left="4320" w:hanging="360"/>
      </w:pPr>
    </w:lvl>
    <w:lvl w:ilvl="6" w:tplc="5D34F9D4" w:tentative="1">
      <w:start w:val="1"/>
      <w:numFmt w:val="decimal"/>
      <w:lvlText w:val="%7."/>
      <w:lvlJc w:val="left"/>
      <w:pPr>
        <w:tabs>
          <w:tab w:val="num" w:pos="5040"/>
        </w:tabs>
        <w:ind w:left="5040" w:hanging="360"/>
      </w:pPr>
    </w:lvl>
    <w:lvl w:ilvl="7" w:tplc="E440F632" w:tentative="1">
      <w:start w:val="1"/>
      <w:numFmt w:val="decimal"/>
      <w:lvlText w:val="%8."/>
      <w:lvlJc w:val="left"/>
      <w:pPr>
        <w:tabs>
          <w:tab w:val="num" w:pos="5760"/>
        </w:tabs>
        <w:ind w:left="5760" w:hanging="360"/>
      </w:pPr>
    </w:lvl>
    <w:lvl w:ilvl="8" w:tplc="74C6597E" w:tentative="1">
      <w:start w:val="1"/>
      <w:numFmt w:val="decimal"/>
      <w:lvlText w:val="%9."/>
      <w:lvlJc w:val="left"/>
      <w:pPr>
        <w:tabs>
          <w:tab w:val="num" w:pos="6480"/>
        </w:tabs>
        <w:ind w:left="6480" w:hanging="360"/>
      </w:pPr>
    </w:lvl>
  </w:abstractNum>
  <w:num w:numId="1">
    <w:abstractNumId w:val="6"/>
  </w:num>
  <w:num w:numId="2">
    <w:abstractNumId w:val="4"/>
  </w:num>
  <w:num w:numId="3">
    <w:abstractNumId w:val="12"/>
  </w:num>
  <w:num w:numId="4">
    <w:abstractNumId w:val="3"/>
  </w:num>
  <w:num w:numId="5">
    <w:abstractNumId w:val="8"/>
  </w:num>
  <w:num w:numId="6">
    <w:abstractNumId w:val="13"/>
  </w:num>
  <w:num w:numId="7">
    <w:abstractNumId w:val="11"/>
  </w:num>
  <w:num w:numId="8">
    <w:abstractNumId w:val="5"/>
  </w:num>
  <w:num w:numId="9">
    <w:abstractNumId w:val="1"/>
  </w:num>
  <w:num w:numId="10">
    <w:abstractNumId w:val="2"/>
  </w:num>
  <w:num w:numId="11">
    <w:abstractNumId w:val="0"/>
  </w:num>
  <w:num w:numId="12">
    <w:abstractNumId w:val="10"/>
  </w:num>
  <w:num w:numId="13">
    <w:abstractNumId w:val="9"/>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activeWritingStyle w:appName="MSWord" w:lang="en-US" w:vendorID="64" w:dllVersion="4096" w:nlCheck="1" w:checkStyle="0"/>
  <w:activeWritingStyle w:appName="MSWord" w:lang="en-GB" w:vendorID="64" w:dllVersion="4096" w:nlCheck="1" w:checkStyle="0"/>
  <w:activeWritingStyle w:appName="MSWord" w:lang="en-US" w:vendorID="64" w:dllVersion="131078" w:nlCheck="1" w:checkStyle="1"/>
  <w:activeWritingStyle w:appName="MSWord" w:lang="en-GB" w:vendorID="64" w:dllVersion="131078" w:nlCheck="1" w:checkStyle="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4245"/>
    <w:rsid w:val="0000331A"/>
    <w:rsid w:val="00003C5D"/>
    <w:rsid w:val="000067B2"/>
    <w:rsid w:val="00011518"/>
    <w:rsid w:val="00013C80"/>
    <w:rsid w:val="0004135D"/>
    <w:rsid w:val="00042AFC"/>
    <w:rsid w:val="00055AB3"/>
    <w:rsid w:val="000602D8"/>
    <w:rsid w:val="0007215A"/>
    <w:rsid w:val="00073A13"/>
    <w:rsid w:val="00076E31"/>
    <w:rsid w:val="00077D84"/>
    <w:rsid w:val="00082471"/>
    <w:rsid w:val="000B374A"/>
    <w:rsid w:val="000F114F"/>
    <w:rsid w:val="000F273C"/>
    <w:rsid w:val="000F58A7"/>
    <w:rsid w:val="00102576"/>
    <w:rsid w:val="00104AE5"/>
    <w:rsid w:val="0010549D"/>
    <w:rsid w:val="00107630"/>
    <w:rsid w:val="00114333"/>
    <w:rsid w:val="0012236F"/>
    <w:rsid w:val="00123B93"/>
    <w:rsid w:val="00145848"/>
    <w:rsid w:val="00153C56"/>
    <w:rsid w:val="001615BB"/>
    <w:rsid w:val="001828DC"/>
    <w:rsid w:val="0018637B"/>
    <w:rsid w:val="001920DD"/>
    <w:rsid w:val="001965D1"/>
    <w:rsid w:val="001B4D20"/>
    <w:rsid w:val="001C266C"/>
    <w:rsid w:val="001D71F0"/>
    <w:rsid w:val="001D771D"/>
    <w:rsid w:val="001D7AE7"/>
    <w:rsid w:val="001E31F0"/>
    <w:rsid w:val="001E4E86"/>
    <w:rsid w:val="0020333A"/>
    <w:rsid w:val="0022507B"/>
    <w:rsid w:val="0025455E"/>
    <w:rsid w:val="00295AC7"/>
    <w:rsid w:val="002A1378"/>
    <w:rsid w:val="002A3451"/>
    <w:rsid w:val="002B5BEC"/>
    <w:rsid w:val="002B622A"/>
    <w:rsid w:val="002C639E"/>
    <w:rsid w:val="002D2722"/>
    <w:rsid w:val="002D5B86"/>
    <w:rsid w:val="002F1407"/>
    <w:rsid w:val="002F5D30"/>
    <w:rsid w:val="0036445E"/>
    <w:rsid w:val="003700CE"/>
    <w:rsid w:val="003B2808"/>
    <w:rsid w:val="003B4245"/>
    <w:rsid w:val="003C5A79"/>
    <w:rsid w:val="00441AE4"/>
    <w:rsid w:val="00446069"/>
    <w:rsid w:val="00464523"/>
    <w:rsid w:val="0047184E"/>
    <w:rsid w:val="004B5A3B"/>
    <w:rsid w:val="004F19FC"/>
    <w:rsid w:val="00530029"/>
    <w:rsid w:val="005570BF"/>
    <w:rsid w:val="00560A4F"/>
    <w:rsid w:val="0056274B"/>
    <w:rsid w:val="005707BA"/>
    <w:rsid w:val="005A2BD7"/>
    <w:rsid w:val="005B35DE"/>
    <w:rsid w:val="005B638B"/>
    <w:rsid w:val="005D14B2"/>
    <w:rsid w:val="005E7EB6"/>
    <w:rsid w:val="006025B6"/>
    <w:rsid w:val="006118C6"/>
    <w:rsid w:val="0063122E"/>
    <w:rsid w:val="00650FFA"/>
    <w:rsid w:val="00663027"/>
    <w:rsid w:val="00664EC8"/>
    <w:rsid w:val="00671D9A"/>
    <w:rsid w:val="006A6303"/>
    <w:rsid w:val="006B6BBB"/>
    <w:rsid w:val="006D65FB"/>
    <w:rsid w:val="006D7F41"/>
    <w:rsid w:val="006E3D0E"/>
    <w:rsid w:val="0070060C"/>
    <w:rsid w:val="00712F3C"/>
    <w:rsid w:val="00744525"/>
    <w:rsid w:val="00744CF2"/>
    <w:rsid w:val="00746814"/>
    <w:rsid w:val="00764C92"/>
    <w:rsid w:val="00794DF1"/>
    <w:rsid w:val="007A5138"/>
    <w:rsid w:val="007C6002"/>
    <w:rsid w:val="007E5A32"/>
    <w:rsid w:val="007E7282"/>
    <w:rsid w:val="008059C8"/>
    <w:rsid w:val="00826703"/>
    <w:rsid w:val="008362D3"/>
    <w:rsid w:val="00846983"/>
    <w:rsid w:val="00865C6F"/>
    <w:rsid w:val="00867A55"/>
    <w:rsid w:val="00891859"/>
    <w:rsid w:val="0089578A"/>
    <w:rsid w:val="00906D6D"/>
    <w:rsid w:val="00921CC9"/>
    <w:rsid w:val="00934D59"/>
    <w:rsid w:val="00946CF2"/>
    <w:rsid w:val="009770BA"/>
    <w:rsid w:val="0097747E"/>
    <w:rsid w:val="009866FD"/>
    <w:rsid w:val="009932AD"/>
    <w:rsid w:val="009B2829"/>
    <w:rsid w:val="009B5E1B"/>
    <w:rsid w:val="009C077E"/>
    <w:rsid w:val="009C367C"/>
    <w:rsid w:val="009D4078"/>
    <w:rsid w:val="00A14CDD"/>
    <w:rsid w:val="00A41851"/>
    <w:rsid w:val="00A43073"/>
    <w:rsid w:val="00A564C1"/>
    <w:rsid w:val="00A72A21"/>
    <w:rsid w:val="00AA57C7"/>
    <w:rsid w:val="00AB25C7"/>
    <w:rsid w:val="00AD593C"/>
    <w:rsid w:val="00AE1187"/>
    <w:rsid w:val="00B235B8"/>
    <w:rsid w:val="00B347F5"/>
    <w:rsid w:val="00B361B7"/>
    <w:rsid w:val="00B364AE"/>
    <w:rsid w:val="00B45948"/>
    <w:rsid w:val="00B46EFF"/>
    <w:rsid w:val="00B613D7"/>
    <w:rsid w:val="00B87EBF"/>
    <w:rsid w:val="00BA5EAF"/>
    <w:rsid w:val="00BB0B1A"/>
    <w:rsid w:val="00BB3CA2"/>
    <w:rsid w:val="00BB45B2"/>
    <w:rsid w:val="00BC6C75"/>
    <w:rsid w:val="00BE0EAD"/>
    <w:rsid w:val="00BE5A00"/>
    <w:rsid w:val="00BE74F6"/>
    <w:rsid w:val="00BF675A"/>
    <w:rsid w:val="00BF6CBB"/>
    <w:rsid w:val="00C12DB5"/>
    <w:rsid w:val="00C13381"/>
    <w:rsid w:val="00C21C0B"/>
    <w:rsid w:val="00C46D43"/>
    <w:rsid w:val="00C52A0D"/>
    <w:rsid w:val="00C53806"/>
    <w:rsid w:val="00C679A4"/>
    <w:rsid w:val="00C74380"/>
    <w:rsid w:val="00C8621D"/>
    <w:rsid w:val="00C93342"/>
    <w:rsid w:val="00C976EA"/>
    <w:rsid w:val="00CA0112"/>
    <w:rsid w:val="00CC3068"/>
    <w:rsid w:val="00CC34D2"/>
    <w:rsid w:val="00CE41F9"/>
    <w:rsid w:val="00CF7243"/>
    <w:rsid w:val="00D44E3C"/>
    <w:rsid w:val="00D51002"/>
    <w:rsid w:val="00D57659"/>
    <w:rsid w:val="00D704A6"/>
    <w:rsid w:val="00D74117"/>
    <w:rsid w:val="00D9749A"/>
    <w:rsid w:val="00DB534E"/>
    <w:rsid w:val="00DC3797"/>
    <w:rsid w:val="00DE372E"/>
    <w:rsid w:val="00E37AF7"/>
    <w:rsid w:val="00E40D51"/>
    <w:rsid w:val="00E728CB"/>
    <w:rsid w:val="00EB373D"/>
    <w:rsid w:val="00EB4677"/>
    <w:rsid w:val="00EB65C6"/>
    <w:rsid w:val="00EE45FF"/>
    <w:rsid w:val="00F04D1D"/>
    <w:rsid w:val="00F05561"/>
    <w:rsid w:val="00F071E5"/>
    <w:rsid w:val="00F354A2"/>
    <w:rsid w:val="00F452E2"/>
    <w:rsid w:val="00F636CC"/>
    <w:rsid w:val="00FA4E31"/>
    <w:rsid w:val="00FA65C9"/>
    <w:rsid w:val="00FD41F0"/>
    <w:rsid w:val="00FF1D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944C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eastAsiaTheme="minorEastAsia"/>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42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4245"/>
  </w:style>
  <w:style w:type="paragraph" w:styleId="Footer">
    <w:name w:val="footer"/>
    <w:basedOn w:val="Normal"/>
    <w:link w:val="FooterChar"/>
    <w:uiPriority w:val="99"/>
    <w:unhideWhenUsed/>
    <w:rsid w:val="003B42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4245"/>
  </w:style>
  <w:style w:type="paragraph" w:styleId="NoSpacing">
    <w:name w:val="No Spacing"/>
    <w:uiPriority w:val="1"/>
    <w:qFormat/>
    <w:rsid w:val="0022507B"/>
    <w:pPr>
      <w:spacing w:after="0" w:line="240" w:lineRule="auto"/>
    </w:pPr>
    <w:rPr>
      <w:rFonts w:ascii="Arial" w:hAnsi="Arial"/>
      <w:sz w:val="24"/>
    </w:rPr>
  </w:style>
  <w:style w:type="paragraph" w:styleId="ListParagraph">
    <w:name w:val="List Paragraph"/>
    <w:basedOn w:val="Normal"/>
    <w:uiPriority w:val="34"/>
    <w:qFormat/>
    <w:rsid w:val="00C46D43"/>
    <w:pPr>
      <w:ind w:left="720"/>
      <w:contextualSpacing/>
    </w:pPr>
  </w:style>
  <w:style w:type="table" w:styleId="TableGrid">
    <w:name w:val="Table Grid"/>
    <w:basedOn w:val="TableNormal"/>
    <w:uiPriority w:val="39"/>
    <w:rsid w:val="00EB65C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867A55"/>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073A1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3A13"/>
    <w:rPr>
      <w:rFonts w:ascii="Tahoma" w:eastAsiaTheme="minorEastAsia" w:hAnsi="Tahoma" w:cs="Tahoma"/>
      <w:sz w:val="16"/>
      <w:szCs w:val="16"/>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eastAsiaTheme="minorEastAsia"/>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42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4245"/>
  </w:style>
  <w:style w:type="paragraph" w:styleId="Footer">
    <w:name w:val="footer"/>
    <w:basedOn w:val="Normal"/>
    <w:link w:val="FooterChar"/>
    <w:uiPriority w:val="99"/>
    <w:unhideWhenUsed/>
    <w:rsid w:val="003B42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4245"/>
  </w:style>
  <w:style w:type="paragraph" w:styleId="NoSpacing">
    <w:name w:val="No Spacing"/>
    <w:uiPriority w:val="1"/>
    <w:qFormat/>
    <w:rsid w:val="0022507B"/>
    <w:pPr>
      <w:spacing w:after="0" w:line="240" w:lineRule="auto"/>
    </w:pPr>
    <w:rPr>
      <w:rFonts w:ascii="Arial" w:hAnsi="Arial"/>
      <w:sz w:val="24"/>
    </w:rPr>
  </w:style>
  <w:style w:type="paragraph" w:styleId="ListParagraph">
    <w:name w:val="List Paragraph"/>
    <w:basedOn w:val="Normal"/>
    <w:uiPriority w:val="34"/>
    <w:qFormat/>
    <w:rsid w:val="00C46D43"/>
    <w:pPr>
      <w:ind w:left="720"/>
      <w:contextualSpacing/>
    </w:pPr>
  </w:style>
  <w:style w:type="table" w:styleId="TableGrid">
    <w:name w:val="Table Grid"/>
    <w:basedOn w:val="TableNormal"/>
    <w:uiPriority w:val="39"/>
    <w:rsid w:val="00EB65C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867A55"/>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073A1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3A13"/>
    <w:rPr>
      <w:rFonts w:ascii="Tahoma" w:eastAsiaTheme="minorEastAsia" w:hAnsi="Tahoma" w:cs="Tahoma"/>
      <w:sz w:val="16"/>
      <w:szCs w:val="1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852770">
      <w:bodyDiv w:val="1"/>
      <w:marLeft w:val="0"/>
      <w:marRight w:val="0"/>
      <w:marTop w:val="0"/>
      <w:marBottom w:val="0"/>
      <w:divBdr>
        <w:top w:val="none" w:sz="0" w:space="0" w:color="auto"/>
        <w:left w:val="none" w:sz="0" w:space="0" w:color="auto"/>
        <w:bottom w:val="none" w:sz="0" w:space="0" w:color="auto"/>
        <w:right w:val="none" w:sz="0" w:space="0" w:color="auto"/>
      </w:divBdr>
      <w:divsChild>
        <w:div w:id="146019943">
          <w:marLeft w:val="0"/>
          <w:marRight w:val="0"/>
          <w:marTop w:val="0"/>
          <w:marBottom w:val="0"/>
          <w:divBdr>
            <w:top w:val="none" w:sz="0" w:space="0" w:color="auto"/>
            <w:left w:val="none" w:sz="0" w:space="0" w:color="auto"/>
            <w:bottom w:val="none" w:sz="0" w:space="0" w:color="auto"/>
            <w:right w:val="none" w:sz="0" w:space="0" w:color="auto"/>
          </w:divBdr>
          <w:divsChild>
            <w:div w:id="281764383">
              <w:marLeft w:val="0"/>
              <w:marRight w:val="0"/>
              <w:marTop w:val="0"/>
              <w:marBottom w:val="0"/>
              <w:divBdr>
                <w:top w:val="none" w:sz="0" w:space="0" w:color="auto"/>
                <w:left w:val="none" w:sz="0" w:space="0" w:color="auto"/>
                <w:bottom w:val="none" w:sz="0" w:space="0" w:color="auto"/>
                <w:right w:val="none" w:sz="0" w:space="0" w:color="auto"/>
              </w:divBdr>
              <w:divsChild>
                <w:div w:id="216087316">
                  <w:marLeft w:val="0"/>
                  <w:marRight w:val="0"/>
                  <w:marTop w:val="0"/>
                  <w:marBottom w:val="0"/>
                  <w:divBdr>
                    <w:top w:val="none" w:sz="0" w:space="0" w:color="auto"/>
                    <w:left w:val="none" w:sz="0" w:space="0" w:color="auto"/>
                    <w:bottom w:val="none" w:sz="0" w:space="0" w:color="auto"/>
                    <w:right w:val="none" w:sz="0" w:space="0" w:color="auto"/>
                  </w:divBdr>
                </w:div>
              </w:divsChild>
            </w:div>
            <w:div w:id="593324607">
              <w:marLeft w:val="0"/>
              <w:marRight w:val="0"/>
              <w:marTop w:val="0"/>
              <w:marBottom w:val="0"/>
              <w:divBdr>
                <w:top w:val="none" w:sz="0" w:space="0" w:color="auto"/>
                <w:left w:val="none" w:sz="0" w:space="0" w:color="auto"/>
                <w:bottom w:val="none" w:sz="0" w:space="0" w:color="auto"/>
                <w:right w:val="none" w:sz="0" w:space="0" w:color="auto"/>
              </w:divBdr>
              <w:divsChild>
                <w:div w:id="1626695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5996571">
          <w:marLeft w:val="0"/>
          <w:marRight w:val="0"/>
          <w:marTop w:val="0"/>
          <w:marBottom w:val="0"/>
          <w:divBdr>
            <w:top w:val="none" w:sz="0" w:space="0" w:color="auto"/>
            <w:left w:val="none" w:sz="0" w:space="0" w:color="auto"/>
            <w:bottom w:val="none" w:sz="0" w:space="0" w:color="auto"/>
            <w:right w:val="none" w:sz="0" w:space="0" w:color="auto"/>
          </w:divBdr>
          <w:divsChild>
            <w:div w:id="582446160">
              <w:marLeft w:val="0"/>
              <w:marRight w:val="0"/>
              <w:marTop w:val="0"/>
              <w:marBottom w:val="0"/>
              <w:divBdr>
                <w:top w:val="none" w:sz="0" w:space="0" w:color="auto"/>
                <w:left w:val="none" w:sz="0" w:space="0" w:color="auto"/>
                <w:bottom w:val="none" w:sz="0" w:space="0" w:color="auto"/>
                <w:right w:val="none" w:sz="0" w:space="0" w:color="auto"/>
              </w:divBdr>
              <w:divsChild>
                <w:div w:id="240912682">
                  <w:marLeft w:val="0"/>
                  <w:marRight w:val="0"/>
                  <w:marTop w:val="0"/>
                  <w:marBottom w:val="0"/>
                  <w:divBdr>
                    <w:top w:val="none" w:sz="0" w:space="0" w:color="auto"/>
                    <w:left w:val="none" w:sz="0" w:space="0" w:color="auto"/>
                    <w:bottom w:val="none" w:sz="0" w:space="0" w:color="auto"/>
                    <w:right w:val="none" w:sz="0" w:space="0" w:color="auto"/>
                  </w:divBdr>
                </w:div>
              </w:divsChild>
            </w:div>
            <w:div w:id="745108522">
              <w:marLeft w:val="0"/>
              <w:marRight w:val="0"/>
              <w:marTop w:val="0"/>
              <w:marBottom w:val="0"/>
              <w:divBdr>
                <w:top w:val="none" w:sz="0" w:space="0" w:color="auto"/>
                <w:left w:val="none" w:sz="0" w:space="0" w:color="auto"/>
                <w:bottom w:val="none" w:sz="0" w:space="0" w:color="auto"/>
                <w:right w:val="none" w:sz="0" w:space="0" w:color="auto"/>
              </w:divBdr>
              <w:divsChild>
                <w:div w:id="175728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6782145">
      <w:bodyDiv w:val="1"/>
      <w:marLeft w:val="0"/>
      <w:marRight w:val="0"/>
      <w:marTop w:val="0"/>
      <w:marBottom w:val="0"/>
      <w:divBdr>
        <w:top w:val="none" w:sz="0" w:space="0" w:color="auto"/>
        <w:left w:val="none" w:sz="0" w:space="0" w:color="auto"/>
        <w:bottom w:val="none" w:sz="0" w:space="0" w:color="auto"/>
        <w:right w:val="none" w:sz="0" w:space="0" w:color="auto"/>
      </w:divBdr>
    </w:div>
    <w:div w:id="442964021">
      <w:bodyDiv w:val="1"/>
      <w:marLeft w:val="0"/>
      <w:marRight w:val="0"/>
      <w:marTop w:val="0"/>
      <w:marBottom w:val="0"/>
      <w:divBdr>
        <w:top w:val="none" w:sz="0" w:space="0" w:color="auto"/>
        <w:left w:val="none" w:sz="0" w:space="0" w:color="auto"/>
        <w:bottom w:val="none" w:sz="0" w:space="0" w:color="auto"/>
        <w:right w:val="none" w:sz="0" w:space="0" w:color="auto"/>
      </w:divBdr>
      <w:divsChild>
        <w:div w:id="671417482">
          <w:marLeft w:val="0"/>
          <w:marRight w:val="0"/>
          <w:marTop w:val="0"/>
          <w:marBottom w:val="0"/>
          <w:divBdr>
            <w:top w:val="none" w:sz="0" w:space="0" w:color="auto"/>
            <w:left w:val="none" w:sz="0" w:space="0" w:color="auto"/>
            <w:bottom w:val="none" w:sz="0" w:space="0" w:color="auto"/>
            <w:right w:val="none" w:sz="0" w:space="0" w:color="auto"/>
          </w:divBdr>
          <w:divsChild>
            <w:div w:id="806236902">
              <w:marLeft w:val="0"/>
              <w:marRight w:val="0"/>
              <w:marTop w:val="0"/>
              <w:marBottom w:val="0"/>
              <w:divBdr>
                <w:top w:val="none" w:sz="0" w:space="0" w:color="auto"/>
                <w:left w:val="none" w:sz="0" w:space="0" w:color="auto"/>
                <w:bottom w:val="none" w:sz="0" w:space="0" w:color="auto"/>
                <w:right w:val="none" w:sz="0" w:space="0" w:color="auto"/>
              </w:divBdr>
              <w:divsChild>
                <w:div w:id="1108621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0139383">
      <w:bodyDiv w:val="1"/>
      <w:marLeft w:val="0"/>
      <w:marRight w:val="0"/>
      <w:marTop w:val="0"/>
      <w:marBottom w:val="0"/>
      <w:divBdr>
        <w:top w:val="none" w:sz="0" w:space="0" w:color="auto"/>
        <w:left w:val="none" w:sz="0" w:space="0" w:color="auto"/>
        <w:bottom w:val="none" w:sz="0" w:space="0" w:color="auto"/>
        <w:right w:val="none" w:sz="0" w:space="0" w:color="auto"/>
      </w:divBdr>
      <w:divsChild>
        <w:div w:id="412437000">
          <w:marLeft w:val="0"/>
          <w:marRight w:val="0"/>
          <w:marTop w:val="0"/>
          <w:marBottom w:val="0"/>
          <w:divBdr>
            <w:top w:val="none" w:sz="0" w:space="0" w:color="auto"/>
            <w:left w:val="none" w:sz="0" w:space="0" w:color="auto"/>
            <w:bottom w:val="none" w:sz="0" w:space="0" w:color="auto"/>
            <w:right w:val="none" w:sz="0" w:space="0" w:color="auto"/>
          </w:divBdr>
          <w:divsChild>
            <w:div w:id="1768233002">
              <w:marLeft w:val="0"/>
              <w:marRight w:val="0"/>
              <w:marTop w:val="0"/>
              <w:marBottom w:val="0"/>
              <w:divBdr>
                <w:top w:val="none" w:sz="0" w:space="0" w:color="auto"/>
                <w:left w:val="none" w:sz="0" w:space="0" w:color="auto"/>
                <w:bottom w:val="none" w:sz="0" w:space="0" w:color="auto"/>
                <w:right w:val="none" w:sz="0" w:space="0" w:color="auto"/>
              </w:divBdr>
              <w:divsChild>
                <w:div w:id="1204757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8734351">
      <w:bodyDiv w:val="1"/>
      <w:marLeft w:val="0"/>
      <w:marRight w:val="0"/>
      <w:marTop w:val="0"/>
      <w:marBottom w:val="0"/>
      <w:divBdr>
        <w:top w:val="none" w:sz="0" w:space="0" w:color="auto"/>
        <w:left w:val="none" w:sz="0" w:space="0" w:color="auto"/>
        <w:bottom w:val="none" w:sz="0" w:space="0" w:color="auto"/>
        <w:right w:val="none" w:sz="0" w:space="0" w:color="auto"/>
      </w:divBdr>
      <w:divsChild>
        <w:div w:id="833760921">
          <w:marLeft w:val="0"/>
          <w:marRight w:val="0"/>
          <w:marTop w:val="0"/>
          <w:marBottom w:val="0"/>
          <w:divBdr>
            <w:top w:val="none" w:sz="0" w:space="0" w:color="auto"/>
            <w:left w:val="none" w:sz="0" w:space="0" w:color="auto"/>
            <w:bottom w:val="none" w:sz="0" w:space="0" w:color="auto"/>
            <w:right w:val="none" w:sz="0" w:space="0" w:color="auto"/>
          </w:divBdr>
          <w:divsChild>
            <w:div w:id="1149059489">
              <w:marLeft w:val="0"/>
              <w:marRight w:val="0"/>
              <w:marTop w:val="0"/>
              <w:marBottom w:val="0"/>
              <w:divBdr>
                <w:top w:val="none" w:sz="0" w:space="0" w:color="auto"/>
                <w:left w:val="none" w:sz="0" w:space="0" w:color="auto"/>
                <w:bottom w:val="none" w:sz="0" w:space="0" w:color="auto"/>
                <w:right w:val="none" w:sz="0" w:space="0" w:color="auto"/>
              </w:divBdr>
              <w:divsChild>
                <w:div w:id="1727946013">
                  <w:marLeft w:val="0"/>
                  <w:marRight w:val="0"/>
                  <w:marTop w:val="0"/>
                  <w:marBottom w:val="0"/>
                  <w:divBdr>
                    <w:top w:val="none" w:sz="0" w:space="0" w:color="auto"/>
                    <w:left w:val="none" w:sz="0" w:space="0" w:color="auto"/>
                    <w:bottom w:val="none" w:sz="0" w:space="0" w:color="auto"/>
                    <w:right w:val="none" w:sz="0" w:space="0" w:color="auto"/>
                  </w:divBdr>
                </w:div>
              </w:divsChild>
            </w:div>
            <w:div w:id="782110443">
              <w:marLeft w:val="0"/>
              <w:marRight w:val="0"/>
              <w:marTop w:val="0"/>
              <w:marBottom w:val="0"/>
              <w:divBdr>
                <w:top w:val="none" w:sz="0" w:space="0" w:color="auto"/>
                <w:left w:val="none" w:sz="0" w:space="0" w:color="auto"/>
                <w:bottom w:val="none" w:sz="0" w:space="0" w:color="auto"/>
                <w:right w:val="none" w:sz="0" w:space="0" w:color="auto"/>
              </w:divBdr>
              <w:divsChild>
                <w:div w:id="1367830780">
                  <w:marLeft w:val="0"/>
                  <w:marRight w:val="0"/>
                  <w:marTop w:val="0"/>
                  <w:marBottom w:val="0"/>
                  <w:divBdr>
                    <w:top w:val="none" w:sz="0" w:space="0" w:color="auto"/>
                    <w:left w:val="none" w:sz="0" w:space="0" w:color="auto"/>
                    <w:bottom w:val="none" w:sz="0" w:space="0" w:color="auto"/>
                    <w:right w:val="none" w:sz="0" w:space="0" w:color="auto"/>
                  </w:divBdr>
                </w:div>
              </w:divsChild>
            </w:div>
            <w:div w:id="1646154455">
              <w:marLeft w:val="0"/>
              <w:marRight w:val="0"/>
              <w:marTop w:val="0"/>
              <w:marBottom w:val="0"/>
              <w:divBdr>
                <w:top w:val="none" w:sz="0" w:space="0" w:color="auto"/>
                <w:left w:val="none" w:sz="0" w:space="0" w:color="auto"/>
                <w:bottom w:val="none" w:sz="0" w:space="0" w:color="auto"/>
                <w:right w:val="none" w:sz="0" w:space="0" w:color="auto"/>
              </w:divBdr>
              <w:divsChild>
                <w:div w:id="1599559335">
                  <w:marLeft w:val="0"/>
                  <w:marRight w:val="0"/>
                  <w:marTop w:val="0"/>
                  <w:marBottom w:val="0"/>
                  <w:divBdr>
                    <w:top w:val="none" w:sz="0" w:space="0" w:color="auto"/>
                    <w:left w:val="none" w:sz="0" w:space="0" w:color="auto"/>
                    <w:bottom w:val="none" w:sz="0" w:space="0" w:color="auto"/>
                    <w:right w:val="none" w:sz="0" w:space="0" w:color="auto"/>
                  </w:divBdr>
                </w:div>
              </w:divsChild>
            </w:div>
            <w:div w:id="2033336568">
              <w:marLeft w:val="0"/>
              <w:marRight w:val="0"/>
              <w:marTop w:val="0"/>
              <w:marBottom w:val="0"/>
              <w:divBdr>
                <w:top w:val="none" w:sz="0" w:space="0" w:color="auto"/>
                <w:left w:val="none" w:sz="0" w:space="0" w:color="auto"/>
                <w:bottom w:val="none" w:sz="0" w:space="0" w:color="auto"/>
                <w:right w:val="none" w:sz="0" w:space="0" w:color="auto"/>
              </w:divBdr>
              <w:divsChild>
                <w:div w:id="384253833">
                  <w:marLeft w:val="0"/>
                  <w:marRight w:val="0"/>
                  <w:marTop w:val="0"/>
                  <w:marBottom w:val="0"/>
                  <w:divBdr>
                    <w:top w:val="none" w:sz="0" w:space="0" w:color="auto"/>
                    <w:left w:val="none" w:sz="0" w:space="0" w:color="auto"/>
                    <w:bottom w:val="none" w:sz="0" w:space="0" w:color="auto"/>
                    <w:right w:val="none" w:sz="0" w:space="0" w:color="auto"/>
                  </w:divBdr>
                </w:div>
              </w:divsChild>
            </w:div>
            <w:div w:id="1822306204">
              <w:marLeft w:val="0"/>
              <w:marRight w:val="0"/>
              <w:marTop w:val="0"/>
              <w:marBottom w:val="0"/>
              <w:divBdr>
                <w:top w:val="none" w:sz="0" w:space="0" w:color="auto"/>
                <w:left w:val="none" w:sz="0" w:space="0" w:color="auto"/>
                <w:bottom w:val="none" w:sz="0" w:space="0" w:color="auto"/>
                <w:right w:val="none" w:sz="0" w:space="0" w:color="auto"/>
              </w:divBdr>
              <w:divsChild>
                <w:div w:id="1990014505">
                  <w:marLeft w:val="0"/>
                  <w:marRight w:val="0"/>
                  <w:marTop w:val="0"/>
                  <w:marBottom w:val="0"/>
                  <w:divBdr>
                    <w:top w:val="none" w:sz="0" w:space="0" w:color="auto"/>
                    <w:left w:val="none" w:sz="0" w:space="0" w:color="auto"/>
                    <w:bottom w:val="none" w:sz="0" w:space="0" w:color="auto"/>
                    <w:right w:val="none" w:sz="0" w:space="0" w:color="auto"/>
                  </w:divBdr>
                </w:div>
              </w:divsChild>
            </w:div>
            <w:div w:id="1284075810">
              <w:marLeft w:val="0"/>
              <w:marRight w:val="0"/>
              <w:marTop w:val="0"/>
              <w:marBottom w:val="0"/>
              <w:divBdr>
                <w:top w:val="none" w:sz="0" w:space="0" w:color="auto"/>
                <w:left w:val="none" w:sz="0" w:space="0" w:color="auto"/>
                <w:bottom w:val="none" w:sz="0" w:space="0" w:color="auto"/>
                <w:right w:val="none" w:sz="0" w:space="0" w:color="auto"/>
              </w:divBdr>
              <w:divsChild>
                <w:div w:id="139277204">
                  <w:marLeft w:val="0"/>
                  <w:marRight w:val="0"/>
                  <w:marTop w:val="0"/>
                  <w:marBottom w:val="0"/>
                  <w:divBdr>
                    <w:top w:val="none" w:sz="0" w:space="0" w:color="auto"/>
                    <w:left w:val="none" w:sz="0" w:space="0" w:color="auto"/>
                    <w:bottom w:val="none" w:sz="0" w:space="0" w:color="auto"/>
                    <w:right w:val="none" w:sz="0" w:space="0" w:color="auto"/>
                  </w:divBdr>
                </w:div>
              </w:divsChild>
            </w:div>
            <w:div w:id="2023389470">
              <w:marLeft w:val="0"/>
              <w:marRight w:val="0"/>
              <w:marTop w:val="0"/>
              <w:marBottom w:val="0"/>
              <w:divBdr>
                <w:top w:val="none" w:sz="0" w:space="0" w:color="auto"/>
                <w:left w:val="none" w:sz="0" w:space="0" w:color="auto"/>
                <w:bottom w:val="none" w:sz="0" w:space="0" w:color="auto"/>
                <w:right w:val="none" w:sz="0" w:space="0" w:color="auto"/>
              </w:divBdr>
              <w:divsChild>
                <w:div w:id="1360620111">
                  <w:marLeft w:val="0"/>
                  <w:marRight w:val="0"/>
                  <w:marTop w:val="0"/>
                  <w:marBottom w:val="0"/>
                  <w:divBdr>
                    <w:top w:val="none" w:sz="0" w:space="0" w:color="auto"/>
                    <w:left w:val="none" w:sz="0" w:space="0" w:color="auto"/>
                    <w:bottom w:val="none" w:sz="0" w:space="0" w:color="auto"/>
                    <w:right w:val="none" w:sz="0" w:space="0" w:color="auto"/>
                  </w:divBdr>
                </w:div>
              </w:divsChild>
            </w:div>
            <w:div w:id="1291786796">
              <w:marLeft w:val="0"/>
              <w:marRight w:val="0"/>
              <w:marTop w:val="0"/>
              <w:marBottom w:val="0"/>
              <w:divBdr>
                <w:top w:val="none" w:sz="0" w:space="0" w:color="auto"/>
                <w:left w:val="none" w:sz="0" w:space="0" w:color="auto"/>
                <w:bottom w:val="none" w:sz="0" w:space="0" w:color="auto"/>
                <w:right w:val="none" w:sz="0" w:space="0" w:color="auto"/>
              </w:divBdr>
              <w:divsChild>
                <w:div w:id="763459731">
                  <w:marLeft w:val="0"/>
                  <w:marRight w:val="0"/>
                  <w:marTop w:val="0"/>
                  <w:marBottom w:val="0"/>
                  <w:divBdr>
                    <w:top w:val="none" w:sz="0" w:space="0" w:color="auto"/>
                    <w:left w:val="none" w:sz="0" w:space="0" w:color="auto"/>
                    <w:bottom w:val="none" w:sz="0" w:space="0" w:color="auto"/>
                    <w:right w:val="none" w:sz="0" w:space="0" w:color="auto"/>
                  </w:divBdr>
                </w:div>
              </w:divsChild>
            </w:div>
            <w:div w:id="1744058544">
              <w:marLeft w:val="0"/>
              <w:marRight w:val="0"/>
              <w:marTop w:val="0"/>
              <w:marBottom w:val="0"/>
              <w:divBdr>
                <w:top w:val="none" w:sz="0" w:space="0" w:color="auto"/>
                <w:left w:val="none" w:sz="0" w:space="0" w:color="auto"/>
                <w:bottom w:val="none" w:sz="0" w:space="0" w:color="auto"/>
                <w:right w:val="none" w:sz="0" w:space="0" w:color="auto"/>
              </w:divBdr>
              <w:divsChild>
                <w:div w:id="741486177">
                  <w:marLeft w:val="0"/>
                  <w:marRight w:val="0"/>
                  <w:marTop w:val="0"/>
                  <w:marBottom w:val="0"/>
                  <w:divBdr>
                    <w:top w:val="none" w:sz="0" w:space="0" w:color="auto"/>
                    <w:left w:val="none" w:sz="0" w:space="0" w:color="auto"/>
                    <w:bottom w:val="none" w:sz="0" w:space="0" w:color="auto"/>
                    <w:right w:val="none" w:sz="0" w:space="0" w:color="auto"/>
                  </w:divBdr>
                </w:div>
              </w:divsChild>
            </w:div>
            <w:div w:id="427578944">
              <w:marLeft w:val="0"/>
              <w:marRight w:val="0"/>
              <w:marTop w:val="0"/>
              <w:marBottom w:val="0"/>
              <w:divBdr>
                <w:top w:val="none" w:sz="0" w:space="0" w:color="auto"/>
                <w:left w:val="none" w:sz="0" w:space="0" w:color="auto"/>
                <w:bottom w:val="none" w:sz="0" w:space="0" w:color="auto"/>
                <w:right w:val="none" w:sz="0" w:space="0" w:color="auto"/>
              </w:divBdr>
              <w:divsChild>
                <w:div w:id="1345129473">
                  <w:marLeft w:val="0"/>
                  <w:marRight w:val="0"/>
                  <w:marTop w:val="0"/>
                  <w:marBottom w:val="0"/>
                  <w:divBdr>
                    <w:top w:val="none" w:sz="0" w:space="0" w:color="auto"/>
                    <w:left w:val="none" w:sz="0" w:space="0" w:color="auto"/>
                    <w:bottom w:val="none" w:sz="0" w:space="0" w:color="auto"/>
                    <w:right w:val="none" w:sz="0" w:space="0" w:color="auto"/>
                  </w:divBdr>
                </w:div>
              </w:divsChild>
            </w:div>
            <w:div w:id="1138261674">
              <w:marLeft w:val="0"/>
              <w:marRight w:val="0"/>
              <w:marTop w:val="0"/>
              <w:marBottom w:val="0"/>
              <w:divBdr>
                <w:top w:val="none" w:sz="0" w:space="0" w:color="auto"/>
                <w:left w:val="none" w:sz="0" w:space="0" w:color="auto"/>
                <w:bottom w:val="none" w:sz="0" w:space="0" w:color="auto"/>
                <w:right w:val="none" w:sz="0" w:space="0" w:color="auto"/>
              </w:divBdr>
              <w:divsChild>
                <w:div w:id="1927422590">
                  <w:marLeft w:val="0"/>
                  <w:marRight w:val="0"/>
                  <w:marTop w:val="0"/>
                  <w:marBottom w:val="0"/>
                  <w:divBdr>
                    <w:top w:val="none" w:sz="0" w:space="0" w:color="auto"/>
                    <w:left w:val="none" w:sz="0" w:space="0" w:color="auto"/>
                    <w:bottom w:val="none" w:sz="0" w:space="0" w:color="auto"/>
                    <w:right w:val="none" w:sz="0" w:space="0" w:color="auto"/>
                  </w:divBdr>
                </w:div>
              </w:divsChild>
            </w:div>
            <w:div w:id="674461619">
              <w:marLeft w:val="0"/>
              <w:marRight w:val="0"/>
              <w:marTop w:val="0"/>
              <w:marBottom w:val="0"/>
              <w:divBdr>
                <w:top w:val="none" w:sz="0" w:space="0" w:color="auto"/>
                <w:left w:val="none" w:sz="0" w:space="0" w:color="auto"/>
                <w:bottom w:val="none" w:sz="0" w:space="0" w:color="auto"/>
                <w:right w:val="none" w:sz="0" w:space="0" w:color="auto"/>
              </w:divBdr>
              <w:divsChild>
                <w:div w:id="1779568045">
                  <w:marLeft w:val="0"/>
                  <w:marRight w:val="0"/>
                  <w:marTop w:val="0"/>
                  <w:marBottom w:val="0"/>
                  <w:divBdr>
                    <w:top w:val="none" w:sz="0" w:space="0" w:color="auto"/>
                    <w:left w:val="none" w:sz="0" w:space="0" w:color="auto"/>
                    <w:bottom w:val="none" w:sz="0" w:space="0" w:color="auto"/>
                    <w:right w:val="none" w:sz="0" w:space="0" w:color="auto"/>
                  </w:divBdr>
                </w:div>
              </w:divsChild>
            </w:div>
            <w:div w:id="2018269976">
              <w:marLeft w:val="0"/>
              <w:marRight w:val="0"/>
              <w:marTop w:val="0"/>
              <w:marBottom w:val="0"/>
              <w:divBdr>
                <w:top w:val="none" w:sz="0" w:space="0" w:color="auto"/>
                <w:left w:val="none" w:sz="0" w:space="0" w:color="auto"/>
                <w:bottom w:val="none" w:sz="0" w:space="0" w:color="auto"/>
                <w:right w:val="none" w:sz="0" w:space="0" w:color="auto"/>
              </w:divBdr>
              <w:divsChild>
                <w:div w:id="715668030">
                  <w:marLeft w:val="0"/>
                  <w:marRight w:val="0"/>
                  <w:marTop w:val="0"/>
                  <w:marBottom w:val="0"/>
                  <w:divBdr>
                    <w:top w:val="none" w:sz="0" w:space="0" w:color="auto"/>
                    <w:left w:val="none" w:sz="0" w:space="0" w:color="auto"/>
                    <w:bottom w:val="none" w:sz="0" w:space="0" w:color="auto"/>
                    <w:right w:val="none" w:sz="0" w:space="0" w:color="auto"/>
                  </w:divBdr>
                </w:div>
              </w:divsChild>
            </w:div>
            <w:div w:id="178812253">
              <w:marLeft w:val="0"/>
              <w:marRight w:val="0"/>
              <w:marTop w:val="0"/>
              <w:marBottom w:val="0"/>
              <w:divBdr>
                <w:top w:val="none" w:sz="0" w:space="0" w:color="auto"/>
                <w:left w:val="none" w:sz="0" w:space="0" w:color="auto"/>
                <w:bottom w:val="none" w:sz="0" w:space="0" w:color="auto"/>
                <w:right w:val="none" w:sz="0" w:space="0" w:color="auto"/>
              </w:divBdr>
              <w:divsChild>
                <w:div w:id="1088650953">
                  <w:marLeft w:val="0"/>
                  <w:marRight w:val="0"/>
                  <w:marTop w:val="0"/>
                  <w:marBottom w:val="0"/>
                  <w:divBdr>
                    <w:top w:val="none" w:sz="0" w:space="0" w:color="auto"/>
                    <w:left w:val="none" w:sz="0" w:space="0" w:color="auto"/>
                    <w:bottom w:val="none" w:sz="0" w:space="0" w:color="auto"/>
                    <w:right w:val="none" w:sz="0" w:space="0" w:color="auto"/>
                  </w:divBdr>
                </w:div>
              </w:divsChild>
            </w:div>
            <w:div w:id="798189199">
              <w:marLeft w:val="0"/>
              <w:marRight w:val="0"/>
              <w:marTop w:val="0"/>
              <w:marBottom w:val="0"/>
              <w:divBdr>
                <w:top w:val="none" w:sz="0" w:space="0" w:color="auto"/>
                <w:left w:val="none" w:sz="0" w:space="0" w:color="auto"/>
                <w:bottom w:val="none" w:sz="0" w:space="0" w:color="auto"/>
                <w:right w:val="none" w:sz="0" w:space="0" w:color="auto"/>
              </w:divBdr>
              <w:divsChild>
                <w:div w:id="219826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9996731">
          <w:marLeft w:val="0"/>
          <w:marRight w:val="0"/>
          <w:marTop w:val="0"/>
          <w:marBottom w:val="0"/>
          <w:divBdr>
            <w:top w:val="none" w:sz="0" w:space="0" w:color="auto"/>
            <w:left w:val="none" w:sz="0" w:space="0" w:color="auto"/>
            <w:bottom w:val="none" w:sz="0" w:space="0" w:color="auto"/>
            <w:right w:val="none" w:sz="0" w:space="0" w:color="auto"/>
          </w:divBdr>
          <w:divsChild>
            <w:div w:id="2024475887">
              <w:marLeft w:val="0"/>
              <w:marRight w:val="0"/>
              <w:marTop w:val="0"/>
              <w:marBottom w:val="0"/>
              <w:divBdr>
                <w:top w:val="none" w:sz="0" w:space="0" w:color="auto"/>
                <w:left w:val="none" w:sz="0" w:space="0" w:color="auto"/>
                <w:bottom w:val="none" w:sz="0" w:space="0" w:color="auto"/>
                <w:right w:val="none" w:sz="0" w:space="0" w:color="auto"/>
              </w:divBdr>
              <w:divsChild>
                <w:div w:id="333997667">
                  <w:marLeft w:val="0"/>
                  <w:marRight w:val="0"/>
                  <w:marTop w:val="0"/>
                  <w:marBottom w:val="0"/>
                  <w:divBdr>
                    <w:top w:val="none" w:sz="0" w:space="0" w:color="auto"/>
                    <w:left w:val="none" w:sz="0" w:space="0" w:color="auto"/>
                    <w:bottom w:val="none" w:sz="0" w:space="0" w:color="auto"/>
                    <w:right w:val="none" w:sz="0" w:space="0" w:color="auto"/>
                  </w:divBdr>
                </w:div>
              </w:divsChild>
            </w:div>
            <w:div w:id="646280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240790">
      <w:bodyDiv w:val="1"/>
      <w:marLeft w:val="0"/>
      <w:marRight w:val="0"/>
      <w:marTop w:val="0"/>
      <w:marBottom w:val="0"/>
      <w:divBdr>
        <w:top w:val="none" w:sz="0" w:space="0" w:color="auto"/>
        <w:left w:val="none" w:sz="0" w:space="0" w:color="auto"/>
        <w:bottom w:val="none" w:sz="0" w:space="0" w:color="auto"/>
        <w:right w:val="none" w:sz="0" w:space="0" w:color="auto"/>
      </w:divBdr>
      <w:divsChild>
        <w:div w:id="605501479">
          <w:marLeft w:val="0"/>
          <w:marRight w:val="0"/>
          <w:marTop w:val="0"/>
          <w:marBottom w:val="0"/>
          <w:divBdr>
            <w:top w:val="none" w:sz="0" w:space="0" w:color="auto"/>
            <w:left w:val="none" w:sz="0" w:space="0" w:color="auto"/>
            <w:bottom w:val="none" w:sz="0" w:space="0" w:color="auto"/>
            <w:right w:val="none" w:sz="0" w:space="0" w:color="auto"/>
          </w:divBdr>
          <w:divsChild>
            <w:div w:id="1171529858">
              <w:marLeft w:val="0"/>
              <w:marRight w:val="0"/>
              <w:marTop w:val="0"/>
              <w:marBottom w:val="0"/>
              <w:divBdr>
                <w:top w:val="none" w:sz="0" w:space="0" w:color="auto"/>
                <w:left w:val="none" w:sz="0" w:space="0" w:color="auto"/>
                <w:bottom w:val="none" w:sz="0" w:space="0" w:color="auto"/>
                <w:right w:val="none" w:sz="0" w:space="0" w:color="auto"/>
              </w:divBdr>
              <w:divsChild>
                <w:div w:id="1132094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277650">
      <w:bodyDiv w:val="1"/>
      <w:marLeft w:val="0"/>
      <w:marRight w:val="0"/>
      <w:marTop w:val="0"/>
      <w:marBottom w:val="0"/>
      <w:divBdr>
        <w:top w:val="none" w:sz="0" w:space="0" w:color="auto"/>
        <w:left w:val="none" w:sz="0" w:space="0" w:color="auto"/>
        <w:bottom w:val="none" w:sz="0" w:space="0" w:color="auto"/>
        <w:right w:val="none" w:sz="0" w:space="0" w:color="auto"/>
      </w:divBdr>
      <w:divsChild>
        <w:div w:id="1765421058">
          <w:marLeft w:val="0"/>
          <w:marRight w:val="0"/>
          <w:marTop w:val="0"/>
          <w:marBottom w:val="0"/>
          <w:divBdr>
            <w:top w:val="none" w:sz="0" w:space="0" w:color="auto"/>
            <w:left w:val="none" w:sz="0" w:space="0" w:color="auto"/>
            <w:bottom w:val="none" w:sz="0" w:space="0" w:color="auto"/>
            <w:right w:val="none" w:sz="0" w:space="0" w:color="auto"/>
          </w:divBdr>
          <w:divsChild>
            <w:div w:id="2067103312">
              <w:marLeft w:val="0"/>
              <w:marRight w:val="0"/>
              <w:marTop w:val="0"/>
              <w:marBottom w:val="0"/>
              <w:divBdr>
                <w:top w:val="none" w:sz="0" w:space="0" w:color="auto"/>
                <w:left w:val="none" w:sz="0" w:space="0" w:color="auto"/>
                <w:bottom w:val="none" w:sz="0" w:space="0" w:color="auto"/>
                <w:right w:val="none" w:sz="0" w:space="0" w:color="auto"/>
              </w:divBdr>
              <w:divsChild>
                <w:div w:id="990719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3087400">
      <w:bodyDiv w:val="1"/>
      <w:marLeft w:val="0"/>
      <w:marRight w:val="0"/>
      <w:marTop w:val="0"/>
      <w:marBottom w:val="0"/>
      <w:divBdr>
        <w:top w:val="none" w:sz="0" w:space="0" w:color="auto"/>
        <w:left w:val="none" w:sz="0" w:space="0" w:color="auto"/>
        <w:bottom w:val="none" w:sz="0" w:space="0" w:color="auto"/>
        <w:right w:val="none" w:sz="0" w:space="0" w:color="auto"/>
      </w:divBdr>
      <w:divsChild>
        <w:div w:id="1833639223">
          <w:marLeft w:val="0"/>
          <w:marRight w:val="0"/>
          <w:marTop w:val="0"/>
          <w:marBottom w:val="0"/>
          <w:divBdr>
            <w:top w:val="none" w:sz="0" w:space="0" w:color="auto"/>
            <w:left w:val="none" w:sz="0" w:space="0" w:color="auto"/>
            <w:bottom w:val="none" w:sz="0" w:space="0" w:color="auto"/>
            <w:right w:val="none" w:sz="0" w:space="0" w:color="auto"/>
          </w:divBdr>
          <w:divsChild>
            <w:div w:id="1939673012">
              <w:marLeft w:val="0"/>
              <w:marRight w:val="0"/>
              <w:marTop w:val="0"/>
              <w:marBottom w:val="0"/>
              <w:divBdr>
                <w:top w:val="none" w:sz="0" w:space="0" w:color="auto"/>
                <w:left w:val="none" w:sz="0" w:space="0" w:color="auto"/>
                <w:bottom w:val="none" w:sz="0" w:space="0" w:color="auto"/>
                <w:right w:val="none" w:sz="0" w:space="0" w:color="auto"/>
              </w:divBdr>
              <w:divsChild>
                <w:div w:id="368771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2618041">
      <w:bodyDiv w:val="1"/>
      <w:marLeft w:val="0"/>
      <w:marRight w:val="0"/>
      <w:marTop w:val="0"/>
      <w:marBottom w:val="0"/>
      <w:divBdr>
        <w:top w:val="none" w:sz="0" w:space="0" w:color="auto"/>
        <w:left w:val="none" w:sz="0" w:space="0" w:color="auto"/>
        <w:bottom w:val="none" w:sz="0" w:space="0" w:color="auto"/>
        <w:right w:val="none" w:sz="0" w:space="0" w:color="auto"/>
      </w:divBdr>
      <w:divsChild>
        <w:div w:id="121729622">
          <w:marLeft w:val="0"/>
          <w:marRight w:val="0"/>
          <w:marTop w:val="0"/>
          <w:marBottom w:val="0"/>
          <w:divBdr>
            <w:top w:val="none" w:sz="0" w:space="0" w:color="auto"/>
            <w:left w:val="none" w:sz="0" w:space="0" w:color="auto"/>
            <w:bottom w:val="none" w:sz="0" w:space="0" w:color="auto"/>
            <w:right w:val="none" w:sz="0" w:space="0" w:color="auto"/>
          </w:divBdr>
          <w:divsChild>
            <w:div w:id="1093472979">
              <w:marLeft w:val="0"/>
              <w:marRight w:val="0"/>
              <w:marTop w:val="0"/>
              <w:marBottom w:val="0"/>
              <w:divBdr>
                <w:top w:val="none" w:sz="0" w:space="0" w:color="auto"/>
                <w:left w:val="none" w:sz="0" w:space="0" w:color="auto"/>
                <w:bottom w:val="none" w:sz="0" w:space="0" w:color="auto"/>
                <w:right w:val="none" w:sz="0" w:space="0" w:color="auto"/>
              </w:divBdr>
              <w:divsChild>
                <w:div w:id="818302646">
                  <w:marLeft w:val="0"/>
                  <w:marRight w:val="0"/>
                  <w:marTop w:val="0"/>
                  <w:marBottom w:val="0"/>
                  <w:divBdr>
                    <w:top w:val="none" w:sz="0" w:space="0" w:color="auto"/>
                    <w:left w:val="none" w:sz="0" w:space="0" w:color="auto"/>
                    <w:bottom w:val="none" w:sz="0" w:space="0" w:color="auto"/>
                    <w:right w:val="none" w:sz="0" w:space="0" w:color="auto"/>
                  </w:divBdr>
                </w:div>
              </w:divsChild>
            </w:div>
            <w:div w:id="1812018480">
              <w:marLeft w:val="0"/>
              <w:marRight w:val="0"/>
              <w:marTop w:val="0"/>
              <w:marBottom w:val="0"/>
              <w:divBdr>
                <w:top w:val="none" w:sz="0" w:space="0" w:color="auto"/>
                <w:left w:val="none" w:sz="0" w:space="0" w:color="auto"/>
                <w:bottom w:val="none" w:sz="0" w:space="0" w:color="auto"/>
                <w:right w:val="none" w:sz="0" w:space="0" w:color="auto"/>
              </w:divBdr>
              <w:divsChild>
                <w:div w:id="1109398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6744970">
          <w:marLeft w:val="0"/>
          <w:marRight w:val="0"/>
          <w:marTop w:val="0"/>
          <w:marBottom w:val="0"/>
          <w:divBdr>
            <w:top w:val="none" w:sz="0" w:space="0" w:color="auto"/>
            <w:left w:val="none" w:sz="0" w:space="0" w:color="auto"/>
            <w:bottom w:val="none" w:sz="0" w:space="0" w:color="auto"/>
            <w:right w:val="none" w:sz="0" w:space="0" w:color="auto"/>
          </w:divBdr>
          <w:divsChild>
            <w:div w:id="1137911906">
              <w:marLeft w:val="0"/>
              <w:marRight w:val="0"/>
              <w:marTop w:val="0"/>
              <w:marBottom w:val="0"/>
              <w:divBdr>
                <w:top w:val="none" w:sz="0" w:space="0" w:color="auto"/>
                <w:left w:val="none" w:sz="0" w:space="0" w:color="auto"/>
                <w:bottom w:val="none" w:sz="0" w:space="0" w:color="auto"/>
                <w:right w:val="none" w:sz="0" w:space="0" w:color="auto"/>
              </w:divBdr>
              <w:divsChild>
                <w:div w:id="2001498679">
                  <w:marLeft w:val="0"/>
                  <w:marRight w:val="0"/>
                  <w:marTop w:val="0"/>
                  <w:marBottom w:val="0"/>
                  <w:divBdr>
                    <w:top w:val="none" w:sz="0" w:space="0" w:color="auto"/>
                    <w:left w:val="none" w:sz="0" w:space="0" w:color="auto"/>
                    <w:bottom w:val="none" w:sz="0" w:space="0" w:color="auto"/>
                    <w:right w:val="none" w:sz="0" w:space="0" w:color="auto"/>
                  </w:divBdr>
                </w:div>
              </w:divsChild>
            </w:div>
            <w:div w:id="48696717">
              <w:marLeft w:val="0"/>
              <w:marRight w:val="0"/>
              <w:marTop w:val="0"/>
              <w:marBottom w:val="0"/>
              <w:divBdr>
                <w:top w:val="none" w:sz="0" w:space="0" w:color="auto"/>
                <w:left w:val="none" w:sz="0" w:space="0" w:color="auto"/>
                <w:bottom w:val="none" w:sz="0" w:space="0" w:color="auto"/>
                <w:right w:val="none" w:sz="0" w:space="0" w:color="auto"/>
              </w:divBdr>
              <w:divsChild>
                <w:div w:id="1660226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1767064">
      <w:bodyDiv w:val="1"/>
      <w:marLeft w:val="0"/>
      <w:marRight w:val="0"/>
      <w:marTop w:val="0"/>
      <w:marBottom w:val="0"/>
      <w:divBdr>
        <w:top w:val="none" w:sz="0" w:space="0" w:color="auto"/>
        <w:left w:val="none" w:sz="0" w:space="0" w:color="auto"/>
        <w:bottom w:val="none" w:sz="0" w:space="0" w:color="auto"/>
        <w:right w:val="none" w:sz="0" w:space="0" w:color="auto"/>
      </w:divBdr>
      <w:divsChild>
        <w:div w:id="1053189790">
          <w:marLeft w:val="0"/>
          <w:marRight w:val="0"/>
          <w:marTop w:val="0"/>
          <w:marBottom w:val="0"/>
          <w:divBdr>
            <w:top w:val="none" w:sz="0" w:space="0" w:color="auto"/>
            <w:left w:val="none" w:sz="0" w:space="0" w:color="auto"/>
            <w:bottom w:val="none" w:sz="0" w:space="0" w:color="auto"/>
            <w:right w:val="none" w:sz="0" w:space="0" w:color="auto"/>
          </w:divBdr>
          <w:divsChild>
            <w:div w:id="1870218213">
              <w:marLeft w:val="0"/>
              <w:marRight w:val="0"/>
              <w:marTop w:val="0"/>
              <w:marBottom w:val="0"/>
              <w:divBdr>
                <w:top w:val="none" w:sz="0" w:space="0" w:color="auto"/>
                <w:left w:val="none" w:sz="0" w:space="0" w:color="auto"/>
                <w:bottom w:val="none" w:sz="0" w:space="0" w:color="auto"/>
                <w:right w:val="none" w:sz="0" w:space="0" w:color="auto"/>
              </w:divBdr>
              <w:divsChild>
                <w:div w:id="938754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9719335">
      <w:bodyDiv w:val="1"/>
      <w:marLeft w:val="0"/>
      <w:marRight w:val="0"/>
      <w:marTop w:val="0"/>
      <w:marBottom w:val="0"/>
      <w:divBdr>
        <w:top w:val="none" w:sz="0" w:space="0" w:color="auto"/>
        <w:left w:val="none" w:sz="0" w:space="0" w:color="auto"/>
        <w:bottom w:val="none" w:sz="0" w:space="0" w:color="auto"/>
        <w:right w:val="none" w:sz="0" w:space="0" w:color="auto"/>
      </w:divBdr>
      <w:divsChild>
        <w:div w:id="1302736589">
          <w:marLeft w:val="0"/>
          <w:marRight w:val="0"/>
          <w:marTop w:val="0"/>
          <w:marBottom w:val="0"/>
          <w:divBdr>
            <w:top w:val="none" w:sz="0" w:space="0" w:color="auto"/>
            <w:left w:val="none" w:sz="0" w:space="0" w:color="auto"/>
            <w:bottom w:val="none" w:sz="0" w:space="0" w:color="auto"/>
            <w:right w:val="none" w:sz="0" w:space="0" w:color="auto"/>
          </w:divBdr>
          <w:divsChild>
            <w:div w:id="215549697">
              <w:marLeft w:val="0"/>
              <w:marRight w:val="0"/>
              <w:marTop w:val="0"/>
              <w:marBottom w:val="0"/>
              <w:divBdr>
                <w:top w:val="none" w:sz="0" w:space="0" w:color="auto"/>
                <w:left w:val="none" w:sz="0" w:space="0" w:color="auto"/>
                <w:bottom w:val="none" w:sz="0" w:space="0" w:color="auto"/>
                <w:right w:val="none" w:sz="0" w:space="0" w:color="auto"/>
              </w:divBdr>
              <w:divsChild>
                <w:div w:id="1660110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EF4760-807A-4CE4-8102-3E0379589A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232</TotalTime>
  <Pages>1</Pages>
  <Words>1713</Words>
  <Characters>9768</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McGinlay</dc:creator>
  <cp:lastModifiedBy>David McGinlay</cp:lastModifiedBy>
  <cp:revision>11</cp:revision>
  <dcterms:created xsi:type="dcterms:W3CDTF">2019-03-28T10:12:00Z</dcterms:created>
  <dcterms:modified xsi:type="dcterms:W3CDTF">2019-03-29T14:50:00Z</dcterms:modified>
</cp:coreProperties>
</file>