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Emma Dobson </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25061</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Risk Management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Unit 8 - Operational Risk Management</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408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color w:val="212121"/>
                <w:sz w:val="22"/>
                <w:szCs w:val="22"/>
                <w:shd w:val="clear" w:color="auto" w:fill="ffffff"/>
              </w:rPr>
            </w:pPr>
            <w:r>
              <w:rPr>
                <w:color w:val="212121"/>
                <w:sz w:val="22"/>
                <w:szCs w:val="22"/>
                <w:shd w:val="clear" w:color="auto" w:fill="ffffff"/>
                <w:rtl w:val="0"/>
                <w:lang w:val="en-US"/>
              </w:rPr>
              <w:t xml:space="preserve">1i) </w:t>
            </w:r>
            <w:r>
              <w:rPr>
                <w:color w:val="212121"/>
                <w:sz w:val="22"/>
                <w:szCs w:val="22"/>
                <w:shd w:val="clear" w:color="auto" w:fill="ffffff"/>
                <w:rtl w:val="0"/>
                <w:lang w:val="en-US"/>
              </w:rPr>
              <w:t>Define 'operational risk management'.</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 xml:space="preserve">The Basel II regulation for banks defines operational risk as "the risk of a change in value caused by the fact that actual losses, incurred for inadequate or failed internal processes, people or systems, or from external events (including legal risk), differ from the expected losses". This definition has also been adopted by Solvency II, which is used by insurance firms for operational risk management purposes. Other classifications of risk such as fraud, data protection, disaster, criminal, regulatory, reputation, systems </w:t>
            </w:r>
            <w:r>
              <w:rPr>
                <w:color w:val="212121"/>
                <w:sz w:val="22"/>
                <w:szCs w:val="22"/>
                <w:shd w:val="clear" w:color="auto" w:fill="ffffff"/>
                <w:rtl w:val="0"/>
                <w:lang w:val="en-US"/>
              </w:rPr>
              <w:t xml:space="preserve">and legal </w:t>
            </w:r>
            <w:r>
              <w:rPr>
                <w:color w:val="212121"/>
                <w:sz w:val="22"/>
                <w:szCs w:val="22"/>
                <w:shd w:val="clear" w:color="auto" w:fill="ffffff"/>
                <w:rtl w:val="0"/>
                <w:lang w:val="en-US"/>
              </w:rPr>
              <w:t>risks also fall under the scope of operational risk.</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pPr>
            <w:r>
              <w:rPr>
                <w:color w:val="212121"/>
                <w:sz w:val="22"/>
                <w:szCs w:val="22"/>
                <w:shd w:val="clear" w:color="auto" w:fill="ffffff"/>
                <w:rtl w:val="0"/>
                <w:lang w:val="en-US"/>
              </w:rPr>
              <w:t xml:space="preserve">Operational risk management works to keep losses within an agreed level of tolerance, which will be determined and agreed by the relevant parties in a company. Banks will use the Basel II methods of capital calculation for deciding the amount of capital they should set aside for operational risk (using a basic indicator approach, standard approach or advanced measurement approaches), however the implementation of the approach decided on, and therefore </w:t>
            </w:r>
            <w:r>
              <w:rPr>
                <w:color w:val="212121"/>
                <w:sz w:val="22"/>
                <w:szCs w:val="22"/>
                <w:shd w:val="clear" w:color="auto" w:fill="ffffff"/>
                <w:rtl w:val="0"/>
                <w:lang w:val="en-US"/>
              </w:rPr>
              <w:t xml:space="preserve">the </w:t>
            </w:r>
            <w:r>
              <w:rPr>
                <w:color w:val="212121"/>
                <w:sz w:val="22"/>
                <w:szCs w:val="22"/>
                <w:shd w:val="clear" w:color="auto" w:fill="ffffff"/>
                <w:rtl w:val="0"/>
                <w:lang w:val="en-US"/>
              </w:rPr>
              <w:t>freedom of choice with which approach they can take, will be based on the robustness of their own risk management framework.</w:t>
            </w:r>
            <w:r>
              <w:rPr>
                <w:color w:val="212121"/>
                <w:sz w:val="22"/>
                <w:szCs w:val="22"/>
                <w:shd w:val="clear" w:color="auto" w:fill="ffffff"/>
                <w:rtl w:val="0"/>
                <w:lang w:val="en-US"/>
              </w:rPr>
              <w:t> </w:t>
            </w:r>
          </w:p>
        </w:tc>
      </w:tr>
      <w:tr>
        <w:tblPrEx>
          <w:shd w:val="clear" w:color="auto" w:fill="ced7e7"/>
        </w:tblPrEx>
        <w:trPr>
          <w:trHeight w:val="312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212121"/>
                <w:sz w:val="22"/>
                <w:szCs w:val="22"/>
                <w:shd w:val="clear" w:color="auto" w:fill="ffffff"/>
                <w:rtl w:val="0"/>
              </w:rPr>
              <w:t>The operational risk management framework will include the identification, measurement, monitoring, reporting, control and mitigation of operational risks identified. It is a continuous process which will contain risk assessments, risk decision making and the implementation of risk controls. Such factors that will be identified in these operational risk assessments will be internal processes, internal systems, manual work performed and external events. The operational risk management framework that will be put in place by a company should aim not to slow down the business decision making process, nor reduce business output, have dedicated risk managers, have different types of risk and monitoring managed at the appropriate levels in the organisation (ie: utilising the Three Lines of Defence Model - Level 1: controls in place at department level, Level 2: risk management, quality assurance and compliance, Level 3: internal audit) and developing a culture in the organisation encouraging all staff to be vigilant in regards to identifying and reporting risks.</w:t>
            </w:r>
          </w:p>
          <w:p>
            <w:pPr>
              <w:pStyle w:val="Default"/>
            </w:pPr>
          </w:p>
        </w:tc>
      </w:tr>
      <w:tr>
        <w:tblPrEx>
          <w:shd w:val="clear" w:color="auto" w:fill="ced7e7"/>
        </w:tblPrEx>
        <w:trPr>
          <w:trHeight w:val="1008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color w:val="212121"/>
                <w:sz w:val="22"/>
                <w:szCs w:val="22"/>
                <w:shd w:val="clear" w:color="auto" w:fill="ffffff"/>
              </w:rPr>
            </w:pPr>
            <w:r>
              <w:rPr>
                <w:color w:val="212121"/>
                <w:sz w:val="22"/>
                <w:szCs w:val="22"/>
                <w:shd w:val="clear" w:color="auto" w:fill="ffffff"/>
                <w:rtl w:val="0"/>
                <w:lang w:val="en-US"/>
              </w:rPr>
              <w:t xml:space="preserve">1ii) </w:t>
            </w:r>
            <w:r>
              <w:rPr>
                <w:color w:val="212121"/>
                <w:sz w:val="22"/>
                <w:szCs w:val="22"/>
                <w:shd w:val="clear" w:color="auto" w:fill="ffffff"/>
                <w:rtl w:val="0"/>
                <w:lang w:val="en-US"/>
              </w:rPr>
              <w:t>What is strategic risk?</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Strategic risks are those risks that are associated with the operations of that particular company of industry. These can arise from the business environment, transactions or investor relations.</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Business environment risks are types of strategic risks that come from:</w:t>
            </w:r>
          </w:p>
          <w:p>
            <w:pPr>
              <w:pStyle w:val="Default"/>
              <w:rPr>
                <w:color w:val="212121"/>
                <w:sz w:val="22"/>
                <w:szCs w:val="22"/>
                <w:shd w:val="clear" w:color="auto" w:fill="ffffff"/>
              </w:rPr>
            </w:pPr>
          </w:p>
          <w:p>
            <w:pPr>
              <w:pStyle w:val="Default"/>
              <w:numPr>
                <w:ilvl w:val="0"/>
                <w:numId w:val="1"/>
              </w:numPr>
              <w:rPr>
                <w:color w:val="212121"/>
                <w:sz w:val="22"/>
                <w:szCs w:val="22"/>
                <w:shd w:val="clear" w:color="auto" w:fill="ffffff"/>
                <w:lang w:val="en-US"/>
              </w:rPr>
            </w:pPr>
            <w:r>
              <w:rPr>
                <w:color w:val="212121"/>
                <w:sz w:val="22"/>
                <w:szCs w:val="22"/>
                <w:shd w:val="clear" w:color="auto" w:fill="ffffff"/>
                <w:rtl w:val="0"/>
                <w:lang w:val="en-US"/>
              </w:rPr>
              <w:t>the interaction of buyers and sellers</w:t>
            </w:r>
          </w:p>
          <w:p>
            <w:pPr>
              <w:pStyle w:val="Default"/>
              <w:rPr>
                <w:color w:val="212121"/>
                <w:sz w:val="22"/>
                <w:szCs w:val="22"/>
                <w:shd w:val="clear" w:color="auto" w:fill="ffffff"/>
              </w:rPr>
            </w:pPr>
            <w:r>
              <w:rPr>
                <w:color w:val="212121"/>
                <w:sz w:val="22"/>
                <w:szCs w:val="22"/>
                <w:shd w:val="clear" w:color="auto" w:fill="ffffff"/>
                <w:rtl w:val="0"/>
                <w:lang w:val="en-US"/>
              </w:rPr>
              <w:t>This includes the interaction of the buying and selling of goods and services. Risks that could arise from this includes the completion of a similar product from another company and ineffective employees hindering sales (eg. From a lack of organisation or interaction with buyers).</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1"/>
              </w:numPr>
              <w:rPr>
                <w:color w:val="212121"/>
                <w:sz w:val="22"/>
                <w:szCs w:val="22"/>
                <w:shd w:val="clear" w:color="auto" w:fill="ffffff"/>
                <w:lang w:val="en-US"/>
              </w:rPr>
            </w:pPr>
            <w:r>
              <w:rPr>
                <w:color w:val="212121"/>
                <w:sz w:val="22"/>
                <w:szCs w:val="22"/>
                <w:shd w:val="clear" w:color="auto" w:fill="ffffff"/>
                <w:rtl w:val="0"/>
                <w:lang w:val="en-US"/>
              </w:rPr>
              <w:t>changes in supply and demand</w:t>
            </w:r>
          </w:p>
          <w:p>
            <w:pPr>
              <w:pStyle w:val="Default"/>
              <w:rPr>
                <w:color w:val="212121"/>
                <w:sz w:val="22"/>
                <w:szCs w:val="22"/>
                <w:shd w:val="clear" w:color="auto" w:fill="ffffff"/>
              </w:rPr>
            </w:pPr>
            <w:r>
              <w:rPr>
                <w:color w:val="212121"/>
                <w:sz w:val="22"/>
                <w:szCs w:val="22"/>
                <w:shd w:val="clear" w:color="auto" w:fill="ffffff"/>
                <w:rtl w:val="0"/>
                <w:lang w:val="en-US"/>
              </w:rPr>
              <w:t>This includes the risk of buyers not wanting as much of a product as they were previously purchasing, and the risk of a changing market which could mean a product might become obsolete in the near future.</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2"/>
              </w:numPr>
              <w:rPr>
                <w:color w:val="212121"/>
                <w:sz w:val="22"/>
                <w:szCs w:val="22"/>
                <w:shd w:val="clear" w:color="auto" w:fill="ffffff"/>
                <w:lang w:val="en-US"/>
              </w:rPr>
            </w:pPr>
            <w:r>
              <w:rPr>
                <w:color w:val="212121"/>
                <w:sz w:val="22"/>
                <w:szCs w:val="22"/>
                <w:shd w:val="clear" w:color="auto" w:fill="ffffff"/>
                <w:rtl w:val="0"/>
                <w:lang w:val="en-US"/>
              </w:rPr>
              <w:t>competitive market</w:t>
            </w:r>
          </w:p>
          <w:p>
            <w:pPr>
              <w:pStyle w:val="Default"/>
              <w:rPr>
                <w:color w:val="212121"/>
                <w:sz w:val="22"/>
                <w:szCs w:val="22"/>
                <w:shd w:val="clear" w:color="auto" w:fill="ffffff"/>
              </w:rPr>
            </w:pPr>
            <w:r>
              <w:rPr>
                <w:color w:val="212121"/>
                <w:sz w:val="22"/>
                <w:szCs w:val="22"/>
                <w:shd w:val="clear" w:color="auto" w:fill="ffffff"/>
                <w:rtl w:val="0"/>
                <w:lang w:val="en-US"/>
              </w:rPr>
              <w:t>This includes the risk of a company not being able to compete in a highly competitive market, and also the risk of diversification and how much a company should consider undertaking to mitigate the risk but maintain profits.</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numPr>
                <w:ilvl w:val="0"/>
                <w:numId w:val="2"/>
              </w:numPr>
              <w:rPr>
                <w:color w:val="212121"/>
                <w:sz w:val="22"/>
                <w:szCs w:val="22"/>
                <w:shd w:val="clear" w:color="auto" w:fill="ffffff"/>
                <w:lang w:val="en-US"/>
              </w:rPr>
            </w:pPr>
            <w:r>
              <w:rPr>
                <w:color w:val="212121"/>
                <w:sz w:val="22"/>
                <w:szCs w:val="22"/>
                <w:shd w:val="clear" w:color="auto" w:fill="ffffff"/>
                <w:rtl w:val="0"/>
                <w:lang w:val="en-US"/>
              </w:rPr>
              <w:t>technological advances</w:t>
            </w:r>
          </w:p>
          <w:p>
            <w:pPr>
              <w:pStyle w:val="Default"/>
              <w:rPr>
                <w:color w:val="212121"/>
                <w:sz w:val="22"/>
                <w:szCs w:val="22"/>
                <w:shd w:val="clear" w:color="auto" w:fill="ffffff"/>
              </w:rPr>
            </w:pPr>
            <w:r>
              <w:rPr>
                <w:color w:val="212121"/>
                <w:sz w:val="22"/>
                <w:szCs w:val="22"/>
                <w:shd w:val="clear" w:color="auto" w:fill="ffffff"/>
                <w:rtl w:val="0"/>
                <w:lang w:val="en-US"/>
              </w:rPr>
              <w:t>This risk includes knowing when to take advantage of technological advances in order to use them to stay ahead of competitors, and also horizon scanning to be aware of any changes in technology that could have a direct or indirect negative impact on the company.</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Transactional risks are types of strategic risks that can come from:</w:t>
            </w:r>
          </w:p>
          <w:p>
            <w:pPr>
              <w:pStyle w:val="Default"/>
              <w:rPr>
                <w:color w:val="212121"/>
                <w:sz w:val="22"/>
                <w:szCs w:val="22"/>
                <w:shd w:val="clear" w:color="auto" w:fill="ffffff"/>
              </w:rPr>
            </w:pPr>
          </w:p>
          <w:p>
            <w:pPr>
              <w:pStyle w:val="Default"/>
              <w:numPr>
                <w:ilvl w:val="0"/>
                <w:numId w:val="2"/>
              </w:numPr>
              <w:rPr>
                <w:color w:val="212121"/>
                <w:sz w:val="22"/>
                <w:szCs w:val="22"/>
                <w:shd w:val="clear" w:color="auto" w:fill="ffffff"/>
                <w:lang w:val="en-US"/>
              </w:rPr>
            </w:pPr>
            <w:r>
              <w:rPr>
                <w:color w:val="212121"/>
                <w:sz w:val="22"/>
                <w:szCs w:val="22"/>
                <w:shd w:val="clear" w:color="auto" w:fill="ffffff"/>
                <w:rtl w:val="0"/>
                <w:lang w:val="en-US"/>
              </w:rPr>
              <w:t>mergers and acquisitions</w:t>
            </w:r>
            <w:r>
              <w:rPr>
                <w:color w:val="212121"/>
                <w:sz w:val="22"/>
                <w:szCs w:val="22"/>
                <w:shd w:val="clear" w:color="auto" w:fill="ffffff"/>
                <w:rtl w:val="0"/>
                <w:lang w:val="en-US"/>
              </w:rPr>
              <w:t> </w:t>
            </w:r>
          </w:p>
          <w:p>
            <w:pPr>
              <w:pStyle w:val="Default"/>
              <w:rPr>
                <w:color w:val="212121"/>
                <w:sz w:val="22"/>
                <w:szCs w:val="22"/>
                <w:shd w:val="clear" w:color="auto" w:fill="ffffff"/>
              </w:rPr>
            </w:pPr>
            <w:r>
              <w:rPr>
                <w:color w:val="212121"/>
                <w:sz w:val="22"/>
                <w:szCs w:val="22"/>
                <w:shd w:val="clear" w:color="auto" w:fill="ffffff"/>
                <w:rtl w:val="0"/>
                <w:lang w:val="en-US"/>
              </w:rPr>
              <w:t>This includes the risk of merging with or purchasing a company that might not generate profit, however it also comes with the positive risk that the acquired company might be 'turned around' an</w:t>
            </w:r>
            <w:r>
              <w:rPr>
                <w:color w:val="212121"/>
                <w:sz w:val="22"/>
                <w:szCs w:val="22"/>
                <w:shd w:val="clear" w:color="auto" w:fill="ffffff"/>
                <w:rtl w:val="0"/>
                <w:lang w:val="en-US"/>
              </w:rPr>
              <w:t>d p</w:t>
            </w:r>
            <w:r>
              <w:rPr>
                <w:color w:val="212121"/>
                <w:sz w:val="22"/>
                <w:szCs w:val="22"/>
                <w:shd w:val="clear" w:color="auto" w:fill="ffffff"/>
                <w:rtl w:val="0"/>
                <w:lang w:val="en-US"/>
              </w:rPr>
              <w:t>rofit will be generated</w:t>
            </w:r>
            <w:r>
              <w:rPr>
                <w:color w:val="212121"/>
                <w:sz w:val="22"/>
                <w:szCs w:val="22"/>
                <w:shd w:val="clear" w:color="auto" w:fill="ffffff"/>
                <w:rtl w:val="0"/>
                <w:lang w:val="en-US"/>
              </w:rPr>
              <w:t>.</w:t>
            </w:r>
          </w:p>
          <w:p>
            <w:pPr>
              <w:pStyle w:val="Default"/>
              <w:rPr>
                <w:color w:val="212121"/>
                <w:sz w:val="22"/>
                <w:szCs w:val="22"/>
                <w:shd w:val="clear" w:color="auto" w:fill="ffffff"/>
              </w:rPr>
            </w:pPr>
          </w:p>
          <w:p>
            <w:pPr>
              <w:pStyle w:val="Default"/>
              <w:numPr>
                <w:ilvl w:val="0"/>
                <w:numId w:val="2"/>
              </w:numPr>
              <w:rPr>
                <w:color w:val="212121"/>
                <w:sz w:val="22"/>
                <w:szCs w:val="22"/>
                <w:shd w:val="clear" w:color="auto" w:fill="ffffff"/>
                <w:lang w:val="en-US"/>
              </w:rPr>
            </w:pPr>
            <w:r>
              <w:rPr>
                <w:color w:val="212121"/>
                <w:sz w:val="22"/>
                <w:szCs w:val="22"/>
                <w:shd w:val="clear" w:color="auto" w:fill="ffffff"/>
                <w:rtl w:val="0"/>
                <w:lang w:val="en-US"/>
              </w:rPr>
              <w:t>joint ventures</w:t>
            </w:r>
          </w:p>
          <w:p>
            <w:pPr>
              <w:pStyle w:val="Default"/>
              <w:rPr>
                <w:color w:val="212121"/>
                <w:sz w:val="22"/>
                <w:szCs w:val="22"/>
                <w:shd w:val="clear" w:color="auto" w:fill="ffffff"/>
              </w:rPr>
            </w:pPr>
            <w:r>
              <w:rPr>
                <w:color w:val="212121"/>
                <w:sz w:val="22"/>
                <w:szCs w:val="22"/>
                <w:shd w:val="clear" w:color="auto" w:fill="ffffff"/>
                <w:rtl w:val="0"/>
                <w:lang w:val="en-US"/>
              </w:rPr>
              <w:t>This includes the risk of a joint venture not returning the profit or advantage that was expected from the off-set, however it also comes with the positive risk that the venture will be a success and a profit could be made</w:t>
            </w:r>
            <w:r>
              <w:rPr>
                <w:color w:val="212121"/>
                <w:sz w:val="22"/>
                <w:szCs w:val="22"/>
                <w:shd w:val="clear" w:color="auto" w:fill="ffffff"/>
                <w:rtl w:val="0"/>
                <w:lang w:val="en-US"/>
              </w:rPr>
              <w:t>.</w:t>
            </w:r>
          </w:p>
          <w:p>
            <w:pPr>
              <w:pStyle w:val="Default"/>
              <w:rPr>
                <w:color w:val="212121"/>
                <w:sz w:val="22"/>
                <w:szCs w:val="22"/>
                <w:shd w:val="clear" w:color="auto" w:fill="ffffff"/>
              </w:rPr>
            </w:pPr>
          </w:p>
          <w:p>
            <w:pPr>
              <w:pStyle w:val="Default"/>
            </w:pPr>
            <w:r>
              <w:rPr>
                <w:color w:val="212121"/>
                <w:sz w:val="22"/>
                <w:szCs w:val="22"/>
                <w:shd w:val="clear" w:color="auto" w:fill="ffffff"/>
                <w:rtl w:val="0"/>
                <w:lang w:val="en-US"/>
              </w:rPr>
              <w:t>Investor relation risks are types of strategic risks that can come from:</w:t>
            </w:r>
          </w:p>
        </w:tc>
      </w:tr>
      <w:tr>
        <w:tblPrEx>
          <w:shd w:val="clear" w:color="auto" w:fill="ced7e7"/>
        </w:tblPrEx>
        <w:trPr>
          <w:trHeight w:val="168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3"/>
              </w:numPr>
              <w:rPr>
                <w:color w:val="212121"/>
                <w:sz w:val="22"/>
                <w:szCs w:val="22"/>
                <w:shd w:val="clear" w:color="auto" w:fill="ffffff"/>
                <w:lang w:val="en-US"/>
              </w:rPr>
            </w:pPr>
            <w:r>
              <w:rPr>
                <w:color w:val="212121"/>
                <w:sz w:val="22"/>
                <w:szCs w:val="22"/>
                <w:shd w:val="clear" w:color="auto" w:fill="ffffff"/>
                <w:rtl w:val="0"/>
                <w:lang w:val="en-US"/>
              </w:rPr>
              <w:t>communication with stakeholders and shareholders</w:t>
            </w:r>
          </w:p>
          <w:p>
            <w:pPr>
              <w:pStyle w:val="Default"/>
            </w:pPr>
            <w:r>
              <w:rPr>
                <w:color w:val="212121"/>
                <w:sz w:val="22"/>
                <w:szCs w:val="22"/>
                <w:shd w:val="clear" w:color="auto" w:fill="ffffff"/>
                <w:rtl w:val="0"/>
                <w:lang w:val="en-US"/>
              </w:rPr>
              <w:t>Expectations of shareholders have to be managed effectively and carefully, as well as being honest about undesired events, such as lower profits than expected. A company will want to retain its shareholders and runs the risk of losing them if they do not meet their targets, but also of they are not clear and transparent about their current performance, outlook and financial position.</w:t>
            </w:r>
            <w:r>
              <w:rPr>
                <w:color w:val="212121"/>
                <w:sz w:val="22"/>
                <w:szCs w:val="22"/>
                <w:shd w:val="clear" w:color="auto" w:fill="ffffff"/>
              </w:rPr>
            </w:r>
          </w:p>
        </w:tc>
      </w:tr>
      <w:tr>
        <w:tblPrEx>
          <w:shd w:val="clear" w:color="auto" w:fill="ced7e7"/>
        </w:tblPrEx>
        <w:trPr>
          <w:trHeight w:val="360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1iii) What is people's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People risk comes from the actions of people who work for a company, and the consequences that their actions might have if they cause a negative impact. An example of this could come from areas of the business that are dependent on the manual processing of information, rather than automated (using computer systems or machines). As a person is responsible for this part of the process, it is likely there is a chance that the odd mistake will be made from human error. Written letters and responses to customers cannot often be drafted effectively by software, so this is something that is covered by people. In writing their letters, the main risks are that the responses sent might not be the correct responses for the customer (meaning they do not achieve the correct outcome), which causes a detriment. Or there might be the odd spelling mistake in the response, which does not cause a detriment, however the company's reputation might be impacted if a professional, error-free response is expected.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tc>
      </w:tr>
      <w:tr>
        <w:tblPrEx>
          <w:shd w:val="clear" w:color="auto" w:fill="ced7e7"/>
        </w:tblPrEx>
        <w:trPr>
          <w:trHeight w:val="768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1iv) What are the key areas of risk associated with business objectives?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Risks associated with business objectives are the risk of a loss event occurring from its everyday operations (such as from wastage or damage to goods in the production process), the risk that a company will have lower than expected profits from pursuing its target objectives and also any environmental impact that a company might have from trying to meet its objectives.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Loss event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This is the risk that a company will lose or incur damages to some of its raw materials, work in progress products and completed products at some part of the production and / or delivery process to its customers. If there are measurable expected losses, such as an expected amount of liquid spillages in a bottling plant process, these should be factored into the completed product expectations.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Risk of lower profits: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This is the risk that a company might have lower than expected profits either from not achieving its projected level of sales, or because overheads cost more that expected to bring the product up to being saleable. Horizon scanning and the company being aware of its place in the market (including knowledge of competitors) should be taken into account when launching a product.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Environmental risk:</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This is the risk of there being an undesired environmental event occurring from a company trying to meet its business objectives (such as an oil spill on transportation). Nowadays, companies often have sustainability policies in place that highlight their commitment to ensuring that they are meeting their objectives without compromising the environment to prevent future generations from meeting theirs.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tc>
      </w:tr>
      <w:tr>
        <w:tblPrEx>
          <w:shd w:val="clear" w:color="auto" w:fill="ced7e7"/>
        </w:tblPrEx>
        <w:trPr>
          <w:trHeight w:val="696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1v) Explain the factors on which the operational risk management depends.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Operational risk management depends on the following four factors, or principles: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1 - Accept the risk when the benefits outweigh the costs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This is because the main aim of most companies is to be profitable, and therefore accepting risks can sometimes be favourable to the success of the company.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2 - Accept no unnecessary risks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This is risk avoidance where it has been concluded that engaging in a certain business activity causes a risk level that is too high to be acceptable by the company. Avoidance is usually considered after attempts to mitigate the risk have been explored and / or tested, which have had little-to-no impact on alleviating it.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3 - Anticipate and manage risk by planning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This is about setting up an appropriate risk register which contains risks that the business does, or could, face. Planning could also involve preparing for events such as disaster recovery situations. This can involve ensuring operations can continue, or get up to speed again quickly, if a disaster were to occur.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4 - Making risk decisions at the right time and at the right level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This involves not only creating a robust risk management process, but also ensuring that it is up to date, relevant, and considers the risks in proportion to their potential impacts and likelihoods.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tc>
      </w:tr>
      <w:tr>
        <w:tblPrEx>
          <w:shd w:val="clear" w:color="auto" w:fill="ced7e7"/>
        </w:tblPrEx>
        <w:trPr>
          <w:trHeight w:val="264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1vi) What does operational risk cover according the the FCA (old: FSA)?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The Financial Conduct Authority (FCA) is the conduct regulator for the financial services and financial markets in the UK, and also the prudential regulator for many UK companies. It ensures the financial markets endeavour to be fair, honest and give the right outcome to customers. The operational risk areas covered under the FCA in their Prudential Regulation Authority Rulebook and in their own FCA Handbook are business, criminal, disaster, IT, legal, regulatory, reputation, systems and outsourcing risks. The acknowledgement of these risks, and the mitigation of these, are to ensure consumers and the financial markets are protected and that competition in the financial markets is promoted.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tc>
      </w:tr>
      <w:tr>
        <w:tblPrEx>
          <w:shd w:val="clear" w:color="auto" w:fill="ced7e7"/>
        </w:tblPrEx>
        <w:trPr>
          <w:trHeight w:val="744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1vii) Outline the benefits of operational risk management.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The four main benefits of a company having an operational risk management framework are as follows: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1 - There is a reduction in operational losses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Having an effective risk management framework means that it is more likely that fewer large single exposures to risk will be taken in the hope of a large return. Instead, for example, varied portfolios will be established using a range of investments to hedge against any negative returns that might occur.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2 - Compliance and auditing costs are lowered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It is easier and less costly to maintain a good risk management framework than create a new one, or make vast improvements to one. It also means that there is less reliance on external consultants to make recommendations, which is an expense.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3 - There is an earlier detection of unlawful company activities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By having a robust risk management framework, including anti-corruption policies, a company can ensure the legitimacy of transactions and furthermore encourage its employees to whistleblow if they are aware of any bribery or money laundering activities within the company.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4 - The exposure to future risks is reduced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By implementing a risk management framework that is maintained effectively, this will ensure that the exposure to risks is reduced in the long term and any new potential risks are quickly identified.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tc>
      </w:tr>
      <w:tr>
        <w:tblPrEx>
          <w:shd w:val="clear" w:color="auto" w:fill="ced7e7"/>
        </w:tblPrEx>
        <w:trPr>
          <w:trHeight w:val="456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5"/>
              </w:numPr>
              <w:rPr>
                <w:rFonts w:ascii="Arial" w:hAnsi="Arial"/>
                <w:sz w:val="22"/>
                <w:szCs w:val="22"/>
                <w:lang w:val="en-US"/>
              </w:rPr>
            </w:pPr>
            <w:r>
              <w:rPr>
                <w:rFonts w:ascii="Arial" w:hAnsi="Arial"/>
                <w:sz w:val="22"/>
                <w:szCs w:val="22"/>
                <w:rtl w:val="0"/>
                <w:lang w:val="en-US"/>
              </w:rPr>
              <w:t xml:space="preserve">Discuss in detail the risks associated with people.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The three main risks that are associated with people in a business are their own workability, health and safety (that affects employees) and their own loyalty to the company they work for: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r>
              <w:rPr>
                <w:rFonts w:ascii="Arial" w:hAnsi="Arial"/>
                <w:sz w:val="22"/>
                <w:szCs w:val="22"/>
                <w:rtl w:val="0"/>
                <w:lang w:val="en-US"/>
              </w:rPr>
              <w:t>1 - Workability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Arial" w:cs="Arial" w:hAnsi="Arial" w:eastAsia="Arial"/>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lang w:val="en-US"/>
              </w:rPr>
              <w:t>Workability involves how accurately and quickly people are able to work in a company on tasks that require human input. By working quickly, people are able to have a high level of output and can seem to be working very productively. However, working quickly is only good for a company if the output is to the expected quality and / or accuracy. The operations of a team in a law firm can be used to explain how important it is for profits if they are able to handle cases both quickly and accurately. Cases that are handled quickly means that money can be earned from the client, and then more time is freed up for another case to be taken on for more money, and so on. However, if a case is not hand</w:t>
            </w:r>
            <w:r>
              <w:rPr>
                <w:rFonts w:ascii="Arial" w:hAnsi="Arial"/>
                <w:sz w:val="22"/>
                <w:szCs w:val="22"/>
                <w:rtl w:val="0"/>
                <w:lang w:val="en-US"/>
              </w:rPr>
              <w:t>l</w:t>
            </w:r>
            <w:r>
              <w:rPr>
                <w:rFonts w:ascii="Arial" w:hAnsi="Arial"/>
                <w:sz w:val="22"/>
                <w:szCs w:val="22"/>
                <w:rtl w:val="0"/>
                <w:lang w:val="en-US"/>
              </w:rPr>
              <w:t xml:space="preserve">ed accurately and mistakes are made, it can lead to complaints. Handling a complaint on a case takes up time, and then there is compensating the client on top of this. Finally, all claims and complaints have to be reported to the insurer, who bases their fees on the quantity of these. </w:t>
            </w:r>
          </w:p>
        </w:tc>
      </w:tr>
      <w:tr>
        <w:tblPrEx>
          <w:shd w:val="clear" w:color="auto" w:fill="ced7e7"/>
        </w:tblPrEx>
        <w:trPr>
          <w:trHeight w:val="456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2 - Health and safety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A company has to ensure that it has established itself as a safe place to work in line with HSE regulations. This ensures that the risk of injury for everyone is minimised, and also reduces the risk of people suing the company for damages if an accident were to occur to them that was not their fault. A way of ensuring that effective health and safety procedures are in place is to have a dedicated on-site health and safety officer, and a robust health and safety reporting system.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3 - Loyalty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r>
              <w:rPr>
                <w:rFonts w:ascii="Arial" w:hAnsi="Arial"/>
                <w:sz w:val="22"/>
                <w:szCs w:val="22"/>
                <w:rtl w:val="0"/>
              </w:rPr>
              <w:t xml:space="preserve">Staff attrition rates are a risk to a business because if people leave, there will be fewer people to carry out the required work. Having fewer people to carry out the operations in a business could mean that profit could be reduced in the short term, long term, or permanently if the company does not ensure people are effectively replaced and trained up. A company further has to have a long term vision to retain its staff, such as effective learning and development opportunities, competitive wages and opportunities for people to progress into higher roles in the company.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pPr>
          </w:p>
        </w:tc>
      </w:tr>
      <w:tr>
        <w:tblPrEx>
          <w:shd w:val="clear" w:color="auto" w:fill="ced7e7"/>
        </w:tblPrEx>
        <w:trPr>
          <w:trHeight w:val="840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numPr>
                <w:ilvl w:val="0"/>
                <w:numId w:val="7"/>
              </w:numPr>
              <w:rPr>
                <w:color w:val="212121"/>
                <w:sz w:val="22"/>
                <w:szCs w:val="22"/>
                <w:shd w:val="clear" w:color="auto" w:fill="ffffff"/>
                <w:lang w:val="en-US"/>
              </w:rPr>
            </w:pPr>
            <w:r>
              <w:rPr>
                <w:color w:val="212121"/>
                <w:sz w:val="22"/>
                <w:szCs w:val="22"/>
                <w:shd w:val="clear" w:color="auto" w:fill="ffffff"/>
                <w:rtl w:val="0"/>
                <w:lang w:val="en-US"/>
              </w:rPr>
              <w:t>How can a business develop an effective risk strategy to protect itself from the risks associated with people?</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A business can develop a</w:t>
            </w:r>
            <w:r>
              <w:rPr>
                <w:color w:val="212121"/>
                <w:sz w:val="22"/>
                <w:szCs w:val="22"/>
                <w:shd w:val="clear" w:color="auto" w:fill="ffffff"/>
                <w:rtl w:val="0"/>
                <w:lang w:val="en-US"/>
              </w:rPr>
              <w:t>n</w:t>
            </w:r>
            <w:r>
              <w:rPr>
                <w:color w:val="212121"/>
                <w:sz w:val="22"/>
                <w:szCs w:val="22"/>
                <w:shd w:val="clear" w:color="auto" w:fill="ffffff"/>
                <w:rtl w:val="0"/>
                <w:lang w:val="en-US"/>
              </w:rPr>
              <w:t xml:space="preserve"> effective risk strategy to protect itself from the risks associated with people by concentrating on the areas of business risks, the HR function risks and people &amp; process risks.</w:t>
            </w:r>
            <w:r>
              <w:rPr>
                <w:color w:val="212121"/>
                <w:sz w:val="22"/>
                <w:szCs w:val="22"/>
                <w:shd w:val="clear" w:color="auto" w:fill="ffffff"/>
                <w:rtl w:val="0"/>
                <w:lang w:val="en-US"/>
              </w:rPr>
              <w:t> </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Business risk strategy includes:</w:t>
            </w:r>
          </w:p>
          <w:p>
            <w:pPr>
              <w:pStyle w:val="Default"/>
              <w:numPr>
                <w:ilvl w:val="0"/>
                <w:numId w:val="8"/>
              </w:numPr>
              <w:rPr>
                <w:color w:val="212121"/>
                <w:sz w:val="22"/>
                <w:szCs w:val="22"/>
                <w:shd w:val="clear" w:color="auto" w:fill="ffffff"/>
                <w:lang w:val="en-US"/>
              </w:rPr>
            </w:pPr>
            <w:r>
              <w:rPr>
                <w:color w:val="212121"/>
                <w:sz w:val="22"/>
                <w:szCs w:val="22"/>
                <w:shd w:val="clear" w:color="auto" w:fill="ffffff"/>
                <w:rtl w:val="0"/>
                <w:lang w:val="en-US"/>
              </w:rPr>
              <w:t>creating an environment that is able to adapt to change and is comfortable with the concept of change. This means that a business is open to the fact that there might be risks to its current working operations and acknowledges their potential impact</w:t>
            </w:r>
          </w:p>
          <w:p>
            <w:pPr>
              <w:pStyle w:val="Default"/>
              <w:numPr>
                <w:ilvl w:val="0"/>
                <w:numId w:val="8"/>
              </w:numPr>
              <w:rPr>
                <w:color w:val="212121"/>
                <w:sz w:val="22"/>
                <w:szCs w:val="22"/>
                <w:shd w:val="clear" w:color="auto" w:fill="ffffff"/>
                <w:lang w:val="en-US"/>
              </w:rPr>
            </w:pPr>
            <w:r>
              <w:rPr>
                <w:color w:val="212121"/>
                <w:sz w:val="22"/>
                <w:szCs w:val="22"/>
                <w:shd w:val="clear" w:color="auto" w:fill="ffffff"/>
                <w:rtl w:val="0"/>
                <w:lang w:val="en-US"/>
              </w:rPr>
              <w:t>managing uncertainty in times of political or economic unrest. This means that a business looks at stress testing the whole company or certain business areas to ensure that it is able to withstand any impacts that might affect its profits</w:t>
            </w:r>
          </w:p>
          <w:p>
            <w:pPr>
              <w:pStyle w:val="Default"/>
              <w:numPr>
                <w:ilvl w:val="0"/>
                <w:numId w:val="8"/>
              </w:numPr>
              <w:rPr>
                <w:color w:val="212121"/>
                <w:sz w:val="22"/>
                <w:szCs w:val="22"/>
                <w:shd w:val="clear" w:color="auto" w:fill="ffffff"/>
                <w:lang w:val="en-US"/>
              </w:rPr>
            </w:pPr>
            <w:r>
              <w:rPr>
                <w:color w:val="212121"/>
                <w:sz w:val="22"/>
                <w:szCs w:val="22"/>
                <w:shd w:val="clear" w:color="auto" w:fill="ffffff"/>
                <w:rtl w:val="0"/>
                <w:lang w:val="en-US"/>
              </w:rPr>
              <w:t>ensuring that good quality employees are hired, retained and developed to allow the business to perform to a high standard. The risk of losing good staff in a business means that they take their knowledge and e</w:t>
            </w:r>
            <w:r>
              <w:rPr>
                <w:color w:val="212121"/>
                <w:sz w:val="22"/>
                <w:szCs w:val="22"/>
                <w:shd w:val="clear" w:color="auto" w:fill="ffffff"/>
                <w:rtl w:val="0"/>
                <w:lang w:val="en-US"/>
              </w:rPr>
              <w:t>xpertise</w:t>
            </w:r>
            <w:r>
              <w:rPr>
                <w:color w:val="212121"/>
                <w:sz w:val="22"/>
                <w:szCs w:val="22"/>
                <w:shd w:val="clear" w:color="auto" w:fill="ffffff"/>
                <w:rtl w:val="0"/>
                <w:lang w:val="en-US"/>
              </w:rPr>
              <w:t xml:space="preserve"> with them</w:t>
            </w:r>
          </w:p>
          <w:p>
            <w:pPr>
              <w:pStyle w:val="Default"/>
              <w:numPr>
                <w:ilvl w:val="0"/>
                <w:numId w:val="8"/>
              </w:numPr>
              <w:rPr>
                <w:color w:val="212121"/>
                <w:sz w:val="22"/>
                <w:szCs w:val="22"/>
                <w:shd w:val="clear" w:color="auto" w:fill="ffffff"/>
                <w:lang w:val="en-US"/>
              </w:rPr>
            </w:pPr>
            <w:r>
              <w:rPr>
                <w:color w:val="212121"/>
                <w:sz w:val="22"/>
                <w:szCs w:val="22"/>
                <w:shd w:val="clear" w:color="auto" w:fill="ffffff"/>
                <w:rtl w:val="0"/>
                <w:lang w:val="en-US"/>
              </w:rPr>
              <w:t>embedding a culture in the company where employees are vigilant about potential losses that the business could incur through malpractice from employees, and feeling protected if they need to whistle-blow, are important at reducing the potential risks of fraud, money laundering and theft</w:t>
            </w:r>
          </w:p>
          <w:p>
            <w:pPr>
              <w:pStyle w:val="Default"/>
              <w:rPr>
                <w:color w:val="212121"/>
                <w:sz w:val="22"/>
                <w:szCs w:val="22"/>
                <w:shd w:val="clear" w:color="auto" w:fill="ffffff"/>
              </w:rPr>
            </w:pPr>
          </w:p>
          <w:p>
            <w:pPr>
              <w:pStyle w:val="Default"/>
              <w:rPr>
                <w:color w:val="212121"/>
                <w:sz w:val="22"/>
                <w:szCs w:val="22"/>
                <w:shd w:val="clear" w:color="auto" w:fill="ffffff"/>
              </w:rPr>
            </w:pPr>
            <w:r>
              <w:rPr>
                <w:color w:val="212121"/>
                <w:sz w:val="22"/>
                <w:szCs w:val="22"/>
                <w:shd w:val="clear" w:color="auto" w:fill="ffffff"/>
                <w:rtl w:val="0"/>
                <w:lang w:val="en-US"/>
              </w:rPr>
              <w:t>HR function risk strategy includes:</w:t>
            </w:r>
          </w:p>
          <w:p>
            <w:pPr>
              <w:pStyle w:val="Default"/>
              <w:numPr>
                <w:ilvl w:val="0"/>
                <w:numId w:val="9"/>
              </w:numPr>
              <w:rPr>
                <w:color w:val="212121"/>
                <w:sz w:val="22"/>
                <w:szCs w:val="22"/>
                <w:shd w:val="clear" w:color="auto" w:fill="ffffff"/>
                <w:lang w:val="en-US"/>
              </w:rPr>
            </w:pPr>
            <w:r>
              <w:rPr>
                <w:color w:val="212121"/>
                <w:sz w:val="22"/>
                <w:szCs w:val="22"/>
                <w:shd w:val="clear" w:color="auto" w:fill="ffffff"/>
                <w:rtl w:val="0"/>
                <w:lang w:val="en-US"/>
              </w:rPr>
              <w:t>protecting a business from risks by gathering employee data so it can get a better understanding of its staff. An example of protection could be that it ensures the company has employed a diverse range of people to make it a more desirable place to work, so that the best talent will be encouraged to apply for jobs there</w:t>
            </w:r>
          </w:p>
          <w:p>
            <w:pPr>
              <w:pStyle w:val="Default"/>
              <w:numPr>
                <w:ilvl w:val="0"/>
                <w:numId w:val="9"/>
              </w:numPr>
              <w:rPr>
                <w:color w:val="212121"/>
                <w:sz w:val="22"/>
                <w:szCs w:val="22"/>
                <w:shd w:val="clear" w:color="auto" w:fill="ffffff"/>
                <w:lang w:val="en-US"/>
              </w:rPr>
            </w:pPr>
            <w:r>
              <w:rPr>
                <w:color w:val="212121"/>
                <w:sz w:val="22"/>
                <w:szCs w:val="22"/>
                <w:shd w:val="clear" w:color="auto" w:fill="ffffff"/>
                <w:rtl w:val="0"/>
                <w:lang w:val="en-US"/>
              </w:rPr>
              <w:t>having a good working knowledge of legislation and horizon scanning for any legal implications that could affect the company. Knowledge of legislation such as the Companies Act and Equality &amp; Diversity Act (and any changes to these) mitigates risks to employees and the company by ensuring adherence to the law and by ensuring that contracts are written up properly</w:t>
            </w:r>
          </w:p>
          <w:p>
            <w:pPr>
              <w:pStyle w:val="Default"/>
              <w:numPr>
                <w:ilvl w:val="0"/>
                <w:numId w:val="9"/>
              </w:numPr>
              <w:rPr>
                <w:color w:val="212121"/>
                <w:sz w:val="22"/>
                <w:szCs w:val="22"/>
                <w:shd w:val="clear" w:color="auto" w:fill="ffffff"/>
                <w:lang w:val="en-US"/>
              </w:rPr>
            </w:pPr>
            <w:r>
              <w:rPr>
                <w:color w:val="212121"/>
                <w:sz w:val="22"/>
                <w:szCs w:val="22"/>
                <w:shd w:val="clear" w:color="auto" w:fill="ffffff"/>
                <w:rtl w:val="0"/>
                <w:lang w:val="en-US"/>
              </w:rPr>
              <w:t xml:space="preserve">writing company policies so that </w:t>
            </w:r>
            <w:r>
              <w:rPr>
                <w:color w:val="212121"/>
                <w:sz w:val="22"/>
                <w:szCs w:val="22"/>
                <w:shd w:val="clear" w:color="auto" w:fill="ffffff"/>
                <w:rtl w:val="0"/>
                <w:lang w:val="en-US"/>
              </w:rPr>
              <w:t xml:space="preserve">employees </w:t>
            </w:r>
            <w:r>
              <w:rPr>
                <w:color w:val="212121"/>
                <w:sz w:val="22"/>
                <w:szCs w:val="22"/>
                <w:shd w:val="clear" w:color="auto" w:fill="ffffff"/>
                <w:rtl w:val="0"/>
                <w:lang w:val="en-US"/>
              </w:rPr>
              <w:t>know the expectations placed on them by the business and what they are entitled to. This transparency reduces the risk of an employee in the business acting against the law or against company guidelines</w:t>
            </w:r>
          </w:p>
        </w:tc>
      </w:tr>
      <w:tr>
        <w:tblPrEx>
          <w:shd w:val="clear" w:color="auto" w:fill="ced7e7"/>
        </w:tblPrEx>
        <w:trPr>
          <w:trHeight w:val="2643"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rPr>
                <w:color w:val="212121"/>
                <w:sz w:val="22"/>
                <w:szCs w:val="22"/>
                <w:shd w:val="clear" w:color="auto" w:fill="ffffff"/>
              </w:rPr>
            </w:pPr>
            <w:r>
              <w:rPr>
                <w:color w:val="212121"/>
                <w:sz w:val="22"/>
                <w:szCs w:val="22"/>
                <w:shd w:val="clear" w:color="auto" w:fill="ffffff"/>
                <w:rtl w:val="0"/>
                <w:lang w:val="en-US"/>
              </w:rPr>
              <w:t>People &amp; process risk strategy includes:</w:t>
            </w:r>
          </w:p>
          <w:p>
            <w:pPr>
              <w:pStyle w:val="Default"/>
              <w:numPr>
                <w:ilvl w:val="0"/>
                <w:numId w:val="10"/>
              </w:numPr>
              <w:rPr>
                <w:color w:val="212121"/>
                <w:sz w:val="22"/>
                <w:szCs w:val="22"/>
                <w:shd w:val="clear" w:color="auto" w:fill="ffffff"/>
                <w:lang w:val="en-US"/>
              </w:rPr>
            </w:pPr>
            <w:r>
              <w:rPr>
                <w:color w:val="212121"/>
                <w:sz w:val="22"/>
                <w:szCs w:val="22"/>
                <w:shd w:val="clear" w:color="auto" w:fill="ffffff"/>
                <w:rtl w:val="0"/>
                <w:lang w:val="en-US"/>
              </w:rPr>
              <w:t>ensuring business-wide compliance to any regulations that the business falls under or has subscribed to</w:t>
            </w:r>
            <w:r>
              <w:rPr>
                <w:color w:val="212121"/>
                <w:sz w:val="22"/>
                <w:szCs w:val="22"/>
                <w:shd w:val="clear" w:color="auto" w:fill="ffffff"/>
                <w:rtl w:val="0"/>
                <w:lang w:val="en-US"/>
              </w:rPr>
              <w:t xml:space="preserve"> t</w:t>
            </w:r>
            <w:r>
              <w:rPr>
                <w:color w:val="212121"/>
                <w:sz w:val="22"/>
                <w:szCs w:val="22"/>
                <w:shd w:val="clear" w:color="auto" w:fill="ffffff"/>
                <w:rtl w:val="0"/>
                <w:lang w:val="en-US"/>
              </w:rPr>
              <w:t>he risk of not gaining business, losing business or not being permitted to operate is mitigated by compliance</w:t>
            </w:r>
          </w:p>
          <w:p>
            <w:pPr>
              <w:pStyle w:val="Default"/>
              <w:numPr>
                <w:ilvl w:val="0"/>
                <w:numId w:val="10"/>
              </w:numPr>
              <w:rPr>
                <w:color w:val="212121"/>
                <w:sz w:val="22"/>
                <w:szCs w:val="22"/>
                <w:shd w:val="clear" w:color="auto" w:fill="ffffff"/>
                <w:lang w:val="en-US"/>
              </w:rPr>
            </w:pPr>
            <w:r>
              <w:rPr>
                <w:color w:val="212121"/>
                <w:sz w:val="22"/>
                <w:szCs w:val="22"/>
                <w:shd w:val="clear" w:color="auto" w:fill="ffffff"/>
                <w:rtl w:val="0"/>
                <w:lang w:val="en-US"/>
              </w:rPr>
              <w:t>data protection by having adequate systems for data handling and storage should be in place to reduce the risk of company data being stolen, damaged or lost</w:t>
            </w:r>
          </w:p>
          <w:p>
            <w:pPr>
              <w:pStyle w:val="Default"/>
              <w:numPr>
                <w:ilvl w:val="0"/>
                <w:numId w:val="10"/>
              </w:numPr>
              <w:rPr>
                <w:color w:val="212121"/>
                <w:sz w:val="22"/>
                <w:szCs w:val="22"/>
                <w:shd w:val="clear" w:color="auto" w:fill="ffffff"/>
                <w:lang w:val="en-US"/>
              </w:rPr>
            </w:pPr>
            <w:r>
              <w:rPr>
                <w:color w:val="212121"/>
                <w:sz w:val="22"/>
                <w:szCs w:val="22"/>
                <w:shd w:val="clear" w:color="auto" w:fill="ffffff"/>
                <w:rtl w:val="0"/>
                <w:lang w:val="en-US"/>
              </w:rPr>
              <w:t>ensuring processes are documented, available, transparent and say to understand or follow mean that there is a reduced risk of a business not being able to meet its obligations if someone is unwell, on annual leave, or if there is any depart</w:t>
            </w:r>
            <w:r>
              <w:rPr>
                <w:color w:val="212121"/>
                <w:sz w:val="22"/>
                <w:szCs w:val="22"/>
                <w:shd w:val="clear" w:color="auto" w:fill="ffffff"/>
                <w:rtl w:val="0"/>
                <w:lang w:val="en-US"/>
              </w:rPr>
              <w:t>m</w:t>
            </w:r>
            <w:r>
              <w:rPr>
                <w:color w:val="212121"/>
                <w:sz w:val="22"/>
                <w:szCs w:val="22"/>
                <w:shd w:val="clear" w:color="auto" w:fill="ffffff"/>
                <w:rtl w:val="0"/>
                <w:lang w:val="en-US"/>
              </w:rPr>
              <w:t>e</w:t>
            </w:r>
            <w:r>
              <w:rPr>
                <w:color w:val="212121"/>
                <w:sz w:val="22"/>
                <w:szCs w:val="22"/>
                <w:shd w:val="clear" w:color="auto" w:fill="ffffff"/>
                <w:rtl w:val="0"/>
                <w:lang w:val="en-US"/>
              </w:rPr>
              <w:t>n</w:t>
            </w:r>
            <w:r>
              <w:rPr>
                <w:color w:val="212121"/>
                <w:sz w:val="22"/>
                <w:szCs w:val="22"/>
                <w:shd w:val="clear" w:color="auto" w:fill="ffffff"/>
                <w:rtl w:val="0"/>
                <w:lang w:val="en-US"/>
              </w:rPr>
              <w:t>t restructuring</w:t>
            </w:r>
            <w:r>
              <w:rPr>
                <w:color w:val="212121"/>
                <w:sz w:val="22"/>
                <w:szCs w:val="22"/>
                <w:shd w:val="clear" w:color="auto" w:fill="ffffff"/>
                <w:rtl w:val="0"/>
                <w:lang w:val="en-US"/>
              </w:rPr>
              <w:t> </w:t>
            </w:r>
            <w:r>
              <w:rPr>
                <w:color w:val="212121"/>
                <w:sz w:val="22"/>
                <w:szCs w:val="22"/>
                <w:shd w:val="clear" w:color="auto" w:fill="ffffff"/>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Emma Dobson</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06/02/2019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1">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abstractNum>
  <w:abstractNum w:abstractNumId="2">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abstractNum>
  <w:abstractNum w:abstractNumId="3">
    <w:multiLevelType w:val="hybridMultilevel"/>
    <w:lvl w:ilvl="0">
      <w:start w:val="1"/>
      <w:numFmt w:val="decimal"/>
      <w:suff w:val="tab"/>
      <w:lvlText w:val="%1."/>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560" w:hanging="560"/>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6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8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0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22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40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58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76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ind w:left="1944" w:hanging="504"/>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decimal"/>
      <w:suff w:val="tab"/>
      <w:lvlText w:val="%1."/>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start w:val="1"/>
      <w:numFmt w:val="decimal"/>
      <w:suff w:val="tab"/>
      <w:lvlText w:val="%2."/>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2">
      <w:start w:val="1"/>
      <w:numFmt w:val="decimal"/>
      <w:suff w:val="tab"/>
      <w:lvlText w:val="%3."/>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3">
      <w:start w:val="1"/>
      <w:numFmt w:val="decimal"/>
      <w:suff w:val="tab"/>
      <w:lvlText w:val="%4."/>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4">
      <w:start w:val="1"/>
      <w:numFmt w:val="decimal"/>
      <w:suff w:val="tab"/>
      <w:lvlText w:val="%5."/>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5">
      <w:start w:val="1"/>
      <w:numFmt w:val="decimal"/>
      <w:suff w:val="tab"/>
      <w:lvlText w:val="%6."/>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6">
      <w:start w:val="1"/>
      <w:numFmt w:val="decimal"/>
      <w:suff w:val="tab"/>
      <w:lvlText w:val="%7."/>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7">
      <w:start w:val="1"/>
      <w:numFmt w:val="decimal"/>
      <w:suff w:val="tab"/>
      <w:lvlText w:val="%8."/>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8">
      <w:start w:val="1"/>
      <w:numFmt w:val="decimal"/>
      <w:suff w:val="tab"/>
      <w:lvlText w:val="%9."/>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abstractNum>
  <w:abstractNum w:abstractNumId="5">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abstractNum w:abstractNumId="6">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0"/>
        <w:highlight w:val="none"/>
        <w:vertAlign w:val="baseline"/>
      </w:rPr>
    </w:lvl>
  </w:abstractNum>
  <w:abstractNum w:abstractNumId="7">
    <w:multiLevelType w:val="hybridMultilevel"/>
    <w:lvl w:ilvl="0">
      <w:start w:val="1"/>
      <w:numFmt w:val="bullet"/>
      <w:suff w:val="tab"/>
      <w:lvlText w:val="•"/>
      <w:lvlJc w:val="left"/>
      <w:pPr>
        <w:ind w:left="720" w:hanging="500"/>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1">
      <w:start w:val="1"/>
      <w:numFmt w:val="bullet"/>
      <w:suff w:val="tab"/>
      <w:lvlText w:val="•"/>
      <w:lvlJc w:val="left"/>
      <w:pPr>
        <w:ind w:left="8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2">
      <w:start w:val="1"/>
      <w:numFmt w:val="bullet"/>
      <w:suff w:val="tab"/>
      <w:lvlText w:val="•"/>
      <w:lvlJc w:val="left"/>
      <w:pPr>
        <w:ind w:left="10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3">
      <w:start w:val="1"/>
      <w:numFmt w:val="bullet"/>
      <w:suff w:val="tab"/>
      <w:lvlText w:val="•"/>
      <w:lvlJc w:val="left"/>
      <w:pPr>
        <w:ind w:left="13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4">
      <w:start w:val="1"/>
      <w:numFmt w:val="bullet"/>
      <w:suff w:val="tab"/>
      <w:lvlText w:val="•"/>
      <w:lvlJc w:val="left"/>
      <w:pPr>
        <w:ind w:left="152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5">
      <w:start w:val="1"/>
      <w:numFmt w:val="bullet"/>
      <w:suff w:val="tab"/>
      <w:lvlText w:val="•"/>
      <w:lvlJc w:val="left"/>
      <w:pPr>
        <w:ind w:left="174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6">
      <w:start w:val="1"/>
      <w:numFmt w:val="bullet"/>
      <w:suff w:val="tab"/>
      <w:lvlText w:val="•"/>
      <w:lvlJc w:val="left"/>
      <w:pPr>
        <w:ind w:left="196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7">
      <w:start w:val="1"/>
      <w:numFmt w:val="bullet"/>
      <w:suff w:val="tab"/>
      <w:lvlText w:val="•"/>
      <w:lvlJc w:val="left"/>
      <w:pPr>
        <w:ind w:left="218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lvl w:ilvl="8">
      <w:start w:val="1"/>
      <w:numFmt w:val="bullet"/>
      <w:suff w:val="tab"/>
      <w:lvlText w:val="•"/>
      <w:lvlJc w:val="left"/>
      <w:pPr>
        <w:ind w:left="2402" w:hanging="422"/>
      </w:pPr>
      <w:rPr>
        <w:rFonts w:ascii="Arial" w:cs="Arial" w:hAnsi="Arial" w:eastAsia="Arial"/>
        <w:b w:val="0"/>
        <w:bCs w:val="0"/>
        <w:i w:val="0"/>
        <w:iCs w:val="0"/>
        <w:caps w:val="0"/>
        <w:smallCaps w:val="0"/>
        <w:strike w:val="0"/>
        <w:dstrike w:val="0"/>
        <w:outline w:val="0"/>
        <w:emboss w:val="0"/>
        <w:imprint w:val="0"/>
        <w:color w:val="212121"/>
        <w:spacing w:val="0"/>
        <w:w w:val="100"/>
        <w:kern w:val="0"/>
        <w:position w:val="-2"/>
        <w:highlight w:val="none"/>
        <w:vertAlign w:val="baseline"/>
      </w:rPr>
    </w:lvl>
  </w:abstractNum>
  <w:num w:numId="1">
    <w:abstractNumId w:val="0"/>
  </w:num>
  <w:num w:numId="2">
    <w:abstractNumId w:val="1"/>
  </w:num>
  <w:num w:numId="3">
    <w:abstractNumId w:val="2"/>
  </w:num>
  <w:num w:numId="4">
    <w:abstractNumId w:val="3"/>
  </w:num>
  <w:num w:numId="5">
    <w:abstractNumId w:val="3"/>
    <w:lvlOverride w:ilvl="0">
      <w:startOverride w:val="2"/>
    </w:lvlOverride>
  </w:num>
  <w:num w:numId="6">
    <w:abstractNumId w:val="4"/>
  </w:num>
  <w:num w:numId="7">
    <w:abstractNumId w:val="4"/>
    <w:lvlOverride w:ilvl="0">
      <w:startOverride w:val="3"/>
    </w:lvlOverride>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