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01E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01E2">
            <w:pPr>
              <w:pStyle w:val="Default"/>
              <w:rPr>
                <w:rFonts w:asciiTheme="minorHAnsi" w:hAnsiTheme="minorHAnsi"/>
              </w:rPr>
            </w:pPr>
            <w:r>
              <w:rPr>
                <w:rFonts w:asciiTheme="minorHAnsi" w:hAnsiTheme="minorHAnsi"/>
              </w:rPr>
              <w:t>JAMES JAMAL WILLIAM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01E2">
            <w:pPr>
              <w:pStyle w:val="Default"/>
              <w:rPr>
                <w:rFonts w:asciiTheme="minorHAnsi" w:hAnsiTheme="minorHAnsi"/>
              </w:rPr>
            </w:pPr>
            <w:r>
              <w:rPr>
                <w:rFonts w:asciiTheme="minorHAnsi" w:hAnsiTheme="minorHAnsi"/>
              </w:rPr>
              <w:t>2061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01E2">
            <w:pPr>
              <w:pStyle w:val="Default"/>
              <w:rPr>
                <w:rFonts w:asciiTheme="minorHAnsi" w:hAnsiTheme="minorHAnsi"/>
              </w:rPr>
            </w:pPr>
            <w:r>
              <w:rPr>
                <w:rFonts w:asciiTheme="minorHAnsi" w:hAnsiTheme="minorHAnsi"/>
              </w:rPr>
              <w:t>CERTIFICATE IN SUPPLY CHAIN MANAGEMENT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01E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DA4B8D" w:rsidRPr="00B14D1C" w:rsidRDefault="00DA4B8D" w:rsidP="00DA4B8D">
            <w:pPr>
              <w:numPr>
                <w:ilvl w:val="0"/>
                <w:numId w:val="2"/>
              </w:numPr>
              <w:spacing w:after="160" w:line="360" w:lineRule="auto"/>
              <w:contextualSpacing/>
              <w:rPr>
                <w:rFonts w:ascii="Arial" w:hAnsi="Arial" w:cs="Arial"/>
                <w:color w:val="333333"/>
                <w:sz w:val="24"/>
                <w:szCs w:val="24"/>
                <w:shd w:val="clear" w:color="auto" w:fill="FFFFFF"/>
              </w:rPr>
            </w:pPr>
            <w:r w:rsidRPr="00B14D1C">
              <w:rPr>
                <w:rFonts w:ascii="Arial" w:hAnsi="Arial" w:cs="Arial"/>
                <w:color w:val="333333"/>
                <w:sz w:val="24"/>
                <w:szCs w:val="24"/>
                <w:shd w:val="clear" w:color="auto" w:fill="FFFFFF"/>
              </w:rPr>
              <w:t>Supply chain management (SCM) is the active management of supply chain activities to maximize customer value and achieve a sustainable competitive advantage.</w:t>
            </w:r>
          </w:p>
          <w:p w:rsidR="00DA4B8D" w:rsidRPr="00B14D1C" w:rsidRDefault="00DA4B8D" w:rsidP="00DA4B8D">
            <w:pPr>
              <w:spacing w:line="360" w:lineRule="auto"/>
              <w:ind w:left="720"/>
              <w:contextualSpacing/>
              <w:rPr>
                <w:rFonts w:ascii="Arial" w:hAnsi="Arial" w:cs="Arial"/>
                <w:color w:val="333333"/>
                <w:sz w:val="24"/>
                <w:szCs w:val="24"/>
                <w:shd w:val="clear" w:color="auto" w:fill="FFFFFF"/>
              </w:rPr>
            </w:pPr>
          </w:p>
          <w:p w:rsidR="00DA4B8D" w:rsidRPr="00B14D1C" w:rsidRDefault="00DA4B8D" w:rsidP="00DA4B8D">
            <w:pPr>
              <w:shd w:val="clear" w:color="auto" w:fill="FFFFFF"/>
              <w:spacing w:after="240" w:line="360" w:lineRule="auto"/>
              <w:rPr>
                <w:rFonts w:ascii="Arial" w:eastAsia="Times New Roman" w:hAnsi="Arial" w:cs="Arial"/>
                <w:color w:val="555555"/>
                <w:sz w:val="24"/>
                <w:szCs w:val="24"/>
              </w:rPr>
            </w:pPr>
            <w:r w:rsidRPr="00B14D1C">
              <w:rPr>
                <w:rFonts w:ascii="Arial" w:eastAsia="Times New Roman" w:hAnsi="Arial" w:cs="Arial"/>
                <w:color w:val="555555"/>
                <w:sz w:val="24"/>
                <w:szCs w:val="24"/>
              </w:rPr>
              <w:t xml:space="preserve"> Implementing effective supply chain management using powerful SCM solutions will allow businesses to optimize the three key benefits in the supply chain: product flow, information flow, and financial flow.</w:t>
            </w:r>
          </w:p>
          <w:p w:rsidR="00DA4B8D" w:rsidRPr="007D10C0" w:rsidRDefault="00DA4B8D" w:rsidP="00DA4B8D">
            <w:pPr>
              <w:shd w:val="clear" w:color="auto" w:fill="FFFFFF"/>
              <w:spacing w:before="120" w:after="100" w:afterAutospacing="1" w:line="360" w:lineRule="auto"/>
              <w:rPr>
                <w:rFonts w:ascii="Arial" w:eastAsia="Times New Roman" w:hAnsi="Arial" w:cs="Arial"/>
                <w:color w:val="555555"/>
                <w:sz w:val="24"/>
                <w:szCs w:val="24"/>
              </w:rPr>
            </w:pPr>
            <w:r w:rsidRPr="00B14D1C">
              <w:rPr>
                <w:rFonts w:ascii="Arial" w:eastAsia="Times New Roman" w:hAnsi="Arial" w:cs="Arial"/>
                <w:b/>
                <w:color w:val="555555"/>
                <w:sz w:val="24"/>
                <w:szCs w:val="24"/>
              </w:rPr>
              <w:t xml:space="preserve">Improve production </w:t>
            </w:r>
            <w:r w:rsidRPr="007D10C0">
              <w:rPr>
                <w:rFonts w:ascii="Arial" w:eastAsia="Times New Roman" w:hAnsi="Arial" w:cs="Arial"/>
                <w:b/>
                <w:color w:val="555555"/>
                <w:sz w:val="24"/>
                <w:szCs w:val="24"/>
              </w:rPr>
              <w:t>flow:</w:t>
            </w:r>
            <w:r w:rsidRPr="007D10C0">
              <w:rPr>
                <w:rFonts w:ascii="Arial" w:eastAsia="Times New Roman" w:hAnsi="Arial" w:cs="Arial"/>
                <w:color w:val="555555"/>
                <w:sz w:val="24"/>
                <w:szCs w:val="24"/>
              </w:rPr>
              <w:t xml:space="preserve"> Time-to-consumer</w:t>
            </w:r>
            <w:r w:rsidRPr="00B14D1C">
              <w:rPr>
                <w:rFonts w:ascii="Arial" w:eastAsia="Times New Roman" w:hAnsi="Arial" w:cs="Arial"/>
                <w:color w:val="555555"/>
                <w:sz w:val="24"/>
                <w:szCs w:val="24"/>
              </w:rPr>
              <w:t xml:space="preserve"> is a crucial indicator of product flow efficiency. The less time it takes for goods to reach the end customer, the more efficient the product flow.</w:t>
            </w:r>
          </w:p>
          <w:p w:rsidR="00DA4B8D" w:rsidRPr="00B14D1C" w:rsidRDefault="00DA4B8D" w:rsidP="00DA4B8D">
            <w:pPr>
              <w:shd w:val="clear" w:color="auto" w:fill="FFFFFF"/>
              <w:spacing w:before="120" w:after="100" w:afterAutospacing="1" w:line="360" w:lineRule="auto"/>
              <w:rPr>
                <w:rFonts w:ascii="Arial" w:eastAsia="Times New Roman" w:hAnsi="Arial" w:cs="Arial"/>
                <w:b/>
                <w:color w:val="555555"/>
                <w:sz w:val="24"/>
                <w:szCs w:val="24"/>
              </w:rPr>
            </w:pPr>
            <w:r w:rsidRPr="00B14D1C">
              <w:rPr>
                <w:rFonts w:ascii="Arial" w:eastAsia="Times New Roman" w:hAnsi="Arial" w:cs="Arial"/>
                <w:color w:val="555555"/>
                <w:sz w:val="24"/>
                <w:szCs w:val="24"/>
              </w:rPr>
              <w:t xml:space="preserve"> </w:t>
            </w:r>
            <w:r w:rsidRPr="00B14D1C">
              <w:rPr>
                <w:rFonts w:ascii="Arial" w:eastAsia="Times New Roman" w:hAnsi="Arial" w:cs="Arial"/>
                <w:b/>
                <w:bCs/>
                <w:color w:val="555555"/>
                <w:sz w:val="24"/>
                <w:szCs w:val="24"/>
              </w:rPr>
              <w:t xml:space="preserve">Information </w:t>
            </w:r>
            <w:r w:rsidRPr="007D10C0">
              <w:rPr>
                <w:rFonts w:ascii="Arial" w:eastAsia="Times New Roman" w:hAnsi="Arial" w:cs="Arial"/>
                <w:b/>
                <w:bCs/>
                <w:color w:val="555555"/>
                <w:sz w:val="24"/>
                <w:szCs w:val="24"/>
              </w:rPr>
              <w:t>flow:</w:t>
            </w:r>
            <w:r w:rsidRPr="007D10C0">
              <w:rPr>
                <w:rFonts w:ascii="Arial" w:eastAsia="Times New Roman" w:hAnsi="Arial" w:cs="Arial"/>
                <w:color w:val="555555"/>
                <w:sz w:val="24"/>
                <w:szCs w:val="24"/>
              </w:rPr>
              <w:t xml:space="preserve"> Today</w:t>
            </w:r>
            <w:r w:rsidRPr="00B14D1C">
              <w:rPr>
                <w:rFonts w:ascii="Arial" w:eastAsia="Times New Roman" w:hAnsi="Arial" w:cs="Arial"/>
                <w:color w:val="555555"/>
                <w:sz w:val="24"/>
                <w:szCs w:val="24"/>
              </w:rPr>
              <w:t xml:space="preserve">, with customers constantly demanding for real-time response and easy access to product and other supply chain content, information flow should be uninterrupted. Intermittent and insufficient information flow due to a fragmented supply chain can lead to poor supplier and customer relationships and </w:t>
            </w:r>
            <w:r w:rsidRPr="00B14D1C">
              <w:rPr>
                <w:rFonts w:ascii="Arial" w:eastAsia="Times New Roman" w:hAnsi="Arial" w:cs="Arial"/>
                <w:color w:val="555555"/>
                <w:sz w:val="24"/>
                <w:szCs w:val="24"/>
              </w:rPr>
              <w:lastRenderedPageBreak/>
              <w:t>huge costs Effective and seamless information flow addresses information distortion and miscommunication and promotes enhanced collaboration and relationship value among supply chain stakeholders</w:t>
            </w:r>
          </w:p>
          <w:p w:rsidR="00DA4B8D" w:rsidRDefault="00DA4B8D" w:rsidP="00DA4B8D">
            <w:pPr>
              <w:spacing w:line="360" w:lineRule="auto"/>
              <w:rPr>
                <w:rFonts w:ascii="Arial" w:eastAsia="Times New Roman" w:hAnsi="Arial" w:cs="Arial"/>
                <w:color w:val="555555"/>
                <w:sz w:val="24"/>
                <w:szCs w:val="24"/>
              </w:rPr>
            </w:pPr>
            <w:r w:rsidRPr="007D10C0">
              <w:rPr>
                <w:rFonts w:ascii="Arial" w:eastAsia="Times New Roman" w:hAnsi="Arial" w:cs="Arial"/>
                <w:b/>
                <w:bCs/>
                <w:color w:val="555555"/>
                <w:sz w:val="24"/>
                <w:szCs w:val="24"/>
              </w:rPr>
              <w:t>Enhanced financial flow</w:t>
            </w:r>
            <w:r w:rsidRPr="007D10C0">
              <w:rPr>
                <w:rFonts w:ascii="Arial" w:eastAsia="Times New Roman" w:hAnsi="Arial" w:cs="Arial"/>
                <w:color w:val="555555"/>
                <w:sz w:val="24"/>
                <w:szCs w:val="24"/>
              </w:rPr>
              <w:t>: Another pain point for supply chain players is how to improve cash flow in the value chain, which involves “The unpredictability and variability of financial inflows and outflows can add more complexity to the inherently complex supply chain financial flow.</w:t>
            </w:r>
            <w:r w:rsidRPr="007D10C0">
              <w:rPr>
                <w:rFonts w:ascii="Arial" w:eastAsia="Times New Roman" w:hAnsi="Arial" w:cs="Arial"/>
                <w:color w:val="555555"/>
                <w:sz w:val="24"/>
                <w:szCs w:val="24"/>
              </w:rPr>
              <w:br/>
              <w:t>By optimizing product, information and financial flow, companies can proactively create and seize new market opportunities and mitigate risks that can negatively impact their entire business. With an effective supply chain management system in place, enterprises can comprehensively and continually assess their processes, identify and fill all the gaps, lower costs, competently evolve with ever-evolving supply chains, and enable quicker decision making.</w:t>
            </w:r>
          </w:p>
          <w:p w:rsidR="00DA4B8D" w:rsidRPr="00090F15" w:rsidRDefault="00DA4B8D" w:rsidP="00DA4B8D">
            <w:pPr>
              <w:pStyle w:val="ListParagraph"/>
              <w:numPr>
                <w:ilvl w:val="0"/>
                <w:numId w:val="2"/>
              </w:numPr>
              <w:spacing w:after="160" w:line="360" w:lineRule="auto"/>
              <w:rPr>
                <w:rFonts w:ascii="Arial" w:eastAsia="Times New Roman" w:hAnsi="Arial" w:cs="Arial"/>
                <w:b/>
                <w:color w:val="555555"/>
                <w:sz w:val="24"/>
                <w:szCs w:val="24"/>
              </w:rPr>
            </w:pPr>
            <w:r w:rsidRPr="00090F15">
              <w:rPr>
                <w:rFonts w:ascii="Arial" w:hAnsi="Arial" w:cs="Arial"/>
                <w:b/>
                <w:color w:val="2D3E50"/>
                <w:sz w:val="24"/>
                <w:szCs w:val="24"/>
                <w:shd w:val="clear" w:color="auto" w:fill="FFFFFF"/>
              </w:rPr>
              <w:t>Location Decisions</w:t>
            </w:r>
          </w:p>
          <w:p w:rsidR="00DA4B8D" w:rsidRPr="007D10C0" w:rsidRDefault="00DA4B8D" w:rsidP="00DA4B8D">
            <w:pPr>
              <w:pStyle w:val="ListParagraph"/>
              <w:shd w:val="clear" w:color="auto" w:fill="FFFFFF"/>
              <w:spacing w:after="240" w:line="360" w:lineRule="auto"/>
              <w:ind w:left="630"/>
              <w:rPr>
                <w:rFonts w:ascii="Arial" w:hAnsi="Arial" w:cs="Arial"/>
                <w:color w:val="2D3E50"/>
                <w:sz w:val="24"/>
                <w:szCs w:val="24"/>
                <w:shd w:val="clear" w:color="auto" w:fill="FFFFFF"/>
              </w:rPr>
            </w:pPr>
            <w:r w:rsidRPr="007D10C0">
              <w:rPr>
                <w:rFonts w:ascii="Arial" w:hAnsi="Arial" w:cs="Arial"/>
                <w:color w:val="2D3E50"/>
                <w:sz w:val="24"/>
                <w:szCs w:val="24"/>
                <w:shd w:val="clear" w:color="auto" w:fill="FFFFFF"/>
              </w:rPr>
              <w:t>The geographic placement of production facilities, stocking points, and sourcing points is the natural first step in creating a supply chain. The location of facilities involves a commitment of resources to a long-term plan. Once the size, number, and location of these are determined, so are the possible paths by which the product flows through to the final customer. These decisions are of great significance to a firm since they represent the basic strategy for accessing customer markets, and will have a considerable impact on revenue, cost, and level of service. These decisions should be determined by an optimization routine that considers production costs, taxes, duties and duty drawback, tariffs, local content, distribution costs, production limitations, etc. Although location decisions are primarily strategic, they also have implications on an operational level</w:t>
            </w:r>
          </w:p>
          <w:p w:rsidR="00DA4B8D" w:rsidRPr="007D10C0" w:rsidRDefault="00DA4B8D" w:rsidP="00DA4B8D">
            <w:pPr>
              <w:pStyle w:val="ListParagraph"/>
              <w:shd w:val="clear" w:color="auto" w:fill="FFFFFF"/>
              <w:spacing w:after="240" w:line="360" w:lineRule="auto"/>
              <w:ind w:left="630"/>
              <w:rPr>
                <w:rFonts w:ascii="Arial" w:hAnsi="Arial" w:cs="Arial"/>
                <w:color w:val="2D3E50"/>
                <w:sz w:val="24"/>
                <w:szCs w:val="24"/>
                <w:shd w:val="clear" w:color="auto" w:fill="FFFFFF"/>
              </w:rPr>
            </w:pPr>
            <w:r w:rsidRPr="007D10C0">
              <w:rPr>
                <w:rFonts w:ascii="Arial" w:hAnsi="Arial" w:cs="Arial"/>
                <w:color w:val="2D3E50"/>
                <w:sz w:val="24"/>
                <w:szCs w:val="24"/>
                <w:shd w:val="clear" w:color="auto" w:fill="FFFFFF"/>
              </w:rPr>
              <w:t>.</w:t>
            </w:r>
          </w:p>
          <w:p w:rsidR="00DA4B8D" w:rsidRPr="007D10C0" w:rsidRDefault="00DA4B8D" w:rsidP="00DA4B8D">
            <w:pPr>
              <w:pStyle w:val="ListParagraph"/>
              <w:shd w:val="clear" w:color="auto" w:fill="FFFFFF"/>
              <w:spacing w:after="240" w:line="360" w:lineRule="auto"/>
              <w:ind w:left="630"/>
              <w:rPr>
                <w:rFonts w:ascii="Arial" w:hAnsi="Arial" w:cs="Arial"/>
                <w:color w:val="2D3E50"/>
                <w:sz w:val="24"/>
                <w:szCs w:val="24"/>
                <w:shd w:val="clear" w:color="auto" w:fill="FFFFFF"/>
              </w:rPr>
            </w:pPr>
            <w:r w:rsidRPr="007D10C0">
              <w:rPr>
                <w:rFonts w:ascii="Arial" w:eastAsia="Times New Roman" w:hAnsi="Arial" w:cs="Arial"/>
                <w:b/>
                <w:color w:val="555555"/>
                <w:sz w:val="24"/>
                <w:szCs w:val="24"/>
              </w:rPr>
              <w:t>Transportation decisions:</w:t>
            </w:r>
            <w:r w:rsidRPr="007D10C0">
              <w:rPr>
                <w:rFonts w:ascii="Arial" w:hAnsi="Arial" w:cs="Arial"/>
                <w:color w:val="2D3E50"/>
                <w:sz w:val="24"/>
                <w:szCs w:val="24"/>
                <w:shd w:val="clear" w:color="auto" w:fill="FFFFFF"/>
              </w:rPr>
              <w:t xml:space="preserve"> The mode choice aspects of these decisions are the more strategic ones. These are closely linked to the inventory decisions, since the best choice of mode is often found by trading-off the cost of using the mode of transport with the indirect cost of inventory associated with that mode. While air shipments may be fast, reliable, and warrant lesser safety </w:t>
            </w:r>
            <w:r w:rsidRPr="007D10C0">
              <w:rPr>
                <w:rFonts w:ascii="Arial" w:hAnsi="Arial" w:cs="Arial"/>
                <w:color w:val="2D3E50"/>
                <w:sz w:val="24"/>
                <w:szCs w:val="24"/>
                <w:shd w:val="clear" w:color="auto" w:fill="FFFFFF"/>
              </w:rPr>
              <w:lastRenderedPageBreak/>
              <w:t xml:space="preserve">stocks, they are expensive. Meanwhile shipping by sea or rail may be much cheaper, but they necessitate holding relatively large amounts of inventory to buffer against the inherent uncertainty associated with them. Therefore, customer service levels, and geographic location play vital roles in such decisions. Since transportation is more than 30 percent of the logistics costs, operating efficiently makes good economic sense. </w:t>
            </w:r>
          </w:p>
          <w:p w:rsidR="00DA4B8D" w:rsidRPr="007D10C0" w:rsidRDefault="00DA4B8D" w:rsidP="00DA4B8D">
            <w:pPr>
              <w:pStyle w:val="ListParagraph"/>
              <w:shd w:val="clear" w:color="auto" w:fill="FFFFFF"/>
              <w:spacing w:after="240" w:line="360" w:lineRule="auto"/>
              <w:ind w:left="630"/>
              <w:rPr>
                <w:rFonts w:ascii="Arial" w:hAnsi="Arial" w:cs="Arial"/>
                <w:color w:val="2D3E50"/>
                <w:sz w:val="24"/>
                <w:szCs w:val="24"/>
                <w:shd w:val="clear" w:color="auto" w:fill="FFFFFF"/>
              </w:rPr>
            </w:pPr>
            <w:r w:rsidRPr="007D10C0">
              <w:rPr>
                <w:rFonts w:ascii="Arial" w:hAnsi="Arial" w:cs="Arial"/>
                <w:b/>
                <w:color w:val="2D3E50"/>
                <w:sz w:val="24"/>
                <w:szCs w:val="24"/>
                <w:shd w:val="clear" w:color="auto" w:fill="FFFFFF"/>
              </w:rPr>
              <w:t>Inventory decisions:</w:t>
            </w:r>
            <w:r w:rsidRPr="007D10C0">
              <w:rPr>
                <w:rFonts w:ascii="Arial" w:hAnsi="Arial" w:cs="Arial"/>
                <w:color w:val="2D3E50"/>
                <w:sz w:val="24"/>
                <w:szCs w:val="24"/>
                <w:shd w:val="clear" w:color="auto" w:fill="FFFFFF"/>
              </w:rPr>
              <w:t xml:space="preserve"> These refer to means by which inventories are managed. Inventories exist at every stage of the supply chain as either raw materials, semi-finished or finished goods. They can also be in-process between locations. Their primary purpose to buffer against any uncertainty that might exist in the supply chain. Since holding of inventories can cost anywhere between 20 to 40 percent of their value, their efficient management is critical in supply chain operations.</w:t>
            </w:r>
          </w:p>
          <w:p w:rsidR="00DA4B8D" w:rsidRPr="007D10C0" w:rsidRDefault="00DA4B8D" w:rsidP="00DA4B8D">
            <w:pPr>
              <w:pStyle w:val="ListParagraph"/>
              <w:shd w:val="clear" w:color="auto" w:fill="FFFFFF"/>
              <w:spacing w:after="240" w:line="360" w:lineRule="auto"/>
              <w:ind w:left="630"/>
              <w:rPr>
                <w:rFonts w:ascii="Arial" w:hAnsi="Arial" w:cs="Arial"/>
                <w:color w:val="2D3E50"/>
                <w:sz w:val="24"/>
                <w:szCs w:val="24"/>
                <w:shd w:val="clear" w:color="auto" w:fill="FFFFFF"/>
              </w:rPr>
            </w:pPr>
          </w:p>
          <w:p w:rsidR="00DA4B8D" w:rsidRPr="007D10C0" w:rsidRDefault="00DA4B8D" w:rsidP="00DA4B8D">
            <w:pPr>
              <w:pStyle w:val="ListParagraph"/>
              <w:shd w:val="clear" w:color="auto" w:fill="FFFFFF"/>
              <w:spacing w:after="240" w:line="360" w:lineRule="auto"/>
              <w:ind w:left="630"/>
              <w:rPr>
                <w:rFonts w:ascii="Arial" w:hAnsi="Arial" w:cs="Arial"/>
                <w:color w:val="2D3E50"/>
                <w:sz w:val="24"/>
                <w:szCs w:val="24"/>
                <w:shd w:val="clear" w:color="auto" w:fill="FFFFFF"/>
              </w:rPr>
            </w:pPr>
            <w:r w:rsidRPr="007D10C0">
              <w:rPr>
                <w:rFonts w:ascii="Arial" w:hAnsi="Arial" w:cs="Arial"/>
                <w:b/>
                <w:color w:val="2D3E50"/>
                <w:sz w:val="24"/>
                <w:szCs w:val="24"/>
                <w:shd w:val="clear" w:color="auto" w:fill="FFFFFF"/>
              </w:rPr>
              <w:t>Production decisions:</w:t>
            </w:r>
            <w:r w:rsidRPr="007D10C0">
              <w:rPr>
                <w:rFonts w:ascii="Arial" w:hAnsi="Arial" w:cs="Arial"/>
                <w:color w:val="2D3E50"/>
                <w:sz w:val="24"/>
                <w:szCs w:val="24"/>
                <w:shd w:val="clear" w:color="auto" w:fill="FFFFFF"/>
              </w:rPr>
              <w:t xml:space="preserve"> The strategic decisions include what products to produce, and which plants to produce them in, allocation of suppliers to plants, plants to DC's, and DC's to customer markets. As before, these decisions have a big impact on the revenues, costs and customer service levels of the firm. These decisions assume the existence of the facilities, but determine the exact path(s) through which a product flows to and from these facilities. Another critical issue is the capacity of the manufacturing facilities--and this largely depends the degree of vertical integration within the firm. Operational decisions focus on detailed production scheduling. These decisions include the construction of the master production schedules, scheduling production on machines, and equipment maintenance. Other considerations include workload balancing, and quality control measures at a production facility.</w:t>
            </w:r>
          </w:p>
          <w:p w:rsidR="00DA4B8D" w:rsidRPr="007D10C0" w:rsidRDefault="00DA4B8D" w:rsidP="00DA4B8D">
            <w:pPr>
              <w:pStyle w:val="ListParagraph"/>
              <w:shd w:val="clear" w:color="auto" w:fill="FFFFFF"/>
              <w:spacing w:after="240" w:line="360" w:lineRule="auto"/>
              <w:ind w:left="630"/>
              <w:rPr>
                <w:rFonts w:ascii="Arial" w:hAnsi="Arial" w:cs="Arial"/>
                <w:color w:val="2D3E50"/>
                <w:sz w:val="24"/>
                <w:szCs w:val="24"/>
                <w:shd w:val="clear" w:color="auto" w:fill="FFFFFF"/>
              </w:rPr>
            </w:pPr>
          </w:p>
          <w:p w:rsidR="00DA4B8D" w:rsidRPr="007D10C0" w:rsidRDefault="00DA4B8D" w:rsidP="00DA4B8D">
            <w:pPr>
              <w:pStyle w:val="ListParagraph"/>
              <w:shd w:val="clear" w:color="auto" w:fill="FFFFFF"/>
              <w:spacing w:after="240" w:line="360" w:lineRule="auto"/>
              <w:ind w:left="630"/>
              <w:rPr>
                <w:rFonts w:ascii="Arial" w:hAnsi="Arial" w:cs="Arial"/>
                <w:sz w:val="24"/>
                <w:szCs w:val="24"/>
              </w:rPr>
            </w:pPr>
            <w:r w:rsidRPr="007D10C0">
              <w:rPr>
                <w:rFonts w:ascii="Arial" w:hAnsi="Arial" w:cs="Arial"/>
                <w:b/>
                <w:color w:val="2D3E50"/>
                <w:sz w:val="24"/>
                <w:szCs w:val="24"/>
                <w:shd w:val="clear" w:color="auto" w:fill="FFFFFF"/>
              </w:rPr>
              <w:t>Information decisions:</w:t>
            </w:r>
            <w:r w:rsidRPr="007D10C0">
              <w:rPr>
                <w:rFonts w:ascii="Arial" w:hAnsi="Arial" w:cs="Arial"/>
                <w:sz w:val="24"/>
                <w:szCs w:val="24"/>
              </w:rPr>
              <w:t xml:space="preserve"> It</w:t>
            </w:r>
            <w:r w:rsidRPr="00F65239">
              <w:rPr>
                <w:rFonts w:ascii="Arial" w:hAnsi="Arial" w:cs="Arial"/>
                <w:sz w:val="24"/>
                <w:szCs w:val="24"/>
              </w:rPr>
              <w:t xml:space="preserve"> is crucial to the performance of a supply chain because it provides the basis on which supply chain managers make decisions. Information technology consists of the tools used to gain awareness of information, analyze this information, and execute on it to improve the performance of the supply chain. Information is essential to </w:t>
            </w:r>
            <w:r w:rsidRPr="00F65239">
              <w:rPr>
                <w:rFonts w:ascii="Arial" w:hAnsi="Arial" w:cs="Arial"/>
                <w:sz w:val="24"/>
                <w:szCs w:val="24"/>
              </w:rPr>
              <w:lastRenderedPageBreak/>
              <w:t>making good supply chain decisions because it provides the broad view needed to make optimal decisions.</w:t>
            </w:r>
          </w:p>
          <w:p w:rsidR="00DA4B8D" w:rsidRPr="00F65239" w:rsidRDefault="00DA4B8D" w:rsidP="00DA4B8D">
            <w:pPr>
              <w:pStyle w:val="ListParagraph"/>
              <w:shd w:val="clear" w:color="auto" w:fill="FFFFFF"/>
              <w:spacing w:after="240" w:line="360" w:lineRule="auto"/>
              <w:ind w:left="630"/>
              <w:rPr>
                <w:rFonts w:ascii="Arial" w:hAnsi="Arial" w:cs="Arial"/>
                <w:color w:val="2D3E50"/>
                <w:sz w:val="24"/>
                <w:szCs w:val="24"/>
                <w:shd w:val="clear" w:color="auto" w:fill="FFFFFF"/>
              </w:rPr>
            </w:pPr>
          </w:p>
          <w:p w:rsidR="00DA4B8D" w:rsidRPr="00F65239" w:rsidRDefault="00DA4B8D" w:rsidP="00DA4B8D">
            <w:pPr>
              <w:numPr>
                <w:ilvl w:val="0"/>
                <w:numId w:val="2"/>
              </w:numPr>
              <w:spacing w:after="160" w:line="360" w:lineRule="auto"/>
              <w:contextualSpacing/>
              <w:rPr>
                <w:rFonts w:ascii="Arial" w:hAnsi="Arial" w:cs="Arial"/>
                <w:sz w:val="24"/>
                <w:szCs w:val="24"/>
              </w:rPr>
            </w:pPr>
            <w:r w:rsidRPr="00F65239">
              <w:rPr>
                <w:rFonts w:ascii="Arial" w:hAnsi="Arial" w:cs="Arial"/>
                <w:sz w:val="24"/>
                <w:szCs w:val="24"/>
              </w:rPr>
              <w:t>There is a clear difference between the old supply chain and the modern supply chain operations.</w:t>
            </w:r>
          </w:p>
          <w:p w:rsidR="00DA4B8D" w:rsidRPr="007D10C0" w:rsidRDefault="00DA4B8D" w:rsidP="00DA4B8D">
            <w:pPr>
              <w:pStyle w:val="ListParagraph"/>
              <w:shd w:val="clear" w:color="auto" w:fill="FFFFFF"/>
              <w:spacing w:after="240" w:line="360" w:lineRule="auto"/>
              <w:ind w:left="630"/>
              <w:rPr>
                <w:rFonts w:ascii="Arial" w:hAnsi="Arial" w:cs="Arial"/>
                <w:sz w:val="24"/>
                <w:szCs w:val="24"/>
              </w:rPr>
            </w:pPr>
            <w:r w:rsidRPr="007D10C0">
              <w:rPr>
                <w:rFonts w:ascii="Arial" w:hAnsi="Arial" w:cs="Arial"/>
                <w:sz w:val="24"/>
                <w:szCs w:val="24"/>
              </w:rPr>
              <w:t>Old supply chain was based on a push based strategy where the manufacturers produced the goods and push through the supply chain without receiving any proper feedback and information regarding any requirements or specification. In that process, there was often some gaps between the supply and demand which led to either shortage or wastage of produced end-products. Whereas, the new supply chain is based on pull distribution which is on accurate customers demand and proper feedback methods. There is high scope of to receive reviews and feedback from customers and the possibility to change the product types /designs accordingly.</w:t>
            </w:r>
          </w:p>
          <w:p w:rsidR="00DA4B8D" w:rsidRPr="007D10C0" w:rsidRDefault="00DA4B8D" w:rsidP="00DA4B8D">
            <w:pPr>
              <w:numPr>
                <w:ilvl w:val="0"/>
                <w:numId w:val="2"/>
              </w:numPr>
              <w:spacing w:after="160" w:line="360" w:lineRule="auto"/>
              <w:ind w:left="360"/>
              <w:contextualSpacing/>
              <w:rPr>
                <w:rFonts w:ascii="Arial" w:hAnsi="Arial" w:cs="Arial"/>
                <w:b/>
                <w:color w:val="363636"/>
                <w:sz w:val="24"/>
                <w:szCs w:val="24"/>
                <w:shd w:val="clear" w:color="auto" w:fill="FFFFFF"/>
              </w:rPr>
            </w:pPr>
            <w:r w:rsidRPr="003B27D1">
              <w:rPr>
                <w:rFonts w:ascii="Arial" w:hAnsi="Arial" w:cs="Arial"/>
                <w:b/>
                <w:color w:val="363636"/>
                <w:sz w:val="24"/>
                <w:szCs w:val="24"/>
                <w:shd w:val="clear" w:color="auto" w:fill="FFFFFF"/>
              </w:rPr>
              <w:t>Inventory management</w:t>
            </w:r>
            <w:r w:rsidRPr="003B27D1">
              <w:rPr>
                <w:rFonts w:ascii="Arial" w:hAnsi="Arial" w:cs="Arial"/>
                <w:color w:val="363636"/>
                <w:sz w:val="24"/>
                <w:szCs w:val="24"/>
                <w:shd w:val="clear" w:color="auto" w:fill="FFFFFF"/>
              </w:rPr>
              <w:t xml:space="preserve"> is a component of supply chain management that involves supervising non-capitalized assets, or inventory, and stock items? Specifically, “inventory management supervises the flow of goods from manufacturers to warehouses and from these facilities to point of sale.” Thus, inventory management hinges on detailed records of products or parts as they enter and leave warehouses and points of sale</w:t>
            </w:r>
            <w:r w:rsidRPr="007D10C0">
              <w:rPr>
                <w:rFonts w:ascii="Arial" w:hAnsi="Arial" w:cs="Arial"/>
                <w:color w:val="363636"/>
                <w:sz w:val="24"/>
                <w:szCs w:val="24"/>
                <w:shd w:val="clear" w:color="auto" w:fill="FFFFFF"/>
              </w:rPr>
              <w:t>.</w:t>
            </w:r>
          </w:p>
          <w:p w:rsidR="00DA4B8D" w:rsidRPr="007D10C0" w:rsidRDefault="00DA4B8D" w:rsidP="00DA4B8D">
            <w:pPr>
              <w:spacing w:line="360" w:lineRule="auto"/>
              <w:ind w:left="360"/>
              <w:contextualSpacing/>
              <w:rPr>
                <w:rFonts w:ascii="Arial" w:hAnsi="Arial" w:cs="Arial"/>
                <w:b/>
                <w:color w:val="363636"/>
                <w:sz w:val="24"/>
                <w:szCs w:val="24"/>
                <w:shd w:val="clear" w:color="auto" w:fill="FFFFFF"/>
              </w:rPr>
            </w:pPr>
          </w:p>
          <w:p w:rsidR="00DA4B8D" w:rsidRPr="007D10C0" w:rsidRDefault="00DA4B8D" w:rsidP="00DA4B8D">
            <w:pPr>
              <w:numPr>
                <w:ilvl w:val="0"/>
                <w:numId w:val="2"/>
              </w:numPr>
              <w:spacing w:after="160" w:line="360" w:lineRule="auto"/>
              <w:ind w:left="360"/>
              <w:contextualSpacing/>
              <w:rPr>
                <w:rFonts w:ascii="Arial" w:hAnsi="Arial" w:cs="Arial"/>
                <w:b/>
                <w:color w:val="363636"/>
                <w:sz w:val="24"/>
                <w:szCs w:val="24"/>
                <w:shd w:val="clear" w:color="auto" w:fill="FFFFFF"/>
              </w:rPr>
            </w:pPr>
            <w:r w:rsidRPr="007D10C0">
              <w:rPr>
                <w:rFonts w:ascii="Arial" w:hAnsi="Arial" w:cs="Arial"/>
                <w:color w:val="505050"/>
                <w:sz w:val="24"/>
                <w:szCs w:val="24"/>
              </w:rPr>
              <w:t>Information sharing serves as an essential approach for the survival of enterprises and enabler of supply chain integration. Nowadays, with the advancement in information and communication technology, information sharing has become more conceivable. Furthermore, information sharing in supply chains has become more efficient by the global introduction of long- term cooperation and coordination which leads ultimately to the improvement of companies’ competitive advantages. There is a lack of information sharing within companies nowadays, which results in inefficiency of coordinating actions within the units in the company or organization.</w:t>
            </w:r>
          </w:p>
          <w:p w:rsidR="00DA4B8D" w:rsidRPr="007D10C0" w:rsidRDefault="00DA4B8D" w:rsidP="00DA4B8D">
            <w:pPr>
              <w:pStyle w:val="ListParagraph"/>
              <w:spacing w:line="360" w:lineRule="auto"/>
              <w:rPr>
                <w:rFonts w:ascii="Arial" w:hAnsi="Arial" w:cs="Arial"/>
                <w:b/>
                <w:color w:val="363636"/>
                <w:sz w:val="24"/>
                <w:szCs w:val="24"/>
                <w:shd w:val="clear" w:color="auto" w:fill="FFFFFF"/>
              </w:rPr>
            </w:pPr>
          </w:p>
          <w:p w:rsidR="00DA4B8D" w:rsidRPr="007D10C0" w:rsidRDefault="00DA4B8D" w:rsidP="00DA4B8D">
            <w:pPr>
              <w:numPr>
                <w:ilvl w:val="0"/>
                <w:numId w:val="2"/>
              </w:numPr>
              <w:spacing w:after="160" w:line="360" w:lineRule="auto"/>
              <w:ind w:left="360"/>
              <w:contextualSpacing/>
              <w:rPr>
                <w:rFonts w:ascii="Arial" w:hAnsi="Arial" w:cs="Arial"/>
                <w:color w:val="505050"/>
                <w:sz w:val="24"/>
                <w:szCs w:val="24"/>
              </w:rPr>
            </w:pPr>
            <w:r w:rsidRPr="003B27D1">
              <w:rPr>
                <w:rFonts w:ascii="Arial" w:hAnsi="Arial" w:cs="Arial"/>
                <w:color w:val="505050"/>
                <w:sz w:val="24"/>
                <w:szCs w:val="24"/>
              </w:rPr>
              <w:t>There are mainly 3 types of Inventory:</w:t>
            </w:r>
          </w:p>
          <w:p w:rsidR="00DA4B8D" w:rsidRPr="007D10C0" w:rsidRDefault="00DA4B8D" w:rsidP="00DA4B8D">
            <w:pPr>
              <w:pStyle w:val="ListParagraph"/>
              <w:spacing w:line="360" w:lineRule="auto"/>
              <w:rPr>
                <w:rFonts w:ascii="Arial" w:eastAsia="Times New Roman" w:hAnsi="Arial" w:cs="Arial"/>
                <w:b/>
                <w:bCs/>
                <w:color w:val="333333"/>
                <w:sz w:val="24"/>
                <w:szCs w:val="24"/>
              </w:rPr>
            </w:pPr>
          </w:p>
          <w:p w:rsidR="00DA4B8D" w:rsidRPr="003B27D1" w:rsidRDefault="00DA4B8D" w:rsidP="00DA4B8D">
            <w:pPr>
              <w:spacing w:line="360" w:lineRule="auto"/>
              <w:ind w:left="360"/>
              <w:contextualSpacing/>
              <w:rPr>
                <w:rFonts w:ascii="Arial" w:hAnsi="Arial" w:cs="Arial"/>
                <w:color w:val="505050"/>
                <w:sz w:val="24"/>
                <w:szCs w:val="24"/>
              </w:rPr>
            </w:pPr>
            <w:r w:rsidRPr="003B27D1">
              <w:rPr>
                <w:rFonts w:ascii="Arial" w:eastAsia="Times New Roman" w:hAnsi="Arial" w:cs="Arial"/>
                <w:b/>
                <w:bCs/>
                <w:color w:val="333333"/>
                <w:sz w:val="24"/>
                <w:szCs w:val="24"/>
              </w:rPr>
              <w:t>Raw materials inventory</w:t>
            </w:r>
            <w:r w:rsidRPr="003B27D1">
              <w:rPr>
                <w:rFonts w:ascii="Arial" w:eastAsia="Times New Roman" w:hAnsi="Arial" w:cs="Arial"/>
                <w:color w:val="333333"/>
                <w:sz w:val="24"/>
                <w:szCs w:val="24"/>
              </w:rPr>
              <w:t> – Raw materials inventory are raw materials that your business changes to produce its goods and/or services. For example, if you manage an ice cream business, raw materials inventory could include milk you use to make ice cream.</w:t>
            </w:r>
          </w:p>
          <w:p w:rsidR="00DA4B8D" w:rsidRPr="007D10C0" w:rsidRDefault="00DA4B8D" w:rsidP="00DA4B8D">
            <w:pPr>
              <w:spacing w:line="360" w:lineRule="auto"/>
              <w:ind w:left="360"/>
              <w:contextualSpacing/>
              <w:rPr>
                <w:rFonts w:ascii="Arial" w:eastAsia="Times New Roman" w:hAnsi="Arial" w:cs="Arial"/>
                <w:color w:val="333333"/>
                <w:sz w:val="24"/>
                <w:szCs w:val="24"/>
              </w:rPr>
            </w:pPr>
            <w:r w:rsidRPr="007D10C0">
              <w:rPr>
                <w:rFonts w:ascii="Arial" w:eastAsia="Times New Roman" w:hAnsi="Arial" w:cs="Arial"/>
                <w:b/>
                <w:bCs/>
                <w:color w:val="333333"/>
                <w:sz w:val="24"/>
                <w:szCs w:val="24"/>
              </w:rPr>
              <w:t>Work-in-process inventory</w:t>
            </w:r>
            <w:r w:rsidRPr="007D10C0">
              <w:rPr>
                <w:rFonts w:ascii="Arial" w:eastAsia="Times New Roman" w:hAnsi="Arial" w:cs="Arial"/>
                <w:color w:val="333333"/>
                <w:sz w:val="24"/>
                <w:szCs w:val="24"/>
              </w:rPr>
              <w:t> – Work-in-process inventory is any unfinished goods that your business has made. If your business makes and sells chairs</w:t>
            </w:r>
            <w:r w:rsidRPr="003B27D1">
              <w:rPr>
                <w:rFonts w:ascii="Arial" w:eastAsia="Times New Roman" w:hAnsi="Arial" w:cs="Arial"/>
                <w:color w:val="333333"/>
                <w:sz w:val="24"/>
                <w:szCs w:val="24"/>
              </w:rPr>
              <w:t>, work-in-process inventory would include any unfinished chairs on hand that your business has made.</w:t>
            </w:r>
          </w:p>
          <w:p w:rsidR="00DA4B8D" w:rsidRPr="007D10C0" w:rsidRDefault="00DA4B8D" w:rsidP="00DA4B8D">
            <w:pPr>
              <w:spacing w:line="360" w:lineRule="auto"/>
              <w:ind w:left="360"/>
              <w:contextualSpacing/>
              <w:rPr>
                <w:rFonts w:ascii="Arial" w:eastAsia="Times New Roman" w:hAnsi="Arial" w:cs="Arial"/>
                <w:color w:val="333333"/>
                <w:sz w:val="24"/>
                <w:szCs w:val="24"/>
              </w:rPr>
            </w:pPr>
            <w:r w:rsidRPr="003B27D1">
              <w:rPr>
                <w:rFonts w:ascii="Arial" w:eastAsia="Times New Roman" w:hAnsi="Arial" w:cs="Arial"/>
                <w:b/>
                <w:bCs/>
                <w:color w:val="333333"/>
                <w:sz w:val="24"/>
                <w:szCs w:val="24"/>
              </w:rPr>
              <w:t>Finished goods inventory</w:t>
            </w:r>
            <w:r w:rsidRPr="003B27D1">
              <w:rPr>
                <w:rFonts w:ascii="Arial" w:eastAsia="Times New Roman" w:hAnsi="Arial" w:cs="Arial"/>
                <w:color w:val="333333"/>
                <w:sz w:val="24"/>
                <w:szCs w:val="24"/>
              </w:rPr>
              <w:t> – Finished goods inventory includes any finished goods that are ready to sell. If you have a retail business that buys and sells toys, the toys you buy would be finished goods inventory</w:t>
            </w:r>
            <w:r w:rsidRPr="007D10C0">
              <w:rPr>
                <w:rFonts w:ascii="Arial" w:eastAsia="Times New Roman" w:hAnsi="Arial" w:cs="Arial"/>
                <w:color w:val="333333"/>
                <w:sz w:val="24"/>
                <w:szCs w:val="24"/>
              </w:rPr>
              <w:t>.</w:t>
            </w:r>
          </w:p>
          <w:p w:rsidR="00DA4B8D" w:rsidRPr="003B27D1" w:rsidRDefault="00DA4B8D" w:rsidP="00DA4B8D">
            <w:pPr>
              <w:spacing w:line="360" w:lineRule="auto"/>
              <w:ind w:left="360"/>
              <w:contextualSpacing/>
              <w:rPr>
                <w:rFonts w:ascii="Arial" w:eastAsia="Times New Roman" w:hAnsi="Arial" w:cs="Arial"/>
                <w:color w:val="333333"/>
                <w:sz w:val="24"/>
                <w:szCs w:val="24"/>
              </w:rPr>
            </w:pPr>
          </w:p>
          <w:p w:rsidR="00DA4B8D" w:rsidRPr="003B27D1" w:rsidRDefault="00DA4B8D" w:rsidP="00DA4B8D">
            <w:pPr>
              <w:autoSpaceDE w:val="0"/>
              <w:autoSpaceDN w:val="0"/>
              <w:adjustRightInd w:val="0"/>
              <w:spacing w:line="360" w:lineRule="auto"/>
              <w:rPr>
                <w:rFonts w:ascii="Arial" w:hAnsi="Arial" w:cs="Arial"/>
                <w:b/>
                <w:sz w:val="24"/>
                <w:szCs w:val="24"/>
              </w:rPr>
            </w:pPr>
            <w:r w:rsidRPr="003B27D1">
              <w:rPr>
                <w:rFonts w:ascii="Arial" w:hAnsi="Arial" w:cs="Arial"/>
                <w:b/>
                <w:sz w:val="24"/>
                <w:szCs w:val="24"/>
              </w:rPr>
              <w:t>2.</w:t>
            </w:r>
            <w:r w:rsidRPr="007D10C0">
              <w:rPr>
                <w:rFonts w:ascii="Arial" w:hAnsi="Arial" w:cs="Arial"/>
                <w:b/>
                <w:sz w:val="24"/>
                <w:szCs w:val="24"/>
              </w:rPr>
              <w:t xml:space="preserve"> </w:t>
            </w:r>
            <w:r w:rsidRPr="003B27D1">
              <w:rPr>
                <w:rFonts w:ascii="Arial" w:hAnsi="Arial" w:cs="Arial"/>
                <w:sz w:val="24"/>
                <w:szCs w:val="24"/>
              </w:rPr>
              <w:t>Location means the geographical setting of supply chain facilities. It also consists of decisions that are related to the activities that should be carried out in every facility. When making location based decisions, managers are required to consider various factors that relate toe given site including the cost of facilities, labor cost, skills available in the workforce, transportation conditions, taxes and tariffs, and the nearness to suppliers and consumers.</w:t>
            </w:r>
          </w:p>
          <w:p w:rsidR="00DA4B8D" w:rsidRPr="007D10C0" w:rsidRDefault="00DA4B8D" w:rsidP="00DA4B8D">
            <w:pPr>
              <w:autoSpaceDE w:val="0"/>
              <w:autoSpaceDN w:val="0"/>
              <w:adjustRightInd w:val="0"/>
              <w:spacing w:line="360" w:lineRule="auto"/>
              <w:rPr>
                <w:rFonts w:ascii="Arial" w:hAnsi="Arial" w:cs="Arial"/>
                <w:sz w:val="24"/>
                <w:szCs w:val="24"/>
              </w:rPr>
            </w:pPr>
            <w:r w:rsidRPr="003B27D1">
              <w:rPr>
                <w:rFonts w:ascii="Arial" w:hAnsi="Arial" w:cs="Arial"/>
                <w:sz w:val="24"/>
                <w:szCs w:val="24"/>
              </w:rPr>
              <w:t>Location decisions have powerful impacts on the performance and cost of characteristics of supply chain. Once the number, size, and location of facilities are determined it also helps in defining the number of feasible channels through which products can move on the way to the end customer. It also depicts a company’s fundamental ways for building and delivering its products to market.</w:t>
            </w:r>
          </w:p>
          <w:p w:rsidR="00DA4B8D" w:rsidRPr="003B27D1" w:rsidRDefault="00DA4B8D" w:rsidP="00DA4B8D">
            <w:pPr>
              <w:autoSpaceDE w:val="0"/>
              <w:autoSpaceDN w:val="0"/>
              <w:adjustRightInd w:val="0"/>
              <w:spacing w:line="360" w:lineRule="auto"/>
              <w:rPr>
                <w:rFonts w:ascii="Arial" w:hAnsi="Arial" w:cs="Arial"/>
                <w:sz w:val="24"/>
                <w:szCs w:val="24"/>
              </w:rPr>
            </w:pPr>
          </w:p>
          <w:p w:rsidR="00DA4B8D" w:rsidRPr="007D10C0" w:rsidRDefault="00DA4B8D" w:rsidP="00DA4B8D">
            <w:pPr>
              <w:autoSpaceDE w:val="0"/>
              <w:autoSpaceDN w:val="0"/>
              <w:adjustRightInd w:val="0"/>
              <w:spacing w:line="360" w:lineRule="auto"/>
              <w:rPr>
                <w:rFonts w:ascii="Arial" w:hAnsi="Arial" w:cs="Arial"/>
                <w:b/>
                <w:sz w:val="24"/>
                <w:szCs w:val="24"/>
              </w:rPr>
            </w:pPr>
            <w:r w:rsidRPr="003B27D1">
              <w:rPr>
                <w:rFonts w:ascii="Arial" w:hAnsi="Arial" w:cs="Arial"/>
                <w:b/>
                <w:sz w:val="24"/>
                <w:szCs w:val="24"/>
              </w:rPr>
              <w:t>3.</w:t>
            </w:r>
            <w:r w:rsidRPr="007D10C0">
              <w:rPr>
                <w:rFonts w:ascii="Arial" w:hAnsi="Arial" w:cs="Arial"/>
                <w:b/>
                <w:sz w:val="24"/>
                <w:szCs w:val="24"/>
              </w:rPr>
              <w:t xml:space="preserve"> Producers:</w:t>
            </w:r>
            <w:r w:rsidRPr="007D10C0">
              <w:rPr>
                <w:rFonts w:ascii="Arial" w:hAnsi="Arial" w:cs="Arial"/>
                <w:sz w:val="24"/>
                <w:szCs w:val="24"/>
              </w:rPr>
              <w:t xml:space="preserve"> These</w:t>
            </w:r>
            <w:r w:rsidRPr="003B27D1">
              <w:rPr>
                <w:rFonts w:ascii="Arial" w:hAnsi="Arial" w:cs="Arial"/>
                <w:sz w:val="24"/>
                <w:szCs w:val="24"/>
              </w:rPr>
              <w:t xml:space="preserve"> are the companies that make a product. This includes businesses that are producers of raw materials and corporations that are makers of finished goods. Producers of raw materials are businesses that drill for oil and gas, mine for minerals, and cut timber. It also consists of organizations/companies that raise animals, farm the land, or catch seafood. Producers of finished goods </w:t>
            </w:r>
            <w:r w:rsidRPr="003B27D1">
              <w:rPr>
                <w:rFonts w:ascii="Arial" w:hAnsi="Arial" w:cs="Arial"/>
                <w:sz w:val="24"/>
                <w:szCs w:val="24"/>
              </w:rPr>
              <w:lastRenderedPageBreak/>
              <w:t>utilize the raw materials and sub-assemblies produced by other producers to make their products.</w:t>
            </w:r>
          </w:p>
          <w:p w:rsidR="00DA4B8D" w:rsidRPr="007D10C0" w:rsidRDefault="00DA4B8D" w:rsidP="00DA4B8D">
            <w:pPr>
              <w:autoSpaceDE w:val="0"/>
              <w:autoSpaceDN w:val="0"/>
              <w:adjustRightInd w:val="0"/>
              <w:spacing w:line="360" w:lineRule="auto"/>
              <w:rPr>
                <w:rFonts w:ascii="Arial" w:hAnsi="Arial" w:cs="Arial"/>
                <w:color w:val="000000"/>
                <w:sz w:val="24"/>
                <w:szCs w:val="24"/>
              </w:rPr>
            </w:pPr>
            <w:r w:rsidRPr="003B27D1">
              <w:rPr>
                <w:rFonts w:ascii="Arial" w:hAnsi="Arial" w:cs="Arial"/>
                <w:b/>
                <w:color w:val="000000"/>
                <w:sz w:val="24"/>
                <w:szCs w:val="24"/>
              </w:rPr>
              <w:t>Distributors</w:t>
            </w:r>
            <w:r w:rsidRPr="003B27D1">
              <w:rPr>
                <w:rFonts w:ascii="Arial" w:hAnsi="Arial" w:cs="Arial"/>
                <w:color w:val="000000"/>
                <w:sz w:val="24"/>
                <w:szCs w:val="24"/>
              </w:rPr>
              <w:t xml:space="preserve"> are normally businesses that take possession of important inventories of products that they purchase from producers and sell to customers</w:t>
            </w:r>
          </w:p>
          <w:p w:rsidR="00DA4B8D" w:rsidRPr="0042263F" w:rsidRDefault="00DA4B8D" w:rsidP="00DA4B8D">
            <w:pPr>
              <w:autoSpaceDE w:val="0"/>
              <w:autoSpaceDN w:val="0"/>
              <w:adjustRightInd w:val="0"/>
              <w:spacing w:line="360" w:lineRule="auto"/>
              <w:rPr>
                <w:rFonts w:ascii="Arial" w:hAnsi="Arial" w:cs="Arial"/>
                <w:color w:val="000000"/>
                <w:sz w:val="24"/>
                <w:szCs w:val="24"/>
              </w:rPr>
            </w:pPr>
            <w:r w:rsidRPr="003B27D1">
              <w:rPr>
                <w:rFonts w:ascii="Arial" w:hAnsi="Arial" w:cs="Arial"/>
                <w:b/>
                <w:sz w:val="24"/>
                <w:szCs w:val="24"/>
              </w:rPr>
              <w:t>Retailers</w:t>
            </w:r>
            <w:r w:rsidRPr="003B27D1">
              <w:rPr>
                <w:rFonts w:ascii="Arial" w:hAnsi="Arial" w:cs="Arial"/>
                <w:sz w:val="24"/>
                <w:szCs w:val="24"/>
              </w:rPr>
              <w:t xml:space="preserve">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8"/>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01E2" w:rsidP="00A851DA">
            <w:pPr>
              <w:rPr>
                <w:rFonts w:cs="Bliss-Regular"/>
                <w:color w:val="000000"/>
              </w:rPr>
            </w:pPr>
            <w:r>
              <w:rPr>
                <w:rFonts w:cs="Bliss-Regular"/>
                <w:color w:val="000000"/>
              </w:rPr>
              <w:t>JAMES JAMAL WILLIAM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01E2" w:rsidP="00A851DA">
            <w:pPr>
              <w:rPr>
                <w:rFonts w:cs="Bliss-Regular"/>
                <w:color w:val="000000"/>
              </w:rPr>
            </w:pPr>
            <w:r>
              <w:rPr>
                <w:rFonts w:cs="Bliss-Regular"/>
                <w:color w:val="000000"/>
              </w:rPr>
              <w:t>18/8/2018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5930" w:rsidRDefault="00A75930" w:rsidP="00CB4D0A">
      <w:pPr>
        <w:spacing w:after="0" w:line="240" w:lineRule="auto"/>
      </w:pPr>
      <w:r>
        <w:separator/>
      </w:r>
    </w:p>
  </w:endnote>
  <w:endnote w:type="continuationSeparator" w:id="0">
    <w:p w:rsidR="00A75930" w:rsidRDefault="00A759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5930" w:rsidRDefault="00A75930" w:rsidP="00CB4D0A">
      <w:pPr>
        <w:spacing w:after="0" w:line="240" w:lineRule="auto"/>
      </w:pPr>
      <w:r>
        <w:separator/>
      </w:r>
    </w:p>
  </w:footnote>
  <w:footnote w:type="continuationSeparator" w:id="0">
    <w:p w:rsidR="00A75930" w:rsidRDefault="00A7593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C3D"/>
    <w:multiLevelType w:val="hybridMultilevel"/>
    <w:tmpl w:val="0AF0FA7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01E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75930"/>
    <w:rsid w:val="00A81AB4"/>
    <w:rsid w:val="00A851DA"/>
    <w:rsid w:val="00AC7D5B"/>
    <w:rsid w:val="00AE1481"/>
    <w:rsid w:val="00AE2FA3"/>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4B8D"/>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E73F60-108E-4DF2-94AC-F2BF81EFC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B36D0-E93A-4483-BB20-EE4924C3E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1585</Words>
  <Characters>9040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William</cp:lastModifiedBy>
  <cp:revision>2</cp:revision>
  <dcterms:created xsi:type="dcterms:W3CDTF">2015-01-26T12:24:00Z</dcterms:created>
  <dcterms:modified xsi:type="dcterms:W3CDTF">2018-08-18T09:16:00Z</dcterms:modified>
</cp:coreProperties>
</file>