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4B52B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0775937" wp14:editId="1DA667E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CB1D2AF" w14:textId="4553948E" w:rsidR="00607874" w:rsidRDefault="00F0266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3EBCE80" wp14:editId="369D22F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51ECE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FA794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EBCE8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751ECE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FA794B" w14:textId="77777777" w:rsidR="00405895" w:rsidRDefault="00405895"/>
                  </w:txbxContent>
                </v:textbox>
              </v:shape>
            </w:pict>
          </mc:Fallback>
        </mc:AlternateContent>
      </w:r>
    </w:p>
    <w:p w14:paraId="0CEC5BFE" w14:textId="77777777" w:rsidR="00607874" w:rsidRDefault="00607874" w:rsidP="00A851DA">
      <w:pPr>
        <w:rPr>
          <w:lang w:val="en-US"/>
        </w:rPr>
      </w:pPr>
    </w:p>
    <w:p w14:paraId="6291DFA3" w14:textId="77777777" w:rsidR="00607874" w:rsidRDefault="00607874" w:rsidP="00A851DA">
      <w:pPr>
        <w:rPr>
          <w:lang w:val="en-US"/>
        </w:rPr>
      </w:pPr>
    </w:p>
    <w:p w14:paraId="113D4B2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13D50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79EAD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323C3B" w14:textId="59A0BBB8" w:rsidR="00A851DA" w:rsidRPr="00B0415E" w:rsidRDefault="00AC1DD1">
            <w:pPr>
              <w:pStyle w:val="Default"/>
              <w:rPr>
                <w:rFonts w:asciiTheme="minorHAnsi" w:hAnsiTheme="minorHAnsi"/>
              </w:rPr>
            </w:pPr>
            <w:r>
              <w:rPr>
                <w:rFonts w:asciiTheme="minorHAnsi" w:hAnsiTheme="minorHAnsi"/>
              </w:rPr>
              <w:t>Christine Dalton</w:t>
            </w:r>
          </w:p>
        </w:tc>
      </w:tr>
      <w:tr w:rsidR="00A851DA" w:rsidRPr="00B0415E" w14:paraId="7E7DA5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5604A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6FDB7B6" w14:textId="3A00FAED" w:rsidR="00A851DA" w:rsidRPr="00B0415E" w:rsidRDefault="00AC1DD1">
            <w:pPr>
              <w:pStyle w:val="Default"/>
              <w:rPr>
                <w:rFonts w:asciiTheme="minorHAnsi" w:hAnsiTheme="minorHAnsi"/>
              </w:rPr>
            </w:pPr>
            <w:r>
              <w:rPr>
                <w:rFonts w:asciiTheme="minorHAnsi" w:hAnsiTheme="minorHAnsi"/>
              </w:rPr>
              <w:t>Not provided</w:t>
            </w:r>
          </w:p>
        </w:tc>
      </w:tr>
      <w:tr w:rsidR="00A851DA" w:rsidRPr="00B0415E" w14:paraId="57D02B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49885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0FFFE6B" w14:textId="365931AA" w:rsidR="00A851DA" w:rsidRPr="00B0415E" w:rsidRDefault="00AC1DD1">
            <w:pPr>
              <w:pStyle w:val="Default"/>
              <w:rPr>
                <w:rFonts w:asciiTheme="minorHAnsi" w:hAnsiTheme="minorHAnsi"/>
              </w:rPr>
            </w:pPr>
            <w:r>
              <w:rPr>
                <w:rFonts w:asciiTheme="minorHAnsi" w:hAnsiTheme="minorHAnsi"/>
              </w:rPr>
              <w:t>HR Diploma</w:t>
            </w:r>
          </w:p>
        </w:tc>
      </w:tr>
      <w:tr w:rsidR="00A851DA" w:rsidRPr="00B0415E" w14:paraId="294BED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0FBBC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EA3B462" w14:textId="4FFB384E" w:rsidR="00A851DA" w:rsidRPr="00B0415E" w:rsidRDefault="00AC1DD1">
            <w:r>
              <w:t xml:space="preserve">Assessment </w:t>
            </w:r>
            <w:r w:rsidR="00C66997">
              <w:t>seven</w:t>
            </w:r>
          </w:p>
        </w:tc>
      </w:tr>
    </w:tbl>
    <w:p w14:paraId="60E0D9B9" w14:textId="77777777" w:rsidR="00CC2FB3" w:rsidRDefault="00CC2FB3" w:rsidP="00A851DA">
      <w:pPr>
        <w:rPr>
          <w:b/>
          <w:lang w:val="en-US"/>
        </w:rPr>
      </w:pPr>
    </w:p>
    <w:p w14:paraId="2D0D6799" w14:textId="77777777" w:rsidR="00443E6F" w:rsidRDefault="00527C11" w:rsidP="00A851DA">
      <w:pPr>
        <w:rPr>
          <w:b/>
          <w:sz w:val="28"/>
          <w:lang w:val="en-US"/>
        </w:rPr>
      </w:pPr>
      <w:r w:rsidRPr="00443E6F">
        <w:rPr>
          <w:b/>
          <w:sz w:val="28"/>
          <w:lang w:val="en-US"/>
        </w:rPr>
        <w:t>Marking Criteria:</w:t>
      </w:r>
    </w:p>
    <w:p w14:paraId="764C26C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2799EF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5476EA" w14:paraId="4F602FDE" w14:textId="77777777" w:rsidTr="00931DF1">
        <w:trPr>
          <w:trHeight w:val="2219"/>
        </w:trPr>
        <w:tc>
          <w:tcPr>
            <w:tcW w:w="9242" w:type="dxa"/>
            <w:shd w:val="clear" w:color="auto" w:fill="auto"/>
          </w:tcPr>
          <w:p w14:paraId="6C5199D2" w14:textId="6C2EE1F0" w:rsidR="005C44D2" w:rsidRPr="005476EA" w:rsidRDefault="00ED24FC" w:rsidP="00ED24FC">
            <w:pPr>
              <w:pStyle w:val="NoSpacing"/>
              <w:numPr>
                <w:ilvl w:val="0"/>
                <w:numId w:val="49"/>
              </w:numPr>
              <w:rPr>
                <w:rFonts w:cstheme="minorHAnsi"/>
              </w:rPr>
            </w:pPr>
            <w:proofErr w:type="spellStart"/>
            <w:r>
              <w:rPr>
                <w:rFonts w:cstheme="minorHAnsi"/>
              </w:rPr>
              <w:t>i</w:t>
            </w:r>
            <w:proofErr w:type="spellEnd"/>
            <w:r>
              <w:rPr>
                <w:rFonts w:cstheme="minorHAnsi"/>
              </w:rPr>
              <w:t xml:space="preserve">) </w:t>
            </w:r>
            <w:r w:rsidR="00DD201F" w:rsidRPr="005476EA">
              <w:rPr>
                <w:rFonts w:cstheme="minorHAnsi"/>
              </w:rPr>
              <w:t xml:space="preserve">CIPD report that major causes of absence </w:t>
            </w:r>
            <w:proofErr w:type="gramStart"/>
            <w:r w:rsidR="00DD201F" w:rsidRPr="005476EA">
              <w:rPr>
                <w:rFonts w:cstheme="minorHAnsi"/>
              </w:rPr>
              <w:t>is</w:t>
            </w:r>
            <w:proofErr w:type="gramEnd"/>
            <w:r w:rsidR="00DD201F" w:rsidRPr="005476EA">
              <w:rPr>
                <w:rFonts w:cstheme="minorHAnsi"/>
              </w:rPr>
              <w:t xml:space="preserve"> Back pain and other illnesses for manual workers and stress for </w:t>
            </w:r>
            <w:proofErr w:type="spellStart"/>
            <w:r w:rsidR="00DD201F" w:rsidRPr="005476EA">
              <w:rPr>
                <w:rFonts w:cstheme="minorHAnsi"/>
              </w:rPr>
              <w:t>non manual</w:t>
            </w:r>
            <w:proofErr w:type="spellEnd"/>
            <w:r w:rsidR="00DD201F" w:rsidRPr="005476EA">
              <w:rPr>
                <w:rFonts w:cstheme="minorHAnsi"/>
              </w:rPr>
              <w:t xml:space="preserve"> workers.</w:t>
            </w:r>
          </w:p>
          <w:p w14:paraId="278DC7AE" w14:textId="77777777" w:rsidR="00AF7E01" w:rsidRPr="005476EA" w:rsidRDefault="00AF7E01" w:rsidP="00DD201F">
            <w:pPr>
              <w:pStyle w:val="NoSpacing"/>
              <w:rPr>
                <w:rFonts w:cstheme="minorHAnsi"/>
                <w:shd w:val="clear" w:color="auto" w:fill="FFFFFF"/>
              </w:rPr>
            </w:pPr>
          </w:p>
          <w:p w14:paraId="01F881B4" w14:textId="6484D6FE" w:rsidR="00DD201F" w:rsidRPr="005476EA" w:rsidRDefault="00ED24FC" w:rsidP="00DD201F">
            <w:pPr>
              <w:pStyle w:val="NoSpacing"/>
              <w:rPr>
                <w:rFonts w:cstheme="minorHAnsi"/>
                <w:shd w:val="clear" w:color="auto" w:fill="FFFFFF"/>
              </w:rPr>
            </w:pPr>
            <w:r>
              <w:rPr>
                <w:rFonts w:cstheme="minorHAnsi"/>
                <w:shd w:val="clear" w:color="auto" w:fill="FFFFFF"/>
              </w:rPr>
              <w:t xml:space="preserve">1.ii) </w:t>
            </w:r>
            <w:r w:rsidR="00DD201F" w:rsidRPr="005476EA">
              <w:rPr>
                <w:rFonts w:cstheme="minorHAnsi"/>
                <w:shd w:val="clear" w:color="auto" w:fill="FFFFFF"/>
              </w:rPr>
              <w:t>Common </w:t>
            </w:r>
            <w:r w:rsidR="00DD201F" w:rsidRPr="005476EA">
              <w:rPr>
                <w:rFonts w:cstheme="minorHAnsi"/>
                <w:bCs/>
                <w:shd w:val="clear" w:color="auto" w:fill="FFFFFF"/>
              </w:rPr>
              <w:t>short</w:t>
            </w:r>
            <w:r w:rsidR="00DD201F" w:rsidRPr="005476EA">
              <w:rPr>
                <w:rFonts w:cstheme="minorHAnsi"/>
                <w:shd w:val="clear" w:color="auto" w:fill="FFFFFF"/>
              </w:rPr>
              <w:t>-</w:t>
            </w:r>
            <w:r w:rsidR="00DD201F" w:rsidRPr="005476EA">
              <w:rPr>
                <w:rFonts w:cstheme="minorHAnsi"/>
                <w:bCs/>
                <w:shd w:val="clear" w:color="auto" w:fill="FFFFFF"/>
              </w:rPr>
              <w:t>term illnesses</w:t>
            </w:r>
            <w:r w:rsidR="00DD201F" w:rsidRPr="005476EA">
              <w:rPr>
                <w:rFonts w:cstheme="minorHAnsi"/>
                <w:shd w:val="clear" w:color="auto" w:fill="FFFFFF"/>
              </w:rPr>
              <w:t> include: colds and flu; stomach upsets; headaches and migraines.</w:t>
            </w:r>
          </w:p>
          <w:p w14:paraId="4E964546" w14:textId="30B0D464" w:rsidR="00DD201F" w:rsidRPr="005476EA" w:rsidRDefault="00DD201F" w:rsidP="00DD201F">
            <w:pPr>
              <w:pStyle w:val="NoSpacing"/>
              <w:rPr>
                <w:rFonts w:eastAsia="Times New Roman" w:cstheme="minorHAnsi"/>
                <w:lang w:eastAsia="en-GB"/>
              </w:rPr>
            </w:pPr>
            <w:r w:rsidRPr="005476EA">
              <w:rPr>
                <w:rFonts w:cstheme="minorHAnsi"/>
                <w:shd w:val="clear" w:color="auto" w:fill="FFFFFF"/>
              </w:rPr>
              <w:t>Common reasons for long erm absence include a</w:t>
            </w:r>
            <w:r w:rsidRPr="005476EA">
              <w:rPr>
                <w:rFonts w:eastAsia="Times New Roman" w:cstheme="minorHAnsi"/>
                <w:lang w:eastAsia="en-GB"/>
              </w:rPr>
              <w:t>cute medical conditions, musculoskeletal injuries, stress, mental ill health, back pain.</w:t>
            </w:r>
          </w:p>
          <w:p w14:paraId="78DD1181" w14:textId="77777777" w:rsidR="00AF7E01" w:rsidRPr="005476EA" w:rsidRDefault="00AF7E01" w:rsidP="00DD201F">
            <w:pPr>
              <w:pStyle w:val="NoSpacing"/>
              <w:rPr>
                <w:rFonts w:eastAsia="Times New Roman" w:cstheme="minorHAnsi"/>
                <w:lang w:eastAsia="en-GB"/>
              </w:rPr>
            </w:pPr>
          </w:p>
          <w:p w14:paraId="0AD0D85F" w14:textId="04AA0451" w:rsidR="00DD201F" w:rsidRPr="005476EA" w:rsidRDefault="00ED24FC" w:rsidP="00DD201F">
            <w:pPr>
              <w:pStyle w:val="NoSpacing"/>
              <w:rPr>
                <w:rFonts w:eastAsia="Times New Roman" w:cstheme="minorHAnsi"/>
                <w:lang w:eastAsia="en-GB"/>
              </w:rPr>
            </w:pPr>
            <w:r>
              <w:rPr>
                <w:rFonts w:eastAsia="Times New Roman" w:cstheme="minorHAnsi"/>
                <w:lang w:eastAsia="en-GB"/>
              </w:rPr>
              <w:t xml:space="preserve">1.iii) </w:t>
            </w:r>
            <w:r w:rsidR="00DD201F" w:rsidRPr="005476EA">
              <w:rPr>
                <w:rFonts w:eastAsia="Times New Roman" w:cstheme="minorHAnsi"/>
                <w:lang w:eastAsia="en-GB"/>
              </w:rPr>
              <w:t>ALIDEIM stands for – Access the absence problem. Locate the abs</w:t>
            </w:r>
            <w:r w:rsidR="00AF7E01" w:rsidRPr="005476EA">
              <w:rPr>
                <w:rFonts w:eastAsia="Times New Roman" w:cstheme="minorHAnsi"/>
                <w:lang w:eastAsia="en-GB"/>
              </w:rPr>
              <w:t xml:space="preserve">ence problem. Identify and </w:t>
            </w:r>
            <w:proofErr w:type="spellStart"/>
            <w:r w:rsidR="00AF7E01" w:rsidRPr="005476EA">
              <w:rPr>
                <w:rFonts w:eastAsia="Times New Roman" w:cstheme="minorHAnsi"/>
                <w:lang w:eastAsia="en-GB"/>
              </w:rPr>
              <w:t>prioritise</w:t>
            </w:r>
            <w:proofErr w:type="spellEnd"/>
            <w:r w:rsidR="00AF7E01" w:rsidRPr="005476EA">
              <w:rPr>
                <w:rFonts w:eastAsia="Times New Roman" w:cstheme="minorHAnsi"/>
                <w:lang w:eastAsia="en-GB"/>
              </w:rPr>
              <w:t xml:space="preserve"> absence causes. Evaluate absence control methods.</w:t>
            </w:r>
          </w:p>
          <w:p w14:paraId="162859C4" w14:textId="0532355B" w:rsidR="00AF7E01" w:rsidRPr="005476EA" w:rsidRDefault="00AF7E01" w:rsidP="00DD201F">
            <w:pPr>
              <w:pStyle w:val="NoSpacing"/>
              <w:rPr>
                <w:rFonts w:ascii="Arial" w:hAnsi="Arial" w:cs="Arial"/>
                <w:b/>
                <w:bCs/>
                <w:shd w:val="clear" w:color="auto" w:fill="FFFFFF"/>
              </w:rPr>
            </w:pPr>
          </w:p>
          <w:p w14:paraId="653C026D" w14:textId="3DE2DA17" w:rsidR="00AF7E01" w:rsidRDefault="00ED24FC" w:rsidP="00DD201F">
            <w:pPr>
              <w:pStyle w:val="NoSpacing"/>
              <w:rPr>
                <w:rFonts w:cstheme="minorHAnsi"/>
                <w:shd w:val="clear" w:color="auto" w:fill="FFFFFF"/>
              </w:rPr>
            </w:pPr>
            <w:r>
              <w:rPr>
                <w:rFonts w:cstheme="minorHAnsi"/>
                <w:bCs/>
                <w:shd w:val="clear" w:color="auto" w:fill="FFFFFF"/>
              </w:rPr>
              <w:t xml:space="preserve">1 iv) </w:t>
            </w:r>
            <w:r w:rsidR="00AF7E01" w:rsidRPr="005476EA">
              <w:rPr>
                <w:rFonts w:cstheme="minorHAnsi"/>
                <w:bCs/>
                <w:shd w:val="clear" w:color="auto" w:fill="FFFFFF"/>
              </w:rPr>
              <w:t>Attendance bonus is</w:t>
            </w:r>
            <w:r w:rsidR="00AF7E01" w:rsidRPr="005476EA">
              <w:rPr>
                <w:rFonts w:cstheme="minorHAnsi"/>
                <w:shd w:val="clear" w:color="auto" w:fill="FFFFFF"/>
              </w:rPr>
              <w:t xml:space="preserve"> a </w:t>
            </w:r>
            <w:r w:rsidR="00AF7E01" w:rsidRPr="005476EA">
              <w:rPr>
                <w:rFonts w:cstheme="minorHAnsi"/>
                <w:bCs/>
                <w:shd w:val="clear" w:color="auto" w:fill="FFFFFF"/>
              </w:rPr>
              <w:t>bonus</w:t>
            </w:r>
            <w:r w:rsidR="00AF7E01" w:rsidRPr="005476EA">
              <w:rPr>
                <w:rFonts w:cstheme="minorHAnsi"/>
                <w:shd w:val="clear" w:color="auto" w:fill="FFFFFF"/>
              </w:rPr>
              <w:t> paid to employees who come to work regularly and do not miss work because of illness or other reasons.</w:t>
            </w:r>
          </w:p>
          <w:p w14:paraId="42D58995" w14:textId="150C022E" w:rsidR="00ED24FC" w:rsidRDefault="00ED24FC" w:rsidP="00DD201F">
            <w:pPr>
              <w:pStyle w:val="NoSpacing"/>
              <w:rPr>
                <w:rFonts w:cstheme="minorHAnsi"/>
                <w:shd w:val="clear" w:color="auto" w:fill="FFFFFF"/>
              </w:rPr>
            </w:pPr>
          </w:p>
          <w:p w14:paraId="08BC6B84" w14:textId="7A623B12" w:rsidR="00ED24FC" w:rsidRPr="005476EA" w:rsidRDefault="00ED24FC" w:rsidP="00DD201F">
            <w:pPr>
              <w:pStyle w:val="NoSpacing"/>
              <w:rPr>
                <w:rFonts w:cstheme="minorHAnsi"/>
                <w:shd w:val="clear" w:color="auto" w:fill="FFFFFF"/>
              </w:rPr>
            </w:pPr>
            <w:r>
              <w:rPr>
                <w:rFonts w:cstheme="minorHAnsi"/>
                <w:shd w:val="clear" w:color="auto" w:fill="FFFFFF"/>
              </w:rPr>
              <w:t>1v)</w:t>
            </w:r>
          </w:p>
          <w:p w14:paraId="6FB6AE87" w14:textId="4E5256A5" w:rsidR="00AF7E01" w:rsidRPr="005476EA" w:rsidRDefault="00AF7E01" w:rsidP="00DD201F">
            <w:pPr>
              <w:pStyle w:val="NoSpacing"/>
              <w:rPr>
                <w:rFonts w:eastAsia="Times New Roman" w:cstheme="minorHAnsi"/>
                <w:lang w:eastAsia="en-GB"/>
              </w:rPr>
            </w:pPr>
          </w:p>
          <w:p w14:paraId="3BC94DE0" w14:textId="77777777" w:rsidR="00AF7E01" w:rsidRPr="005476EA" w:rsidRDefault="00AF7E01" w:rsidP="005025A4">
            <w:pPr>
              <w:pStyle w:val="trt0xe"/>
              <w:numPr>
                <w:ilvl w:val="0"/>
                <w:numId w:val="44"/>
              </w:numPr>
              <w:shd w:val="clear" w:color="auto" w:fill="FFFFFF"/>
              <w:spacing w:before="0" w:beforeAutospacing="0" w:after="60" w:afterAutospacing="0"/>
              <w:rPr>
                <w:rFonts w:ascii="Arial" w:hAnsi="Arial" w:cs="Arial"/>
                <w:sz w:val="22"/>
                <w:szCs w:val="22"/>
              </w:rPr>
            </w:pPr>
            <w:r w:rsidRPr="005476EA">
              <w:rPr>
                <w:rFonts w:asciiTheme="minorHAnsi" w:hAnsiTheme="minorHAnsi" w:cstheme="minorHAnsi"/>
                <w:bCs/>
                <w:sz w:val="22"/>
                <w:szCs w:val="22"/>
                <w:shd w:val="clear" w:color="auto" w:fill="FFFFFF"/>
              </w:rPr>
              <w:t>Workplace Wellbeing</w:t>
            </w:r>
            <w:r w:rsidRPr="005476EA">
              <w:rPr>
                <w:rFonts w:asciiTheme="minorHAnsi" w:hAnsiTheme="minorHAnsi" w:cstheme="minorHAnsi"/>
                <w:sz w:val="22"/>
                <w:szCs w:val="22"/>
                <w:shd w:val="clear" w:color="auto" w:fill="FFFFFF"/>
              </w:rPr>
              <w:t xml:space="preserve"> relates to all aspects of working life, from the quality and safety of the physical environment, to how workers feel about their work, their working environment, the climate at work and work </w:t>
            </w:r>
            <w:proofErr w:type="spellStart"/>
            <w:r w:rsidRPr="005476EA">
              <w:rPr>
                <w:rFonts w:asciiTheme="minorHAnsi" w:hAnsiTheme="minorHAnsi" w:cstheme="minorHAnsi"/>
                <w:sz w:val="22"/>
                <w:szCs w:val="22"/>
                <w:shd w:val="clear" w:color="auto" w:fill="FFFFFF"/>
              </w:rPr>
              <w:t>organisation</w:t>
            </w:r>
            <w:proofErr w:type="spellEnd"/>
            <w:r w:rsidRPr="005476EA">
              <w:rPr>
                <w:rFonts w:asciiTheme="minorHAnsi" w:hAnsiTheme="minorHAnsi" w:cstheme="minorHAnsi"/>
                <w:sz w:val="22"/>
                <w:szCs w:val="22"/>
                <w:shd w:val="clear" w:color="auto" w:fill="FFFFFF"/>
              </w:rPr>
              <w:t>. W</w:t>
            </w:r>
            <w:r w:rsidRPr="005476EA">
              <w:rPr>
                <w:rFonts w:asciiTheme="minorHAnsi" w:hAnsiTheme="minorHAnsi" w:cstheme="minorHAnsi"/>
                <w:bCs/>
                <w:sz w:val="22"/>
                <w:szCs w:val="22"/>
                <w:shd w:val="clear" w:color="auto" w:fill="FFFFFF"/>
              </w:rPr>
              <w:t>ell-being</w:t>
            </w:r>
            <w:r w:rsidRPr="005476EA">
              <w:rPr>
                <w:rFonts w:asciiTheme="minorHAnsi" w:hAnsiTheme="minorHAnsi" w:cstheme="minorHAnsi"/>
                <w:sz w:val="22"/>
                <w:szCs w:val="22"/>
                <w:shd w:val="clear" w:color="auto" w:fill="FFFFFF"/>
              </w:rPr>
              <w:t xml:space="preserve"> is a key factor in determining an </w:t>
            </w:r>
            <w:proofErr w:type="spellStart"/>
            <w:r w:rsidRPr="005476EA">
              <w:rPr>
                <w:rFonts w:asciiTheme="minorHAnsi" w:hAnsiTheme="minorHAnsi" w:cstheme="minorHAnsi"/>
                <w:sz w:val="22"/>
                <w:szCs w:val="22"/>
                <w:shd w:val="clear" w:color="auto" w:fill="FFFFFF"/>
              </w:rPr>
              <w:t>organisation's</w:t>
            </w:r>
            <w:proofErr w:type="spellEnd"/>
            <w:r w:rsidRPr="005476EA">
              <w:rPr>
                <w:rFonts w:asciiTheme="minorHAnsi" w:hAnsiTheme="minorHAnsi" w:cstheme="minorHAnsi"/>
                <w:sz w:val="22"/>
                <w:szCs w:val="22"/>
                <w:shd w:val="clear" w:color="auto" w:fill="FFFFFF"/>
              </w:rPr>
              <w:t xml:space="preserve"> long-term effectiveness.</w:t>
            </w:r>
            <w:r w:rsidRPr="005476EA">
              <w:rPr>
                <w:rFonts w:cstheme="minorHAnsi"/>
                <w:sz w:val="22"/>
                <w:szCs w:val="22"/>
                <w:shd w:val="clear" w:color="auto" w:fill="FFFFFF"/>
              </w:rPr>
              <w:t xml:space="preserve"> </w:t>
            </w:r>
          </w:p>
          <w:p w14:paraId="37DBD1A7" w14:textId="77777777" w:rsidR="00AF7E01" w:rsidRPr="005476EA" w:rsidRDefault="00AF7E01" w:rsidP="005025A4">
            <w:pPr>
              <w:pStyle w:val="trt0xe"/>
              <w:numPr>
                <w:ilvl w:val="0"/>
                <w:numId w:val="44"/>
              </w:numPr>
              <w:shd w:val="clear" w:color="auto" w:fill="FFFFFF"/>
              <w:spacing w:before="0" w:beforeAutospacing="0" w:after="60" w:afterAutospacing="0"/>
              <w:rPr>
                <w:rFonts w:asciiTheme="minorHAnsi" w:hAnsiTheme="minorHAnsi" w:cstheme="minorHAnsi"/>
                <w:sz w:val="22"/>
                <w:szCs w:val="22"/>
              </w:rPr>
            </w:pPr>
            <w:r w:rsidRPr="005476EA">
              <w:rPr>
                <w:rFonts w:asciiTheme="minorHAnsi" w:hAnsiTheme="minorHAnsi" w:cstheme="minorHAnsi"/>
                <w:sz w:val="22"/>
                <w:szCs w:val="22"/>
              </w:rPr>
              <w:t xml:space="preserve">Steps to consider in implementing a </w:t>
            </w:r>
            <w:proofErr w:type="spellStart"/>
            <w:r w:rsidRPr="005476EA">
              <w:rPr>
                <w:rFonts w:asciiTheme="minorHAnsi" w:hAnsiTheme="minorHAnsi" w:cstheme="minorHAnsi"/>
                <w:sz w:val="22"/>
                <w:szCs w:val="22"/>
              </w:rPr>
              <w:t>programme</w:t>
            </w:r>
            <w:proofErr w:type="spellEnd"/>
            <w:r w:rsidRPr="005476EA">
              <w:rPr>
                <w:rFonts w:asciiTheme="minorHAnsi" w:hAnsiTheme="minorHAnsi" w:cstheme="minorHAnsi"/>
                <w:sz w:val="22"/>
                <w:szCs w:val="22"/>
              </w:rPr>
              <w:t>:</w:t>
            </w:r>
          </w:p>
          <w:p w14:paraId="4B483A53" w14:textId="2AFED6BC" w:rsidR="00AF7E01" w:rsidRPr="005476EA" w:rsidRDefault="00AF7E01" w:rsidP="005025A4">
            <w:pPr>
              <w:pStyle w:val="trt0xe"/>
              <w:numPr>
                <w:ilvl w:val="0"/>
                <w:numId w:val="44"/>
              </w:numPr>
              <w:shd w:val="clear" w:color="auto" w:fill="FFFFFF"/>
              <w:spacing w:before="0" w:beforeAutospacing="0" w:after="60" w:afterAutospacing="0"/>
              <w:rPr>
                <w:rFonts w:asciiTheme="minorHAnsi" w:hAnsiTheme="minorHAnsi" w:cstheme="minorHAnsi"/>
                <w:sz w:val="22"/>
                <w:szCs w:val="22"/>
              </w:rPr>
            </w:pPr>
            <w:r w:rsidRPr="005476EA">
              <w:rPr>
                <w:rFonts w:asciiTheme="minorHAnsi" w:hAnsiTheme="minorHAnsi" w:cstheme="minorHAnsi"/>
                <w:sz w:val="22"/>
                <w:szCs w:val="22"/>
              </w:rPr>
              <w:t xml:space="preserve">Conduct an </w:t>
            </w:r>
            <w:proofErr w:type="spellStart"/>
            <w:r w:rsidRPr="005476EA">
              <w:rPr>
                <w:rFonts w:asciiTheme="minorHAnsi" w:hAnsiTheme="minorHAnsi" w:cstheme="minorHAnsi"/>
                <w:sz w:val="22"/>
                <w:szCs w:val="22"/>
              </w:rPr>
              <w:t>organsational</w:t>
            </w:r>
            <w:proofErr w:type="spellEnd"/>
            <w:r w:rsidRPr="005476EA">
              <w:rPr>
                <w:rFonts w:asciiTheme="minorHAnsi" w:hAnsiTheme="minorHAnsi" w:cstheme="minorHAnsi"/>
                <w:sz w:val="22"/>
                <w:szCs w:val="22"/>
              </w:rPr>
              <w:t xml:space="preserve"> assessment.</w:t>
            </w:r>
            <w:r w:rsidR="005025A4" w:rsidRPr="005476EA">
              <w:rPr>
                <w:rFonts w:asciiTheme="minorHAnsi" w:hAnsiTheme="minorHAnsi" w:cstheme="minorHAnsi"/>
                <w:sz w:val="22"/>
                <w:szCs w:val="22"/>
              </w:rPr>
              <w:t xml:space="preserve"> – look at reasons for absence and </w:t>
            </w:r>
            <w:proofErr w:type="gramStart"/>
            <w:r w:rsidR="005025A4" w:rsidRPr="005476EA">
              <w:rPr>
                <w:rFonts w:asciiTheme="minorHAnsi" w:hAnsiTheme="minorHAnsi" w:cstheme="minorHAnsi"/>
                <w:sz w:val="22"/>
                <w:szCs w:val="22"/>
              </w:rPr>
              <w:t>duration  include</w:t>
            </w:r>
            <w:proofErr w:type="gramEnd"/>
            <w:r w:rsidR="005025A4" w:rsidRPr="005476EA">
              <w:rPr>
                <w:rFonts w:asciiTheme="minorHAnsi" w:hAnsiTheme="minorHAnsi" w:cstheme="minorHAnsi"/>
                <w:sz w:val="22"/>
                <w:szCs w:val="22"/>
              </w:rPr>
              <w:t xml:space="preserve"> the cost in lost days .e.g. production</w:t>
            </w:r>
          </w:p>
          <w:p w14:paraId="2CF25BD8" w14:textId="791FE00F" w:rsidR="00AF7E01" w:rsidRPr="005476EA" w:rsidRDefault="00AF7E01" w:rsidP="005025A4">
            <w:pPr>
              <w:pStyle w:val="trt0xe"/>
              <w:numPr>
                <w:ilvl w:val="0"/>
                <w:numId w:val="44"/>
              </w:numPr>
              <w:shd w:val="clear" w:color="auto" w:fill="FFFFFF"/>
              <w:spacing w:before="0" w:beforeAutospacing="0" w:after="60" w:afterAutospacing="0"/>
              <w:rPr>
                <w:rFonts w:asciiTheme="minorHAnsi" w:hAnsiTheme="minorHAnsi" w:cstheme="minorHAnsi"/>
                <w:sz w:val="22"/>
                <w:szCs w:val="22"/>
              </w:rPr>
            </w:pPr>
            <w:r w:rsidRPr="005476EA">
              <w:rPr>
                <w:rFonts w:asciiTheme="minorHAnsi" w:hAnsiTheme="minorHAnsi" w:cstheme="minorHAnsi"/>
                <w:sz w:val="22"/>
                <w:szCs w:val="22"/>
              </w:rPr>
              <w:t>Obtain management support</w:t>
            </w:r>
            <w:r w:rsidR="005025A4" w:rsidRPr="005476EA">
              <w:rPr>
                <w:rFonts w:asciiTheme="minorHAnsi" w:hAnsiTheme="minorHAnsi" w:cstheme="minorHAnsi"/>
                <w:sz w:val="22"/>
                <w:szCs w:val="22"/>
              </w:rPr>
              <w:t xml:space="preserve"> – without management support the </w:t>
            </w:r>
            <w:proofErr w:type="spellStart"/>
            <w:r w:rsidR="005025A4" w:rsidRPr="005476EA">
              <w:rPr>
                <w:rFonts w:asciiTheme="minorHAnsi" w:hAnsiTheme="minorHAnsi" w:cstheme="minorHAnsi"/>
                <w:sz w:val="22"/>
                <w:szCs w:val="22"/>
              </w:rPr>
              <w:t>programme</w:t>
            </w:r>
            <w:proofErr w:type="spellEnd"/>
            <w:r w:rsidR="005025A4" w:rsidRPr="005476EA">
              <w:rPr>
                <w:rFonts w:asciiTheme="minorHAnsi" w:hAnsiTheme="minorHAnsi" w:cstheme="minorHAnsi"/>
                <w:sz w:val="22"/>
                <w:szCs w:val="22"/>
              </w:rPr>
              <w:t xml:space="preserve"> will fail and be possibly seen as flavor of the month by employees</w:t>
            </w:r>
            <w:r w:rsidRPr="005476EA">
              <w:rPr>
                <w:rFonts w:asciiTheme="minorHAnsi" w:hAnsiTheme="minorHAnsi" w:cstheme="minorHAnsi"/>
                <w:sz w:val="22"/>
                <w:szCs w:val="22"/>
              </w:rPr>
              <w:t>.</w:t>
            </w:r>
          </w:p>
          <w:p w14:paraId="49FE7986" w14:textId="13E151FB" w:rsidR="00AF7E01" w:rsidRPr="005476EA" w:rsidRDefault="00AF7E01" w:rsidP="005025A4">
            <w:pPr>
              <w:pStyle w:val="trt0xe"/>
              <w:numPr>
                <w:ilvl w:val="0"/>
                <w:numId w:val="44"/>
              </w:numPr>
              <w:shd w:val="clear" w:color="auto" w:fill="FFFFFF"/>
              <w:spacing w:before="0" w:beforeAutospacing="0" w:after="60" w:afterAutospacing="0"/>
              <w:rPr>
                <w:rFonts w:asciiTheme="minorHAnsi" w:hAnsiTheme="minorHAnsi" w:cstheme="minorHAnsi"/>
                <w:sz w:val="22"/>
                <w:szCs w:val="22"/>
              </w:rPr>
            </w:pPr>
            <w:r w:rsidRPr="005476EA">
              <w:rPr>
                <w:rFonts w:asciiTheme="minorHAnsi" w:hAnsiTheme="minorHAnsi" w:cstheme="minorHAnsi"/>
                <w:sz w:val="22"/>
                <w:szCs w:val="22"/>
              </w:rPr>
              <w:t xml:space="preserve">Obtain employee </w:t>
            </w:r>
            <w:proofErr w:type="gramStart"/>
            <w:r w:rsidRPr="005476EA">
              <w:rPr>
                <w:rFonts w:asciiTheme="minorHAnsi" w:hAnsiTheme="minorHAnsi" w:cstheme="minorHAnsi"/>
                <w:sz w:val="22"/>
                <w:szCs w:val="22"/>
              </w:rPr>
              <w:t>input.</w:t>
            </w:r>
            <w:r w:rsidR="005025A4" w:rsidRPr="005476EA">
              <w:rPr>
                <w:rFonts w:asciiTheme="minorHAnsi" w:hAnsiTheme="minorHAnsi" w:cstheme="minorHAnsi"/>
                <w:sz w:val="22"/>
                <w:szCs w:val="22"/>
              </w:rPr>
              <w:t>-</w:t>
            </w:r>
            <w:proofErr w:type="gramEnd"/>
            <w:r w:rsidR="005025A4" w:rsidRPr="005476EA">
              <w:rPr>
                <w:rFonts w:asciiTheme="minorHAnsi" w:hAnsiTheme="minorHAnsi" w:cstheme="minorHAnsi"/>
                <w:sz w:val="22"/>
                <w:szCs w:val="22"/>
              </w:rPr>
              <w:t xml:space="preserve"> what would they look for and engage with</w:t>
            </w:r>
          </w:p>
          <w:p w14:paraId="4288D728" w14:textId="7B268A7E" w:rsidR="00AF7E01" w:rsidRPr="005476EA" w:rsidRDefault="00AF7E01" w:rsidP="005025A4">
            <w:pPr>
              <w:pStyle w:val="trt0xe"/>
              <w:numPr>
                <w:ilvl w:val="0"/>
                <w:numId w:val="44"/>
              </w:numPr>
              <w:shd w:val="clear" w:color="auto" w:fill="FFFFFF"/>
              <w:spacing w:before="0" w:beforeAutospacing="0" w:after="60" w:afterAutospacing="0"/>
              <w:rPr>
                <w:rFonts w:asciiTheme="minorHAnsi" w:hAnsiTheme="minorHAnsi" w:cstheme="minorHAnsi"/>
                <w:sz w:val="22"/>
                <w:szCs w:val="22"/>
              </w:rPr>
            </w:pPr>
            <w:r w:rsidRPr="005476EA">
              <w:rPr>
                <w:rFonts w:asciiTheme="minorHAnsi" w:hAnsiTheme="minorHAnsi" w:cstheme="minorHAnsi"/>
                <w:sz w:val="22"/>
                <w:szCs w:val="22"/>
              </w:rPr>
              <w:t>Obtain external support</w:t>
            </w:r>
            <w:r w:rsidR="005025A4" w:rsidRPr="005476EA">
              <w:rPr>
                <w:rFonts w:asciiTheme="minorHAnsi" w:hAnsiTheme="minorHAnsi" w:cstheme="minorHAnsi"/>
                <w:sz w:val="22"/>
                <w:szCs w:val="22"/>
              </w:rPr>
              <w:t xml:space="preserve"> – speak to providers, what works</w:t>
            </w:r>
            <w:r w:rsidRPr="005476EA">
              <w:rPr>
                <w:rFonts w:asciiTheme="minorHAnsi" w:hAnsiTheme="minorHAnsi" w:cstheme="minorHAnsi"/>
                <w:sz w:val="22"/>
                <w:szCs w:val="22"/>
              </w:rPr>
              <w:t>.</w:t>
            </w:r>
          </w:p>
          <w:p w14:paraId="16B2EC54" w14:textId="49C70439" w:rsidR="00AF7E01" w:rsidRPr="005476EA" w:rsidRDefault="00AF7E01" w:rsidP="005025A4">
            <w:pPr>
              <w:pStyle w:val="trt0xe"/>
              <w:numPr>
                <w:ilvl w:val="0"/>
                <w:numId w:val="44"/>
              </w:numPr>
              <w:shd w:val="clear" w:color="auto" w:fill="FFFFFF"/>
              <w:spacing w:before="0" w:beforeAutospacing="0" w:after="60" w:afterAutospacing="0"/>
              <w:rPr>
                <w:rFonts w:asciiTheme="minorHAnsi" w:hAnsiTheme="minorHAnsi" w:cstheme="minorHAnsi"/>
                <w:sz w:val="22"/>
                <w:szCs w:val="22"/>
              </w:rPr>
            </w:pPr>
            <w:r w:rsidRPr="005476EA">
              <w:rPr>
                <w:rFonts w:asciiTheme="minorHAnsi" w:hAnsiTheme="minorHAnsi" w:cstheme="minorHAnsi"/>
                <w:sz w:val="22"/>
                <w:szCs w:val="22"/>
              </w:rPr>
              <w:lastRenderedPageBreak/>
              <w:t>Develop goals and objectives</w:t>
            </w:r>
            <w:r w:rsidR="005025A4" w:rsidRPr="005476EA">
              <w:rPr>
                <w:rFonts w:asciiTheme="minorHAnsi" w:hAnsiTheme="minorHAnsi" w:cstheme="minorHAnsi"/>
                <w:sz w:val="22"/>
                <w:szCs w:val="22"/>
              </w:rPr>
              <w:t xml:space="preserve"> – what’s the purpose ad how do we measure success </w:t>
            </w:r>
          </w:p>
          <w:p w14:paraId="3708E3BE" w14:textId="1F0B2B2A" w:rsidR="00AF7E01" w:rsidRPr="005476EA" w:rsidRDefault="00AF7E01" w:rsidP="005025A4">
            <w:pPr>
              <w:pStyle w:val="trt0xe"/>
              <w:numPr>
                <w:ilvl w:val="0"/>
                <w:numId w:val="44"/>
              </w:numPr>
              <w:shd w:val="clear" w:color="auto" w:fill="FFFFFF"/>
              <w:spacing w:before="0" w:beforeAutospacing="0" w:after="60" w:afterAutospacing="0"/>
              <w:rPr>
                <w:rFonts w:asciiTheme="minorHAnsi" w:hAnsiTheme="minorHAnsi" w:cstheme="minorHAnsi"/>
                <w:sz w:val="22"/>
                <w:szCs w:val="22"/>
              </w:rPr>
            </w:pPr>
            <w:r w:rsidRPr="005476EA">
              <w:rPr>
                <w:rFonts w:asciiTheme="minorHAnsi" w:hAnsiTheme="minorHAnsi" w:cstheme="minorHAnsi"/>
                <w:sz w:val="22"/>
                <w:szCs w:val="22"/>
              </w:rPr>
              <w:t xml:space="preserve">Select </w:t>
            </w:r>
            <w:proofErr w:type="gramStart"/>
            <w:r w:rsidRPr="005476EA">
              <w:rPr>
                <w:rFonts w:asciiTheme="minorHAnsi" w:hAnsiTheme="minorHAnsi" w:cstheme="minorHAnsi"/>
                <w:sz w:val="22"/>
                <w:szCs w:val="22"/>
              </w:rPr>
              <w:t>incentives.</w:t>
            </w:r>
            <w:r w:rsidR="005025A4" w:rsidRPr="005476EA">
              <w:rPr>
                <w:rFonts w:asciiTheme="minorHAnsi" w:hAnsiTheme="minorHAnsi" w:cstheme="minorHAnsi"/>
                <w:sz w:val="22"/>
                <w:szCs w:val="22"/>
              </w:rPr>
              <w:t>-</w:t>
            </w:r>
            <w:proofErr w:type="gramEnd"/>
            <w:r w:rsidR="005025A4" w:rsidRPr="005476EA">
              <w:rPr>
                <w:rFonts w:asciiTheme="minorHAnsi" w:hAnsiTheme="minorHAnsi" w:cstheme="minorHAnsi"/>
                <w:sz w:val="22"/>
                <w:szCs w:val="22"/>
              </w:rPr>
              <w:t xml:space="preserve"> what is considered a best fit for the </w:t>
            </w:r>
            <w:proofErr w:type="spellStart"/>
            <w:r w:rsidR="005025A4" w:rsidRPr="005476EA">
              <w:rPr>
                <w:rFonts w:asciiTheme="minorHAnsi" w:hAnsiTheme="minorHAnsi" w:cstheme="minorHAnsi"/>
                <w:sz w:val="22"/>
                <w:szCs w:val="22"/>
              </w:rPr>
              <w:t>organisation</w:t>
            </w:r>
            <w:proofErr w:type="spellEnd"/>
            <w:r w:rsidR="005025A4" w:rsidRPr="005476EA">
              <w:rPr>
                <w:rFonts w:asciiTheme="minorHAnsi" w:hAnsiTheme="minorHAnsi" w:cstheme="minorHAnsi"/>
                <w:sz w:val="22"/>
                <w:szCs w:val="22"/>
              </w:rPr>
              <w:t xml:space="preserve"> and the employee</w:t>
            </w:r>
          </w:p>
          <w:p w14:paraId="0A839D4A" w14:textId="7635C7BE" w:rsidR="005025A4" w:rsidRPr="005476EA" w:rsidRDefault="005025A4" w:rsidP="005025A4">
            <w:pPr>
              <w:pStyle w:val="trt0xe"/>
              <w:shd w:val="clear" w:color="auto" w:fill="FFFFFF"/>
              <w:spacing w:before="0" w:beforeAutospacing="0" w:after="60" w:afterAutospacing="0"/>
              <w:rPr>
                <w:rFonts w:asciiTheme="minorHAnsi" w:hAnsiTheme="minorHAnsi" w:cstheme="minorHAnsi"/>
              </w:rPr>
            </w:pPr>
          </w:p>
          <w:p w14:paraId="7097F48B" w14:textId="7FB8753D" w:rsidR="001244A0" w:rsidRPr="00ED24FC" w:rsidRDefault="005025A4" w:rsidP="00ED24FC">
            <w:pPr>
              <w:pStyle w:val="ListParagraph"/>
              <w:numPr>
                <w:ilvl w:val="0"/>
                <w:numId w:val="49"/>
              </w:numPr>
              <w:shd w:val="clear" w:color="auto" w:fill="FFFFFF"/>
              <w:textAlignment w:val="baseline"/>
              <w:rPr>
                <w:rFonts w:eastAsia="Times New Roman" w:cstheme="minorHAnsi"/>
                <w:bdr w:val="none" w:sz="0" w:space="0" w:color="auto" w:frame="1"/>
                <w:lang w:eastAsia="en-GB"/>
              </w:rPr>
            </w:pPr>
            <w:r w:rsidRPr="00ED24FC">
              <w:rPr>
                <w:rFonts w:cstheme="minorHAnsi"/>
              </w:rPr>
              <w:t>Managers can control absence problems</w:t>
            </w:r>
            <w:r w:rsidR="00870D10" w:rsidRPr="00ED24FC">
              <w:rPr>
                <w:rFonts w:cstheme="minorHAnsi"/>
              </w:rPr>
              <w:t xml:space="preserve"> starting with e</w:t>
            </w:r>
            <w:r w:rsidRPr="00ED24FC">
              <w:rPr>
                <w:rFonts w:eastAsia="Times New Roman" w:cstheme="minorHAnsi"/>
                <w:bCs/>
                <w:bdr w:val="none" w:sz="0" w:space="0" w:color="auto" w:frame="1"/>
                <w:lang w:eastAsia="en-GB"/>
              </w:rPr>
              <w:t>nsur</w:t>
            </w:r>
            <w:r w:rsidR="00870D10" w:rsidRPr="00ED24FC">
              <w:rPr>
                <w:rFonts w:eastAsia="Times New Roman" w:cstheme="minorHAnsi"/>
                <w:bCs/>
                <w:bdr w:val="none" w:sz="0" w:space="0" w:color="auto" w:frame="1"/>
                <w:lang w:eastAsia="en-GB"/>
              </w:rPr>
              <w:t>ing there’s</w:t>
            </w:r>
            <w:r w:rsidRPr="00ED24FC">
              <w:rPr>
                <w:rFonts w:eastAsia="Times New Roman" w:cstheme="minorHAnsi"/>
                <w:bCs/>
                <w:bdr w:val="none" w:sz="0" w:space="0" w:color="auto" w:frame="1"/>
                <w:lang w:eastAsia="en-GB"/>
              </w:rPr>
              <w:t xml:space="preserve"> a clear policy in place</w:t>
            </w:r>
            <w:r w:rsidR="00870D10" w:rsidRPr="00ED24FC">
              <w:rPr>
                <w:rFonts w:eastAsia="Times New Roman" w:cstheme="minorHAnsi"/>
                <w:bCs/>
                <w:bdr w:val="none" w:sz="0" w:space="0" w:color="auto" w:frame="1"/>
                <w:lang w:eastAsia="en-GB"/>
              </w:rPr>
              <w:t>, that it’s easy to understand an</w:t>
            </w:r>
            <w:r w:rsidRPr="00ED24FC">
              <w:rPr>
                <w:rFonts w:eastAsia="Times New Roman" w:cstheme="minorHAnsi"/>
                <w:lang w:eastAsia="en-GB"/>
              </w:rPr>
              <w:t>d not open to varying</w:t>
            </w:r>
            <w:r w:rsidR="001244A0" w:rsidRPr="00ED24FC">
              <w:rPr>
                <w:rFonts w:eastAsia="Times New Roman" w:cstheme="minorHAnsi"/>
                <w:lang w:eastAsia="en-GB"/>
              </w:rPr>
              <w:t xml:space="preserve"> </w:t>
            </w:r>
            <w:r w:rsidRPr="00ED24FC">
              <w:rPr>
                <w:rFonts w:eastAsia="Times New Roman" w:cstheme="minorHAnsi"/>
                <w:lang w:eastAsia="en-GB"/>
              </w:rPr>
              <w:t>interpretations.</w:t>
            </w:r>
            <w:r w:rsidRPr="00ED24FC">
              <w:rPr>
                <w:rFonts w:eastAsia="Times New Roman" w:cstheme="minorHAnsi"/>
                <w:bdr w:val="none" w:sz="0" w:space="0" w:color="auto" w:frame="1"/>
                <w:lang w:eastAsia="en-GB"/>
              </w:rPr>
              <w:t>  </w:t>
            </w:r>
          </w:p>
          <w:p w14:paraId="7C5B3D8E" w14:textId="454E86D8" w:rsidR="005025A4" w:rsidRPr="005476EA" w:rsidRDefault="00870D10" w:rsidP="005025A4">
            <w:pPr>
              <w:shd w:val="clear" w:color="auto" w:fill="FFFFFF"/>
              <w:textAlignment w:val="baseline"/>
              <w:rPr>
                <w:rFonts w:eastAsia="Times New Roman" w:cstheme="minorHAnsi"/>
                <w:lang w:eastAsia="en-GB"/>
              </w:rPr>
            </w:pPr>
            <w:r w:rsidRPr="005476EA">
              <w:rPr>
                <w:rFonts w:eastAsia="Times New Roman" w:cstheme="minorHAnsi"/>
                <w:bdr w:val="none" w:sz="0" w:space="0" w:color="auto" w:frame="1"/>
                <w:lang w:eastAsia="en-GB"/>
              </w:rPr>
              <w:t xml:space="preserve">The policy </w:t>
            </w:r>
            <w:r w:rsidR="005025A4" w:rsidRPr="005476EA">
              <w:rPr>
                <w:rFonts w:eastAsia="Times New Roman" w:cstheme="minorHAnsi"/>
                <w:lang w:eastAsia="en-GB"/>
              </w:rPr>
              <w:t>should outline</w:t>
            </w:r>
            <w:r w:rsidRPr="005476EA">
              <w:rPr>
                <w:rFonts w:eastAsia="Times New Roman" w:cstheme="minorHAnsi"/>
                <w:lang w:eastAsia="en-GB"/>
              </w:rPr>
              <w:t xml:space="preserve"> </w:t>
            </w:r>
            <w:r w:rsidR="005025A4" w:rsidRPr="005476EA">
              <w:rPr>
                <w:rFonts w:eastAsia="Times New Roman" w:cstheme="minorHAnsi"/>
                <w:lang w:eastAsia="en-GB"/>
              </w:rPr>
              <w:t>details such as when an employee is entitled to be absent from the workplace,</w:t>
            </w:r>
            <w:r w:rsidRPr="005476EA">
              <w:rPr>
                <w:rFonts w:eastAsia="Times New Roman" w:cstheme="minorHAnsi"/>
                <w:lang w:eastAsia="en-GB"/>
              </w:rPr>
              <w:t xml:space="preserve"> </w:t>
            </w:r>
            <w:r w:rsidR="005025A4" w:rsidRPr="005476EA">
              <w:rPr>
                <w:rFonts w:eastAsia="Times New Roman" w:cstheme="minorHAnsi"/>
                <w:lang w:eastAsia="en-GB"/>
              </w:rPr>
              <w:t>at what time the employee must inform their line manager that they are absent,</w:t>
            </w:r>
            <w:r w:rsidRPr="005476EA">
              <w:rPr>
                <w:rFonts w:eastAsia="Times New Roman" w:cstheme="minorHAnsi"/>
                <w:lang w:eastAsia="en-GB"/>
              </w:rPr>
              <w:t xml:space="preserve"> </w:t>
            </w:r>
            <w:r w:rsidR="005025A4" w:rsidRPr="005476EA">
              <w:rPr>
                <w:rFonts w:eastAsia="Times New Roman" w:cstheme="minorHAnsi"/>
                <w:lang w:eastAsia="en-GB"/>
              </w:rPr>
              <w:t>and where employees should go for support.</w:t>
            </w:r>
          </w:p>
          <w:p w14:paraId="1089DF0F" w14:textId="397FFA74" w:rsidR="005025A4" w:rsidRPr="005476EA" w:rsidRDefault="00870D10" w:rsidP="005025A4">
            <w:pPr>
              <w:shd w:val="clear" w:color="auto" w:fill="FFFFFF"/>
              <w:textAlignment w:val="baseline"/>
              <w:rPr>
                <w:rFonts w:eastAsia="Times New Roman" w:cstheme="minorHAnsi"/>
                <w:lang w:eastAsia="en-GB"/>
              </w:rPr>
            </w:pPr>
            <w:r w:rsidRPr="005476EA">
              <w:rPr>
                <w:rFonts w:eastAsia="Times New Roman" w:cstheme="minorHAnsi"/>
                <w:bCs/>
                <w:bdr w:val="none" w:sz="0" w:space="0" w:color="auto" w:frame="1"/>
                <w:lang w:eastAsia="en-GB"/>
              </w:rPr>
              <w:t xml:space="preserve"> The manager needs to a</w:t>
            </w:r>
            <w:r w:rsidR="005025A4" w:rsidRPr="005476EA">
              <w:rPr>
                <w:rFonts w:eastAsia="Times New Roman" w:cstheme="minorHAnsi"/>
                <w:bCs/>
                <w:bdr w:val="none" w:sz="0" w:space="0" w:color="auto" w:frame="1"/>
                <w:lang w:eastAsia="en-GB"/>
              </w:rPr>
              <w:t>ct on day one</w:t>
            </w:r>
            <w:r w:rsidRPr="005476EA">
              <w:rPr>
                <w:rFonts w:eastAsia="Times New Roman" w:cstheme="minorHAnsi"/>
                <w:bCs/>
                <w:bdr w:val="none" w:sz="0" w:space="0" w:color="auto" w:frame="1"/>
                <w:lang w:eastAsia="en-GB"/>
              </w:rPr>
              <w:t xml:space="preserve"> c</w:t>
            </w:r>
            <w:r w:rsidR="005025A4" w:rsidRPr="005476EA">
              <w:rPr>
                <w:rFonts w:eastAsia="Times New Roman" w:cstheme="minorHAnsi"/>
                <w:lang w:eastAsia="en-GB"/>
              </w:rPr>
              <w:t>heck</w:t>
            </w:r>
            <w:r w:rsidRPr="005476EA">
              <w:rPr>
                <w:rFonts w:eastAsia="Times New Roman" w:cstheme="minorHAnsi"/>
                <w:lang w:eastAsia="en-GB"/>
              </w:rPr>
              <w:t xml:space="preserve">ing </w:t>
            </w:r>
            <w:r w:rsidR="005025A4" w:rsidRPr="005476EA">
              <w:rPr>
                <w:rFonts w:eastAsia="Times New Roman" w:cstheme="minorHAnsi"/>
                <w:lang w:eastAsia="en-GB"/>
              </w:rPr>
              <w:t>the facts surrounding the absence and address any resulting workload issues to</w:t>
            </w:r>
            <w:r w:rsidRPr="005476EA">
              <w:rPr>
                <w:rFonts w:eastAsia="Times New Roman" w:cstheme="minorHAnsi"/>
                <w:lang w:eastAsia="en-GB"/>
              </w:rPr>
              <w:t xml:space="preserve"> </w:t>
            </w:r>
            <w:r w:rsidR="005025A4" w:rsidRPr="005476EA">
              <w:rPr>
                <w:rFonts w:eastAsia="Times New Roman" w:cstheme="minorHAnsi"/>
                <w:lang w:eastAsia="en-GB"/>
              </w:rPr>
              <w:t>ensure business continues.</w:t>
            </w:r>
            <w:r w:rsidRPr="005476EA">
              <w:rPr>
                <w:rFonts w:eastAsia="Times New Roman" w:cstheme="minorHAnsi"/>
                <w:lang w:eastAsia="en-GB"/>
              </w:rPr>
              <w:t xml:space="preserve"> H</w:t>
            </w:r>
            <w:r w:rsidR="005025A4" w:rsidRPr="005476EA">
              <w:rPr>
                <w:rFonts w:eastAsia="Times New Roman" w:cstheme="minorHAnsi"/>
                <w:lang w:eastAsia="en-GB"/>
              </w:rPr>
              <w:t>ighlight the services available to support the employee such</w:t>
            </w:r>
            <w:r w:rsidR="00EB7F86" w:rsidRPr="005476EA">
              <w:rPr>
                <w:rFonts w:eastAsia="Times New Roman" w:cstheme="minorHAnsi"/>
                <w:lang w:eastAsia="en-GB"/>
              </w:rPr>
              <w:t xml:space="preserve"> </w:t>
            </w:r>
            <w:r w:rsidR="005025A4" w:rsidRPr="005476EA">
              <w:rPr>
                <w:rFonts w:eastAsia="Times New Roman" w:cstheme="minorHAnsi"/>
                <w:lang w:eastAsia="en-GB"/>
              </w:rPr>
              <w:t>as health insurance policies, company doctor services or an employee assistance</w:t>
            </w:r>
            <w:r w:rsidR="00EB7F86" w:rsidRPr="005476EA">
              <w:rPr>
                <w:rFonts w:eastAsia="Times New Roman" w:cstheme="minorHAnsi"/>
                <w:lang w:eastAsia="en-GB"/>
              </w:rPr>
              <w:t xml:space="preserve"> </w:t>
            </w:r>
            <w:proofErr w:type="spellStart"/>
            <w:r w:rsidR="005025A4" w:rsidRPr="005476EA">
              <w:rPr>
                <w:rFonts w:eastAsia="Times New Roman" w:cstheme="minorHAnsi"/>
                <w:lang w:eastAsia="en-GB"/>
              </w:rPr>
              <w:t>programme</w:t>
            </w:r>
            <w:proofErr w:type="spellEnd"/>
            <w:r w:rsidR="005025A4" w:rsidRPr="005476EA">
              <w:rPr>
                <w:rFonts w:eastAsia="Times New Roman" w:cstheme="minorHAnsi"/>
                <w:lang w:eastAsia="en-GB"/>
              </w:rPr>
              <w:t>.</w:t>
            </w:r>
            <w:r w:rsidR="005025A4" w:rsidRPr="005476EA">
              <w:rPr>
                <w:rFonts w:eastAsia="Times New Roman" w:cstheme="minorHAnsi"/>
                <w:bdr w:val="none" w:sz="0" w:space="0" w:color="auto" w:frame="1"/>
                <w:lang w:eastAsia="en-GB"/>
              </w:rPr>
              <w:t>  </w:t>
            </w:r>
            <w:r w:rsidRPr="005476EA">
              <w:rPr>
                <w:rFonts w:eastAsia="Times New Roman" w:cstheme="minorHAnsi"/>
                <w:bdr w:val="none" w:sz="0" w:space="0" w:color="auto" w:frame="1"/>
                <w:lang w:eastAsia="en-GB"/>
              </w:rPr>
              <w:t>The</w:t>
            </w:r>
            <w:r w:rsidR="005025A4" w:rsidRPr="005476EA">
              <w:rPr>
                <w:rFonts w:eastAsia="Times New Roman" w:cstheme="minorHAnsi"/>
                <w:lang w:eastAsia="en-GB"/>
              </w:rPr>
              <w:t xml:space="preserve"> managers</w:t>
            </w:r>
            <w:r w:rsidRPr="005476EA">
              <w:rPr>
                <w:rFonts w:eastAsia="Times New Roman" w:cstheme="minorHAnsi"/>
                <w:lang w:eastAsia="en-GB"/>
              </w:rPr>
              <w:t xml:space="preserve"> need to be </w:t>
            </w:r>
            <w:r w:rsidR="005025A4" w:rsidRPr="005476EA">
              <w:rPr>
                <w:rFonts w:eastAsia="Times New Roman" w:cstheme="minorHAnsi"/>
                <w:lang w:eastAsia="en-GB"/>
              </w:rPr>
              <w:t>fully supported and have the relevant training to ensure they keep within</w:t>
            </w:r>
            <w:r w:rsidRPr="005476EA">
              <w:rPr>
                <w:rFonts w:eastAsia="Times New Roman" w:cstheme="minorHAnsi"/>
                <w:lang w:eastAsia="en-GB"/>
              </w:rPr>
              <w:t xml:space="preserve"> </w:t>
            </w:r>
            <w:r w:rsidR="005025A4" w:rsidRPr="005476EA">
              <w:rPr>
                <w:rFonts w:eastAsia="Times New Roman" w:cstheme="minorHAnsi"/>
                <w:lang w:eastAsia="en-GB"/>
              </w:rPr>
              <w:t>the employment legal framework, such as the Disability and Discrimination Act</w:t>
            </w:r>
            <w:r w:rsidRPr="005476EA">
              <w:rPr>
                <w:rFonts w:eastAsia="Times New Roman" w:cstheme="minorHAnsi"/>
                <w:lang w:eastAsia="en-GB"/>
              </w:rPr>
              <w:t xml:space="preserve">, </w:t>
            </w:r>
            <w:r w:rsidR="005025A4" w:rsidRPr="005476EA">
              <w:rPr>
                <w:rFonts w:eastAsia="Times New Roman" w:cstheme="minorHAnsi"/>
                <w:lang w:eastAsia="en-GB"/>
              </w:rPr>
              <w:t xml:space="preserve">(DDA), Medical Reports Act and </w:t>
            </w:r>
            <w:r w:rsidRPr="005476EA">
              <w:rPr>
                <w:rFonts w:eastAsia="Times New Roman" w:cstheme="minorHAnsi"/>
                <w:lang w:eastAsia="en-GB"/>
              </w:rPr>
              <w:t>GDPR</w:t>
            </w:r>
          </w:p>
          <w:p w14:paraId="51C8D01A" w14:textId="6ACA5140" w:rsidR="005025A4" w:rsidRPr="005476EA" w:rsidRDefault="001244A0" w:rsidP="005025A4">
            <w:pPr>
              <w:shd w:val="clear" w:color="auto" w:fill="FFFFFF"/>
              <w:textAlignment w:val="baseline"/>
              <w:rPr>
                <w:rFonts w:eastAsia="Times New Roman" w:cstheme="minorHAnsi"/>
                <w:lang w:eastAsia="en-GB"/>
              </w:rPr>
            </w:pPr>
            <w:r w:rsidRPr="005476EA">
              <w:rPr>
                <w:rFonts w:eastAsia="Times New Roman" w:cstheme="minorHAnsi"/>
                <w:lang w:eastAsia="en-GB"/>
              </w:rPr>
              <w:t xml:space="preserve">Set long term sickness trigger </w:t>
            </w:r>
            <w:proofErr w:type="gramStart"/>
            <w:r w:rsidRPr="005476EA">
              <w:rPr>
                <w:rFonts w:eastAsia="Times New Roman" w:cstheme="minorHAnsi"/>
                <w:lang w:eastAsia="en-GB"/>
              </w:rPr>
              <w:t>points .</w:t>
            </w:r>
            <w:proofErr w:type="gramEnd"/>
            <w:r w:rsidRPr="005476EA">
              <w:rPr>
                <w:rFonts w:eastAsia="Times New Roman" w:cstheme="minorHAnsi"/>
                <w:lang w:eastAsia="en-GB"/>
              </w:rPr>
              <w:t xml:space="preserve"> For example</w:t>
            </w:r>
            <w:r w:rsidR="005025A4" w:rsidRPr="005476EA">
              <w:rPr>
                <w:rFonts w:eastAsia="Times New Roman" w:cstheme="minorHAnsi"/>
                <w:lang w:eastAsia="en-GB"/>
              </w:rPr>
              <w:t xml:space="preserve"> </w:t>
            </w:r>
            <w:r w:rsidRPr="005476EA">
              <w:rPr>
                <w:rFonts w:eastAsia="Times New Roman" w:cstheme="minorHAnsi"/>
                <w:lang w:eastAsia="en-GB"/>
              </w:rPr>
              <w:t>f</w:t>
            </w:r>
            <w:r w:rsidR="005025A4" w:rsidRPr="005476EA">
              <w:rPr>
                <w:rFonts w:eastAsia="Times New Roman" w:cstheme="minorHAnsi"/>
                <w:lang w:eastAsia="en-GB"/>
              </w:rPr>
              <w:t xml:space="preserve">ifteen days </w:t>
            </w:r>
            <w:proofErr w:type="gramStart"/>
            <w:r w:rsidRPr="005476EA">
              <w:rPr>
                <w:rFonts w:eastAsia="Times New Roman" w:cstheme="minorHAnsi"/>
                <w:lang w:eastAsia="en-GB"/>
              </w:rPr>
              <w:t>( 3</w:t>
            </w:r>
            <w:proofErr w:type="gramEnd"/>
            <w:r w:rsidRPr="005476EA">
              <w:rPr>
                <w:rFonts w:eastAsia="Times New Roman" w:cstheme="minorHAnsi"/>
                <w:lang w:eastAsia="en-GB"/>
              </w:rPr>
              <w:t xml:space="preserve"> weeks) </w:t>
            </w:r>
            <w:r w:rsidR="005025A4" w:rsidRPr="005476EA">
              <w:rPr>
                <w:rFonts w:eastAsia="Times New Roman" w:cstheme="minorHAnsi"/>
                <w:lang w:eastAsia="en-GB"/>
              </w:rPr>
              <w:t>of</w:t>
            </w:r>
            <w:r w:rsidR="005025A4" w:rsidRPr="005476EA">
              <w:rPr>
                <w:rFonts w:eastAsia="Times New Roman" w:cstheme="minorHAnsi"/>
                <w:lang w:eastAsia="en-GB"/>
              </w:rPr>
              <w:br/>
              <w:t>absence is nearly twice the national average</w:t>
            </w:r>
            <w:r w:rsidRPr="005476EA">
              <w:rPr>
                <w:rFonts w:eastAsia="Times New Roman" w:cstheme="minorHAnsi"/>
                <w:lang w:eastAsia="en-GB"/>
              </w:rPr>
              <w:t xml:space="preserve"> and this could be the trigger point for LTS. </w:t>
            </w:r>
            <w:r w:rsidR="005025A4" w:rsidRPr="005476EA">
              <w:rPr>
                <w:rFonts w:eastAsia="Times New Roman" w:cstheme="minorHAnsi"/>
                <w:lang w:eastAsia="en-GB"/>
              </w:rPr>
              <w:t>A system that highlights an employee who is absent for 15 days will</w:t>
            </w:r>
            <w:r w:rsidR="005025A4" w:rsidRPr="005476EA">
              <w:rPr>
                <w:rFonts w:eastAsia="Times New Roman" w:cstheme="minorHAnsi"/>
                <w:lang w:eastAsia="en-GB"/>
              </w:rPr>
              <w:br/>
              <w:t xml:space="preserve">ensure that the </w:t>
            </w:r>
            <w:proofErr w:type="spellStart"/>
            <w:r w:rsidR="005025A4" w:rsidRPr="005476EA">
              <w:rPr>
                <w:rFonts w:eastAsia="Times New Roman" w:cstheme="minorHAnsi"/>
                <w:lang w:eastAsia="en-GB"/>
              </w:rPr>
              <w:t>organisation</w:t>
            </w:r>
            <w:proofErr w:type="spellEnd"/>
            <w:r w:rsidR="005025A4" w:rsidRPr="005476EA">
              <w:rPr>
                <w:rFonts w:eastAsia="Times New Roman" w:cstheme="minorHAnsi"/>
                <w:lang w:eastAsia="en-GB"/>
              </w:rPr>
              <w:t xml:space="preserve"> is supporting the employee, their family, and</w:t>
            </w:r>
            <w:r w:rsidR="005025A4" w:rsidRPr="005476EA">
              <w:rPr>
                <w:rFonts w:eastAsia="Times New Roman" w:cstheme="minorHAnsi"/>
                <w:lang w:eastAsia="en-GB"/>
              </w:rPr>
              <w:br/>
              <w:t>facilitating return to work.</w:t>
            </w:r>
          </w:p>
          <w:p w14:paraId="1FE44A44" w14:textId="4C951E51" w:rsidR="005025A4" w:rsidRPr="005476EA" w:rsidRDefault="005025A4" w:rsidP="005025A4">
            <w:pPr>
              <w:shd w:val="clear" w:color="auto" w:fill="FFFFFF"/>
              <w:textAlignment w:val="baseline"/>
              <w:rPr>
                <w:rFonts w:eastAsia="Times New Roman" w:cstheme="minorHAnsi"/>
                <w:lang w:eastAsia="en-GB"/>
              </w:rPr>
            </w:pPr>
            <w:r w:rsidRPr="005476EA">
              <w:rPr>
                <w:rFonts w:eastAsia="Times New Roman" w:cstheme="minorHAnsi"/>
                <w:lang w:eastAsia="en-GB"/>
              </w:rPr>
              <w:t>Discussions</w:t>
            </w:r>
            <w:r w:rsidR="001244A0" w:rsidRPr="005476EA">
              <w:rPr>
                <w:rFonts w:eastAsia="Times New Roman" w:cstheme="minorHAnsi"/>
                <w:lang w:eastAsia="en-GB"/>
              </w:rPr>
              <w:t xml:space="preserve"> </w:t>
            </w:r>
            <w:r w:rsidRPr="005476EA">
              <w:rPr>
                <w:rFonts w:eastAsia="Times New Roman" w:cstheme="minorHAnsi"/>
                <w:lang w:eastAsia="en-GB"/>
              </w:rPr>
              <w:t>should focus positively on when the employee is likely to return.</w:t>
            </w:r>
            <w:r w:rsidRPr="005476EA">
              <w:rPr>
                <w:rFonts w:eastAsia="Times New Roman" w:cstheme="minorHAnsi"/>
                <w:bdr w:val="none" w:sz="0" w:space="0" w:color="auto" w:frame="1"/>
                <w:lang w:eastAsia="en-GB"/>
              </w:rPr>
              <w:t>  </w:t>
            </w:r>
            <w:r w:rsidRPr="005476EA">
              <w:rPr>
                <w:rFonts w:eastAsia="Times New Roman" w:cstheme="minorHAnsi"/>
                <w:lang w:eastAsia="en-GB"/>
              </w:rPr>
              <w:t>If the case is serious, occupational health</w:t>
            </w:r>
            <w:r w:rsidR="001244A0" w:rsidRPr="005476EA">
              <w:rPr>
                <w:rFonts w:eastAsia="Times New Roman" w:cstheme="minorHAnsi"/>
                <w:lang w:eastAsia="en-GB"/>
              </w:rPr>
              <w:t xml:space="preserve"> </w:t>
            </w:r>
            <w:r w:rsidRPr="005476EA">
              <w:rPr>
                <w:rFonts w:eastAsia="Times New Roman" w:cstheme="minorHAnsi"/>
                <w:lang w:eastAsia="en-GB"/>
              </w:rPr>
              <w:t xml:space="preserve">professionals can be </w:t>
            </w:r>
            <w:proofErr w:type="spellStart"/>
            <w:r w:rsidRPr="005476EA">
              <w:rPr>
                <w:rFonts w:eastAsia="Times New Roman" w:cstheme="minorHAnsi"/>
                <w:lang w:eastAsia="en-GB"/>
              </w:rPr>
              <w:t>utilised</w:t>
            </w:r>
            <w:proofErr w:type="spellEnd"/>
            <w:r w:rsidRPr="005476EA">
              <w:rPr>
                <w:rFonts w:eastAsia="Times New Roman" w:cstheme="minorHAnsi"/>
                <w:lang w:eastAsia="en-GB"/>
              </w:rPr>
              <w:t xml:space="preserve"> to give an independent medical opinion.</w:t>
            </w:r>
            <w:r w:rsidR="001244A0" w:rsidRPr="005476EA">
              <w:rPr>
                <w:rFonts w:eastAsia="Times New Roman" w:cstheme="minorHAnsi"/>
                <w:lang w:eastAsia="en-GB"/>
              </w:rPr>
              <w:t xml:space="preserve"> He manager could also request access to individual </w:t>
            </w:r>
            <w:proofErr w:type="spellStart"/>
            <w:r w:rsidR="001244A0" w:rsidRPr="005476EA">
              <w:rPr>
                <w:rFonts w:eastAsia="Times New Roman" w:cstheme="minorHAnsi"/>
                <w:lang w:eastAsia="en-GB"/>
              </w:rPr>
              <w:t>medlcal</w:t>
            </w:r>
            <w:proofErr w:type="spellEnd"/>
            <w:r w:rsidR="001244A0" w:rsidRPr="005476EA">
              <w:rPr>
                <w:rFonts w:eastAsia="Times New Roman" w:cstheme="minorHAnsi"/>
                <w:lang w:eastAsia="en-GB"/>
              </w:rPr>
              <w:t xml:space="preserve"> records, ensuring questions for GP or consultant relate to current absence only.</w:t>
            </w:r>
            <w:r w:rsidRPr="005476EA">
              <w:rPr>
                <w:rFonts w:eastAsia="Times New Roman" w:cstheme="minorHAnsi"/>
                <w:lang w:eastAsia="en-GB"/>
              </w:rPr>
              <w:t xml:space="preserve"> Managers</w:t>
            </w:r>
            <w:r w:rsidR="001244A0" w:rsidRPr="005476EA">
              <w:rPr>
                <w:rFonts w:eastAsia="Times New Roman" w:cstheme="minorHAnsi"/>
                <w:lang w:eastAsia="en-GB"/>
              </w:rPr>
              <w:t xml:space="preserve"> </w:t>
            </w:r>
            <w:r w:rsidRPr="005476EA">
              <w:rPr>
                <w:rFonts w:eastAsia="Times New Roman" w:cstheme="minorHAnsi"/>
                <w:lang w:eastAsia="en-GB"/>
              </w:rPr>
              <w:t>can base their business decisions on this information and take it into account</w:t>
            </w:r>
            <w:r w:rsidR="001244A0" w:rsidRPr="005476EA">
              <w:rPr>
                <w:rFonts w:eastAsia="Times New Roman" w:cstheme="minorHAnsi"/>
                <w:lang w:eastAsia="en-GB"/>
              </w:rPr>
              <w:t xml:space="preserve"> </w:t>
            </w:r>
            <w:r w:rsidRPr="005476EA">
              <w:rPr>
                <w:rFonts w:eastAsia="Times New Roman" w:cstheme="minorHAnsi"/>
                <w:lang w:eastAsia="en-GB"/>
              </w:rPr>
              <w:t>if the DDA applies.</w:t>
            </w:r>
          </w:p>
          <w:p w14:paraId="2FA77C37" w14:textId="77777777" w:rsidR="00EB7F86" w:rsidRPr="005476EA" w:rsidRDefault="005025A4" w:rsidP="00EB7F86">
            <w:pPr>
              <w:shd w:val="clear" w:color="auto" w:fill="FFFFFF"/>
              <w:spacing w:after="225"/>
              <w:textAlignment w:val="baseline"/>
              <w:rPr>
                <w:rFonts w:cstheme="minorHAnsi"/>
              </w:rPr>
            </w:pPr>
            <w:r w:rsidRPr="005476EA">
              <w:rPr>
                <w:rFonts w:eastAsia="Times New Roman" w:cstheme="minorHAnsi"/>
                <w:lang w:eastAsia="en-GB"/>
              </w:rPr>
              <w:t>Trends</w:t>
            </w:r>
            <w:r w:rsidR="001244A0" w:rsidRPr="005476EA">
              <w:rPr>
                <w:rFonts w:eastAsia="Times New Roman" w:cstheme="minorHAnsi"/>
                <w:lang w:eastAsia="en-GB"/>
              </w:rPr>
              <w:t xml:space="preserve"> </w:t>
            </w:r>
            <w:r w:rsidRPr="005476EA">
              <w:rPr>
                <w:rFonts w:eastAsia="Times New Roman" w:cstheme="minorHAnsi"/>
                <w:lang w:eastAsia="en-GB"/>
              </w:rPr>
              <w:t>often emerge among absent employees. Working practices, times of opening and</w:t>
            </w:r>
            <w:r w:rsidR="001244A0" w:rsidRPr="005476EA">
              <w:rPr>
                <w:rFonts w:eastAsia="Times New Roman" w:cstheme="minorHAnsi"/>
                <w:lang w:eastAsia="en-GB"/>
              </w:rPr>
              <w:t xml:space="preserve"> </w:t>
            </w:r>
            <w:r w:rsidRPr="005476EA">
              <w:rPr>
                <w:rFonts w:eastAsia="Times New Roman" w:cstheme="minorHAnsi"/>
                <w:lang w:eastAsia="en-GB"/>
              </w:rPr>
              <w:t>commercial deadlines can all play a part, rather than illness itself. Ensuring</w:t>
            </w:r>
            <w:r w:rsidR="001244A0" w:rsidRPr="005476EA">
              <w:rPr>
                <w:rFonts w:eastAsia="Times New Roman" w:cstheme="minorHAnsi"/>
                <w:lang w:eastAsia="en-GB"/>
              </w:rPr>
              <w:t xml:space="preserve"> the manager </w:t>
            </w:r>
            <w:r w:rsidRPr="005476EA">
              <w:rPr>
                <w:rFonts w:eastAsia="Times New Roman" w:cstheme="minorHAnsi"/>
                <w:lang w:eastAsia="en-GB"/>
              </w:rPr>
              <w:t>record</w:t>
            </w:r>
            <w:r w:rsidR="001244A0" w:rsidRPr="005476EA">
              <w:rPr>
                <w:rFonts w:eastAsia="Times New Roman" w:cstheme="minorHAnsi"/>
                <w:lang w:eastAsia="en-GB"/>
              </w:rPr>
              <w:t>s</w:t>
            </w:r>
            <w:r w:rsidRPr="005476EA">
              <w:rPr>
                <w:rFonts w:eastAsia="Times New Roman" w:cstheme="minorHAnsi"/>
                <w:lang w:eastAsia="en-GB"/>
              </w:rPr>
              <w:t xml:space="preserve"> reasons for absence will identify trends in the</w:t>
            </w:r>
            <w:r w:rsidR="00EB7F86" w:rsidRPr="005476EA">
              <w:rPr>
                <w:rFonts w:eastAsia="Times New Roman" w:cstheme="minorHAnsi"/>
                <w:lang w:eastAsia="en-GB"/>
              </w:rPr>
              <w:t xml:space="preserve"> </w:t>
            </w:r>
            <w:r w:rsidRPr="005476EA">
              <w:rPr>
                <w:rFonts w:eastAsia="Times New Roman" w:cstheme="minorHAnsi"/>
                <w:lang w:eastAsia="en-GB"/>
              </w:rPr>
              <w:t>workplace to help avoid future absentee cases.</w:t>
            </w:r>
            <w:r w:rsidR="00EB7F86" w:rsidRPr="005476EA">
              <w:rPr>
                <w:rFonts w:eastAsia="Times New Roman" w:cstheme="minorHAnsi"/>
                <w:lang w:eastAsia="en-GB"/>
              </w:rPr>
              <w:t xml:space="preserve"> Managers need to </w:t>
            </w:r>
            <w:r w:rsidR="00EB7F86" w:rsidRPr="005476EA">
              <w:rPr>
                <w:rFonts w:cstheme="minorHAnsi"/>
              </w:rPr>
              <w:t xml:space="preserve">maintain appropriately detailed, accurate, and up-to-date absence records for their staff, (e.g., date, nature of illness/reason for absence, the expected return to work date, doctor’s certification if necessary), and identify any patterns or trends of absences which cause concern. </w:t>
            </w:r>
          </w:p>
          <w:p w14:paraId="7450D8BE" w14:textId="77777777" w:rsidR="00EB7F86" w:rsidRPr="005476EA" w:rsidRDefault="00EB7F86" w:rsidP="005025A4">
            <w:pPr>
              <w:shd w:val="clear" w:color="auto" w:fill="FFFFFF"/>
              <w:spacing w:after="225"/>
              <w:textAlignment w:val="baseline"/>
              <w:rPr>
                <w:rFonts w:ascii="Arial" w:hAnsi="Arial" w:cs="Arial"/>
              </w:rPr>
            </w:pPr>
            <w:r w:rsidRPr="005476EA">
              <w:rPr>
                <w:rFonts w:cstheme="minorHAnsi"/>
              </w:rPr>
              <w:t>Managers need to be the first point of contact when an employee phones in sick, conduct return-to-work interviews and implement disciplinary procedures where necessary. Look to c</w:t>
            </w:r>
            <w:r w:rsidRPr="005476EA">
              <w:rPr>
                <w:rFonts w:ascii="Arial" w:hAnsi="Arial" w:cs="Arial"/>
              </w:rPr>
              <w:t xml:space="preserve">hange employee behavior through wellness programs, </w:t>
            </w:r>
            <w:proofErr w:type="gramStart"/>
            <w:r w:rsidRPr="005476EA">
              <w:rPr>
                <w:rFonts w:ascii="Arial" w:hAnsi="Arial" w:cs="Arial"/>
              </w:rPr>
              <w:t>Help</w:t>
            </w:r>
            <w:proofErr w:type="gramEnd"/>
            <w:r w:rsidRPr="005476EA">
              <w:rPr>
                <w:rFonts w:ascii="Arial" w:hAnsi="Arial" w:cs="Arial"/>
              </w:rPr>
              <w:t xml:space="preserve"> employees return to work and reduce workplace stress. </w:t>
            </w:r>
          </w:p>
          <w:p w14:paraId="2F270A93" w14:textId="3E9BA68A" w:rsidR="005025A4" w:rsidRPr="005476EA" w:rsidRDefault="005025A4" w:rsidP="005025A4">
            <w:pPr>
              <w:shd w:val="clear" w:color="auto" w:fill="FFFFFF"/>
              <w:spacing w:after="225"/>
              <w:textAlignment w:val="baseline"/>
              <w:rPr>
                <w:rFonts w:eastAsia="Times New Roman" w:cstheme="minorHAnsi"/>
                <w:lang w:eastAsia="en-GB"/>
              </w:rPr>
            </w:pPr>
            <w:r w:rsidRPr="005476EA">
              <w:rPr>
                <w:rFonts w:eastAsia="Times New Roman" w:cstheme="minorHAnsi"/>
                <w:lang w:eastAsia="en-GB"/>
              </w:rPr>
              <w:t>Integrating</w:t>
            </w:r>
            <w:r w:rsidR="001244A0" w:rsidRPr="005476EA">
              <w:rPr>
                <w:rFonts w:eastAsia="Times New Roman" w:cstheme="minorHAnsi"/>
                <w:lang w:eastAsia="en-GB"/>
              </w:rPr>
              <w:t xml:space="preserve"> </w:t>
            </w:r>
            <w:r w:rsidRPr="005476EA">
              <w:rPr>
                <w:rFonts w:eastAsia="Times New Roman" w:cstheme="minorHAnsi"/>
                <w:lang w:eastAsia="en-GB"/>
              </w:rPr>
              <w:t>health services is the key to providing the best and fastest support to the</w:t>
            </w:r>
            <w:r w:rsidR="001244A0" w:rsidRPr="005476EA">
              <w:rPr>
                <w:rFonts w:eastAsia="Times New Roman" w:cstheme="minorHAnsi"/>
                <w:lang w:eastAsia="en-GB"/>
              </w:rPr>
              <w:t xml:space="preserve"> </w:t>
            </w:r>
            <w:r w:rsidRPr="005476EA">
              <w:rPr>
                <w:rFonts w:eastAsia="Times New Roman" w:cstheme="minorHAnsi"/>
                <w:lang w:eastAsia="en-GB"/>
              </w:rPr>
              <w:t xml:space="preserve">employee, resulting in an early return to work. </w:t>
            </w:r>
            <w:r w:rsidR="001244A0" w:rsidRPr="005476EA">
              <w:rPr>
                <w:rFonts w:eastAsia="Times New Roman" w:cstheme="minorHAnsi"/>
                <w:lang w:eastAsia="en-GB"/>
              </w:rPr>
              <w:t>Services can include c</w:t>
            </w:r>
            <w:r w:rsidRPr="005476EA">
              <w:rPr>
                <w:rFonts w:eastAsia="Times New Roman" w:cstheme="minorHAnsi"/>
                <w:lang w:eastAsia="en-GB"/>
              </w:rPr>
              <w:t>ompensation and</w:t>
            </w:r>
            <w:r w:rsidR="001244A0" w:rsidRPr="005476EA">
              <w:rPr>
                <w:rFonts w:eastAsia="Times New Roman" w:cstheme="minorHAnsi"/>
                <w:lang w:eastAsia="en-GB"/>
              </w:rPr>
              <w:t xml:space="preserve"> </w:t>
            </w:r>
            <w:r w:rsidRPr="005476EA">
              <w:rPr>
                <w:rFonts w:eastAsia="Times New Roman" w:cstheme="minorHAnsi"/>
                <w:lang w:eastAsia="en-GB"/>
              </w:rPr>
              <w:t>benefits, health and safety, and HR. Often, these services overlap, leading to</w:t>
            </w:r>
            <w:r w:rsidR="001244A0" w:rsidRPr="005476EA">
              <w:rPr>
                <w:rFonts w:eastAsia="Times New Roman" w:cstheme="minorHAnsi"/>
                <w:lang w:eastAsia="en-GB"/>
              </w:rPr>
              <w:t xml:space="preserve"> </w:t>
            </w:r>
            <w:r w:rsidRPr="005476EA">
              <w:rPr>
                <w:rFonts w:eastAsia="Times New Roman" w:cstheme="minorHAnsi"/>
                <w:lang w:eastAsia="en-GB"/>
              </w:rPr>
              <w:t>duplication</w:t>
            </w:r>
            <w:r w:rsidR="001244A0" w:rsidRPr="005476EA">
              <w:rPr>
                <w:rFonts w:eastAsia="Times New Roman" w:cstheme="minorHAnsi"/>
                <w:lang w:eastAsia="en-GB"/>
              </w:rPr>
              <w:t xml:space="preserve"> so clear line of responsibility and accountability or single point of contact are imperative</w:t>
            </w:r>
            <w:r w:rsidRPr="005476EA">
              <w:rPr>
                <w:rFonts w:eastAsia="Times New Roman" w:cstheme="minorHAnsi"/>
                <w:lang w:eastAsia="en-GB"/>
              </w:rPr>
              <w:t xml:space="preserve">. </w:t>
            </w:r>
          </w:p>
          <w:p w14:paraId="38942B8E" w14:textId="35369B3E" w:rsidR="001E7A90" w:rsidRPr="00ED24FC" w:rsidRDefault="001E7A90" w:rsidP="00ED24FC">
            <w:pPr>
              <w:pStyle w:val="ListParagraph"/>
              <w:numPr>
                <w:ilvl w:val="0"/>
                <w:numId w:val="49"/>
              </w:numPr>
              <w:shd w:val="clear" w:color="auto" w:fill="FFFFFF"/>
              <w:spacing w:after="360"/>
              <w:rPr>
                <w:rFonts w:eastAsia="Times New Roman" w:cstheme="minorHAnsi"/>
                <w:b/>
                <w:lang w:eastAsia="en-GB"/>
              </w:rPr>
            </w:pPr>
            <w:bookmarkStart w:id="0" w:name="_GoBack"/>
            <w:bookmarkEnd w:id="0"/>
            <w:r w:rsidRPr="00ED24FC">
              <w:rPr>
                <w:rFonts w:eastAsia="Times New Roman" w:cstheme="minorHAnsi"/>
                <w:b/>
                <w:lang w:eastAsia="en-GB"/>
              </w:rPr>
              <w:t>Considering disciplinary action for sickness absence –</w:t>
            </w:r>
          </w:p>
          <w:p w14:paraId="4EAF788E" w14:textId="0B80E5A6" w:rsidR="00EB7F86" w:rsidRPr="005476EA" w:rsidRDefault="00EB7F86" w:rsidP="00EB7F86">
            <w:pPr>
              <w:shd w:val="clear" w:color="auto" w:fill="FFFFFF"/>
              <w:spacing w:after="360"/>
              <w:rPr>
                <w:rFonts w:eastAsia="Times New Roman" w:cstheme="minorHAnsi"/>
                <w:lang w:eastAsia="en-GB"/>
              </w:rPr>
            </w:pPr>
            <w:r w:rsidRPr="00EB7F86">
              <w:rPr>
                <w:rFonts w:eastAsia="Times New Roman" w:cstheme="minorHAnsi"/>
                <w:lang w:eastAsia="en-GB"/>
              </w:rPr>
              <w:t xml:space="preserve">There are generally two types of sickness absence – persistent bouts of short term absence, and </w:t>
            </w:r>
            <w:proofErr w:type="gramStart"/>
            <w:r w:rsidRPr="00EB7F86">
              <w:rPr>
                <w:rFonts w:eastAsia="Times New Roman" w:cstheme="minorHAnsi"/>
                <w:lang w:eastAsia="en-GB"/>
              </w:rPr>
              <w:t>long term</w:t>
            </w:r>
            <w:proofErr w:type="gramEnd"/>
            <w:r w:rsidRPr="00EB7F86">
              <w:rPr>
                <w:rFonts w:eastAsia="Times New Roman" w:cstheme="minorHAnsi"/>
                <w:lang w:eastAsia="en-GB"/>
              </w:rPr>
              <w:t xml:space="preserve"> absence attributable to serious illness or disease. </w:t>
            </w:r>
            <w:r w:rsidR="001E7A90" w:rsidRPr="005476EA">
              <w:rPr>
                <w:rFonts w:eastAsia="Times New Roman" w:cstheme="minorHAnsi"/>
                <w:lang w:eastAsia="en-GB"/>
              </w:rPr>
              <w:t>E</w:t>
            </w:r>
            <w:r w:rsidRPr="00EB7F86">
              <w:rPr>
                <w:rFonts w:eastAsia="Times New Roman" w:cstheme="minorHAnsi"/>
                <w:lang w:eastAsia="en-GB"/>
              </w:rPr>
              <w:t>mployer</w:t>
            </w:r>
            <w:r w:rsidR="001E7A90" w:rsidRPr="005476EA">
              <w:rPr>
                <w:rFonts w:eastAsia="Times New Roman" w:cstheme="minorHAnsi"/>
                <w:lang w:eastAsia="en-GB"/>
              </w:rPr>
              <w:t>s need</w:t>
            </w:r>
            <w:r w:rsidRPr="00EB7F86">
              <w:rPr>
                <w:rFonts w:eastAsia="Times New Roman" w:cstheme="minorHAnsi"/>
                <w:lang w:eastAsia="en-GB"/>
              </w:rPr>
              <w:t xml:space="preserve"> to </w:t>
            </w:r>
            <w:proofErr w:type="spellStart"/>
            <w:r w:rsidRPr="00EB7F86">
              <w:rPr>
                <w:rFonts w:eastAsia="Times New Roman" w:cstheme="minorHAnsi"/>
                <w:lang w:eastAsia="en-GB"/>
              </w:rPr>
              <w:t>recognise</w:t>
            </w:r>
            <w:proofErr w:type="spellEnd"/>
            <w:r w:rsidRPr="00EB7F86">
              <w:rPr>
                <w:rFonts w:eastAsia="Times New Roman" w:cstheme="minorHAnsi"/>
                <w:lang w:eastAsia="en-GB"/>
              </w:rPr>
              <w:t xml:space="preserve"> the distinction between the two and treat them differently. This is because, ultimately, a tribunal would expect different procedures to have</w:t>
            </w:r>
            <w:r w:rsidRPr="00EB7F86">
              <w:rPr>
                <w:rFonts w:ascii="Times New Roman" w:eastAsia="Times New Roman" w:hAnsi="Times New Roman" w:cs="Times New Roman"/>
                <w:sz w:val="32"/>
                <w:szCs w:val="32"/>
                <w:lang w:eastAsia="en-GB"/>
              </w:rPr>
              <w:t xml:space="preserve"> </w:t>
            </w:r>
            <w:r w:rsidRPr="00EB7F86">
              <w:rPr>
                <w:rFonts w:eastAsia="Times New Roman" w:cstheme="minorHAnsi"/>
                <w:lang w:eastAsia="en-GB"/>
              </w:rPr>
              <w:t>been exhausted by employers in these differing situations, should a claim for unfair dismissal be made.</w:t>
            </w:r>
          </w:p>
          <w:p w14:paraId="3CB0ABCA" w14:textId="14F239D0" w:rsidR="00EB7F86" w:rsidRPr="00EB7F86" w:rsidRDefault="001E7A90" w:rsidP="00EB7F86">
            <w:pPr>
              <w:shd w:val="clear" w:color="auto" w:fill="FFFFFF"/>
              <w:spacing w:before="360" w:after="360"/>
              <w:rPr>
                <w:rFonts w:eastAsia="Times New Roman" w:cstheme="minorHAnsi"/>
                <w:lang w:eastAsia="en-GB"/>
              </w:rPr>
            </w:pPr>
            <w:r w:rsidRPr="005476EA">
              <w:rPr>
                <w:rFonts w:eastAsia="Times New Roman" w:cstheme="minorHAnsi"/>
                <w:lang w:eastAsia="en-GB"/>
              </w:rPr>
              <w:lastRenderedPageBreak/>
              <w:t>In g</w:t>
            </w:r>
            <w:r w:rsidR="00EB7F86" w:rsidRPr="00EB7F86">
              <w:rPr>
                <w:rFonts w:eastAsia="Times New Roman" w:cstheme="minorHAnsi"/>
                <w:lang w:eastAsia="en-GB"/>
              </w:rPr>
              <w:t xml:space="preserve">eneral, persistent bouts of short term absence can be dealt with as a conduct issue – those absences that are never really linked to anything </w:t>
            </w:r>
            <w:proofErr w:type="gramStart"/>
            <w:r w:rsidR="00EB7F86" w:rsidRPr="00EB7F86">
              <w:rPr>
                <w:rFonts w:eastAsia="Times New Roman" w:cstheme="minorHAnsi"/>
                <w:lang w:eastAsia="en-GB"/>
              </w:rPr>
              <w:t>in particular but</w:t>
            </w:r>
            <w:proofErr w:type="gramEnd"/>
            <w:r w:rsidR="00EB7F86" w:rsidRPr="00EB7F86">
              <w:rPr>
                <w:rFonts w:eastAsia="Times New Roman" w:cstheme="minorHAnsi"/>
                <w:lang w:eastAsia="en-GB"/>
              </w:rPr>
              <w:t xml:space="preserve"> occur frequently. It’s a common occurrence in most workplaces: the staff member who has a couple of days off with complaints of a bad cold; a day off with backache the following month; 3 days off with an ear infection a few weeks later. Although it may not be apparent to the employee at the time, their absence leads to disruption in the workplace that takes time and effort to manage. High levels of disruption and uncertainty caused by ad hoc sickness absence cannot be tolerated by employers, and the situation must be addressed.</w:t>
            </w:r>
          </w:p>
          <w:p w14:paraId="08BF545C" w14:textId="292167A6" w:rsidR="00EB7F86" w:rsidRPr="00EB7F86" w:rsidRDefault="00EB7F86" w:rsidP="00EB7F86">
            <w:pPr>
              <w:shd w:val="clear" w:color="auto" w:fill="FFFFFF"/>
              <w:spacing w:before="360" w:after="360"/>
              <w:rPr>
                <w:rFonts w:eastAsia="Times New Roman" w:cstheme="minorHAnsi"/>
                <w:lang w:eastAsia="en-GB"/>
              </w:rPr>
            </w:pPr>
            <w:r w:rsidRPr="00EB7F86">
              <w:rPr>
                <w:rFonts w:eastAsia="Times New Roman" w:cstheme="minorHAnsi"/>
                <w:lang w:eastAsia="en-GB"/>
              </w:rPr>
              <w:t xml:space="preserve">Where absences are reaching an unacceptable </w:t>
            </w:r>
            <w:proofErr w:type="gramStart"/>
            <w:r w:rsidRPr="00EB7F86">
              <w:rPr>
                <w:rFonts w:eastAsia="Times New Roman" w:cstheme="minorHAnsi"/>
                <w:lang w:eastAsia="en-GB"/>
              </w:rPr>
              <w:t>level, or</w:t>
            </w:r>
            <w:proofErr w:type="gramEnd"/>
            <w:r w:rsidRPr="00EB7F86">
              <w:rPr>
                <w:rFonts w:eastAsia="Times New Roman" w:cstheme="minorHAnsi"/>
                <w:lang w:eastAsia="en-GB"/>
              </w:rPr>
              <w:t xml:space="preserve"> are hitting a trigger point that is pre-determined by an employer which means that the situation needs to be looked at, it’s important to firstly question the employee to ascertain if there is an underlying condition connecting the absences.</w:t>
            </w:r>
            <w:r w:rsidR="001E7A90" w:rsidRPr="005476EA">
              <w:rPr>
                <w:rFonts w:eastAsia="Times New Roman" w:cstheme="minorHAnsi"/>
                <w:lang w:eastAsia="en-GB"/>
              </w:rPr>
              <w:t xml:space="preserve"> </w:t>
            </w:r>
            <w:r w:rsidRPr="00EB7F86">
              <w:rPr>
                <w:rFonts w:eastAsia="Times New Roman" w:cstheme="minorHAnsi"/>
                <w:lang w:eastAsia="en-GB"/>
              </w:rPr>
              <w:t>If there is, then further investigation is required into the employee’s health, including independent medical reports, to obtain a prognosis and medical opinion on how any barriers to the employee’s proper performance of the job may be overcome. Specific attention needs to be paid if it is established that the employee has a disability. It is not appropriate to deal with this absence as a conduct issue.</w:t>
            </w:r>
          </w:p>
          <w:p w14:paraId="2F13FDD4" w14:textId="05117BEA" w:rsidR="00EB7F86" w:rsidRPr="005476EA" w:rsidRDefault="00EB7F86" w:rsidP="00EB7F86">
            <w:pPr>
              <w:shd w:val="clear" w:color="auto" w:fill="FFFFFF"/>
              <w:spacing w:before="360" w:after="360"/>
              <w:rPr>
                <w:rFonts w:eastAsia="Times New Roman" w:cstheme="minorHAnsi"/>
                <w:lang w:eastAsia="en-GB"/>
              </w:rPr>
            </w:pPr>
            <w:r w:rsidRPr="00EB7F86">
              <w:rPr>
                <w:rFonts w:eastAsia="Times New Roman" w:cstheme="minorHAnsi"/>
                <w:lang w:eastAsia="en-GB"/>
              </w:rPr>
              <w:t xml:space="preserve">If there is no link underpinning the absences, then a conduct/disciplinary procedure </w:t>
            </w:r>
            <w:r w:rsidR="001E7A90" w:rsidRPr="005476EA">
              <w:rPr>
                <w:rFonts w:eastAsia="Times New Roman" w:cstheme="minorHAnsi"/>
                <w:lang w:eastAsia="en-GB"/>
              </w:rPr>
              <w:t>c</w:t>
            </w:r>
            <w:r w:rsidRPr="00EB7F86">
              <w:rPr>
                <w:rFonts w:eastAsia="Times New Roman" w:cstheme="minorHAnsi"/>
                <w:lang w:eastAsia="en-GB"/>
              </w:rPr>
              <w:t xml:space="preserve">ould probably be </w:t>
            </w:r>
            <w:r w:rsidR="001E7A90" w:rsidRPr="005476EA">
              <w:rPr>
                <w:rFonts w:eastAsia="Times New Roman" w:cstheme="minorHAnsi"/>
                <w:lang w:eastAsia="en-GB"/>
              </w:rPr>
              <w:t xml:space="preserve">used </w:t>
            </w:r>
            <w:proofErr w:type="gramStart"/>
            <w:r w:rsidR="001E7A90" w:rsidRPr="005476EA">
              <w:rPr>
                <w:rFonts w:eastAsia="Times New Roman" w:cstheme="minorHAnsi"/>
                <w:lang w:eastAsia="en-GB"/>
              </w:rPr>
              <w:t xml:space="preserve">as a </w:t>
            </w:r>
            <w:r w:rsidRPr="00EB7F86">
              <w:rPr>
                <w:rFonts w:eastAsia="Times New Roman" w:cstheme="minorHAnsi"/>
                <w:lang w:eastAsia="en-GB"/>
              </w:rPr>
              <w:t>way to</w:t>
            </w:r>
            <w:proofErr w:type="gramEnd"/>
            <w:r w:rsidRPr="00EB7F86">
              <w:rPr>
                <w:rFonts w:eastAsia="Times New Roman" w:cstheme="minorHAnsi"/>
                <w:lang w:eastAsia="en-GB"/>
              </w:rPr>
              <w:t xml:space="preserve"> deal with the issue. This is because the persistent absences are likely to be a breach of company rules and can be dealt with in the same way as other breaches. Dismissal is extremely unlikely to be a fair sanction for the first time the employee is put through a formal procedure, therefore a series of warnings is most likely to be required before dismissal.</w:t>
            </w:r>
          </w:p>
          <w:p w14:paraId="7A9117BB" w14:textId="77777777" w:rsidR="005476EA" w:rsidRPr="005476EA" w:rsidRDefault="001E7A90" w:rsidP="005476EA">
            <w:pPr>
              <w:shd w:val="clear" w:color="auto" w:fill="FFFFFF"/>
              <w:spacing w:before="360" w:after="360"/>
              <w:rPr>
                <w:rFonts w:eastAsia="Times New Roman" w:cstheme="minorHAnsi"/>
                <w:lang w:eastAsia="en-GB"/>
              </w:rPr>
            </w:pPr>
            <w:r w:rsidRPr="005476EA">
              <w:rPr>
                <w:rFonts w:eastAsia="Times New Roman" w:cstheme="minorHAnsi"/>
                <w:lang w:eastAsia="en-GB"/>
              </w:rPr>
              <w:t>From an employment la perspective e</w:t>
            </w:r>
            <w:r w:rsidRPr="001E7A90">
              <w:rPr>
                <w:rFonts w:eastAsia="Times New Roman" w:cstheme="minorHAnsi"/>
                <w:lang w:eastAsia="en-GB"/>
              </w:rPr>
              <w:t>mployees with at least two years' continuous employment with the same employer are entitled to the statutory right not to be unfairly dismissed</w:t>
            </w:r>
            <w:r w:rsidRPr="005476EA">
              <w:rPr>
                <w:rFonts w:eastAsia="Times New Roman" w:cstheme="minorHAnsi"/>
                <w:lang w:eastAsia="en-GB"/>
              </w:rPr>
              <w:t xml:space="preserve">. </w:t>
            </w:r>
            <w:r w:rsidRPr="001E7A90">
              <w:rPr>
                <w:rFonts w:eastAsia="Times New Roman" w:cstheme="minorHAnsi"/>
                <w:lang w:eastAsia="en-GB"/>
              </w:rPr>
              <w:t>In addition, employees whose sickness absence is disability-related, either in full or in part, are entitled to protection against disability discrimination under the Equality Act</w:t>
            </w:r>
            <w:r w:rsidRPr="005476EA">
              <w:rPr>
                <w:rFonts w:eastAsia="Times New Roman" w:cstheme="minorHAnsi"/>
                <w:lang w:eastAsia="en-GB"/>
              </w:rPr>
              <w:t>,</w:t>
            </w:r>
            <w:r w:rsidRPr="001E7A90">
              <w:rPr>
                <w:rFonts w:eastAsia="Times New Roman" w:cstheme="minorHAnsi"/>
                <w:lang w:eastAsia="en-GB"/>
              </w:rPr>
              <w:t xml:space="preserve"> irrespective of their length of service.</w:t>
            </w:r>
            <w:r w:rsidR="005476EA" w:rsidRPr="005476EA">
              <w:rPr>
                <w:rFonts w:eastAsia="Times New Roman" w:cstheme="minorHAnsi"/>
                <w:lang w:eastAsia="en-GB"/>
              </w:rPr>
              <w:t xml:space="preserve"> </w:t>
            </w:r>
          </w:p>
          <w:p w14:paraId="001F83DC" w14:textId="29EF73B6" w:rsidR="005476EA" w:rsidRPr="005476EA" w:rsidRDefault="005476EA" w:rsidP="005476EA">
            <w:pPr>
              <w:shd w:val="clear" w:color="auto" w:fill="FFFFFF"/>
              <w:spacing w:before="360" w:after="360"/>
              <w:rPr>
                <w:rFonts w:eastAsia="Times New Roman" w:cstheme="minorHAnsi"/>
                <w:lang w:eastAsia="en-GB"/>
              </w:rPr>
            </w:pPr>
            <w:r w:rsidRPr="005476EA">
              <w:rPr>
                <w:rFonts w:eastAsia="Times New Roman" w:cstheme="minorHAnsi"/>
                <w:lang w:eastAsia="en-GB"/>
              </w:rPr>
              <w:t>There needs to be o</w:t>
            </w:r>
            <w:r w:rsidR="001E7A90" w:rsidRPr="001E7A90">
              <w:rPr>
                <w:rFonts w:eastAsia="Times New Roman" w:cstheme="minorHAnsi"/>
                <w:lang w:eastAsia="en-GB"/>
              </w:rPr>
              <w:t>ngoing consultation between the employer and the employee throughout their period(s) of sickness absence and up to and including the consideration of their dismissal.</w:t>
            </w:r>
            <w:r w:rsidRPr="005476EA">
              <w:rPr>
                <w:rFonts w:eastAsia="Times New Roman" w:cstheme="minorHAnsi"/>
                <w:lang w:eastAsia="en-GB"/>
              </w:rPr>
              <w:t xml:space="preserve"> This includes:</w:t>
            </w:r>
            <w:r w:rsidR="001E7A90" w:rsidRPr="001E7A90">
              <w:rPr>
                <w:rFonts w:eastAsia="Times New Roman" w:cstheme="minorHAnsi"/>
                <w:lang w:eastAsia="en-GB"/>
              </w:rPr>
              <w:t xml:space="preserve"> </w:t>
            </w:r>
          </w:p>
          <w:p w14:paraId="3F946A84" w14:textId="77777777" w:rsidR="005476EA" w:rsidRPr="005476EA" w:rsidRDefault="001E7A90" w:rsidP="005476EA">
            <w:pPr>
              <w:shd w:val="clear" w:color="auto" w:fill="FFFFFF"/>
              <w:spacing w:before="360" w:after="360"/>
              <w:rPr>
                <w:rFonts w:eastAsia="Times New Roman" w:cstheme="minorHAnsi"/>
                <w:lang w:eastAsia="en-GB"/>
              </w:rPr>
            </w:pPr>
            <w:r w:rsidRPr="001E7A90">
              <w:rPr>
                <w:rFonts w:eastAsia="Times New Roman" w:cstheme="minorHAnsi"/>
                <w:lang w:eastAsia="en-GB"/>
              </w:rPr>
              <w:t>Consideration of the current medical evidence and the employee's prognosis, including the employee's own opinion of their medical condition (e.g. have there been any changes in circumstance since the most recent expert medical evidence was obtained?)</w:t>
            </w:r>
            <w:r w:rsidR="005476EA" w:rsidRPr="005476EA">
              <w:rPr>
                <w:rFonts w:eastAsia="Times New Roman" w:cstheme="minorHAnsi"/>
                <w:lang w:eastAsia="en-GB"/>
              </w:rPr>
              <w:t xml:space="preserve"> </w:t>
            </w:r>
          </w:p>
          <w:p w14:paraId="2D652AB9" w14:textId="77777777" w:rsidR="005476EA" w:rsidRPr="005476EA" w:rsidRDefault="001E7A90" w:rsidP="005476EA">
            <w:pPr>
              <w:shd w:val="clear" w:color="auto" w:fill="FFFFFF"/>
              <w:spacing w:before="360" w:after="360"/>
              <w:rPr>
                <w:rFonts w:eastAsia="Times New Roman" w:cstheme="minorHAnsi"/>
                <w:lang w:eastAsia="en-GB"/>
              </w:rPr>
            </w:pPr>
            <w:r w:rsidRPr="001E7A90">
              <w:rPr>
                <w:rFonts w:eastAsia="Times New Roman" w:cstheme="minorHAnsi"/>
                <w:lang w:eastAsia="en-GB"/>
              </w:rPr>
              <w:t>Consideration of any steps that can be taken to enable the employee to return to work and/or avoid further sickness absence, including the possible implementation of reasonable adjustments. Irrespective of whether the employee is in fact disabled</w:t>
            </w:r>
            <w:r w:rsidR="005476EA" w:rsidRPr="005476EA">
              <w:rPr>
                <w:rFonts w:eastAsia="Times New Roman" w:cstheme="minorHAnsi"/>
                <w:lang w:eastAsia="en-GB"/>
              </w:rPr>
              <w:t>.</w:t>
            </w:r>
            <w:r w:rsidRPr="001E7A90">
              <w:rPr>
                <w:rFonts w:eastAsia="Times New Roman" w:cstheme="minorHAnsi"/>
                <w:lang w:eastAsia="en-GB"/>
              </w:rPr>
              <w:t>, if an adjustment is reasonable and would help improve the employee's attendance</w:t>
            </w:r>
            <w:r w:rsidR="005476EA" w:rsidRPr="005476EA">
              <w:rPr>
                <w:rFonts w:eastAsia="Times New Roman" w:cstheme="minorHAnsi"/>
                <w:lang w:eastAsia="en-GB"/>
              </w:rPr>
              <w:t xml:space="preserve">. </w:t>
            </w:r>
            <w:r w:rsidRPr="001E7A90">
              <w:rPr>
                <w:rFonts w:eastAsia="Times New Roman" w:cstheme="minorHAnsi"/>
                <w:lang w:eastAsia="en-GB"/>
              </w:rPr>
              <w:t>Where appropriate and available, the consideration of alternative duties</w:t>
            </w:r>
            <w:r w:rsidR="005476EA" w:rsidRPr="005476EA">
              <w:rPr>
                <w:rFonts w:eastAsia="Times New Roman" w:cstheme="minorHAnsi"/>
                <w:lang w:eastAsia="en-GB"/>
              </w:rPr>
              <w:t xml:space="preserve">. </w:t>
            </w:r>
          </w:p>
          <w:p w14:paraId="19074D6D" w14:textId="77777777" w:rsidR="005476EA" w:rsidRPr="005476EA" w:rsidRDefault="005476EA" w:rsidP="005476EA">
            <w:pPr>
              <w:shd w:val="clear" w:color="auto" w:fill="FFFFFF"/>
              <w:spacing w:before="360" w:after="360"/>
              <w:rPr>
                <w:rFonts w:eastAsia="Times New Roman" w:cstheme="minorHAnsi"/>
                <w:lang w:eastAsia="en-GB"/>
              </w:rPr>
            </w:pPr>
            <w:r w:rsidRPr="005476EA">
              <w:rPr>
                <w:rFonts w:eastAsia="Times New Roman" w:cstheme="minorHAnsi"/>
                <w:lang w:eastAsia="en-GB"/>
              </w:rPr>
              <w:t>Evidence of s</w:t>
            </w:r>
            <w:r w:rsidR="001E7A90" w:rsidRPr="001E7A90">
              <w:rPr>
                <w:rFonts w:eastAsia="Times New Roman" w:cstheme="minorHAnsi"/>
                <w:lang w:eastAsia="en-GB"/>
              </w:rPr>
              <w:t xml:space="preserve">uitable periodic warnings from </w:t>
            </w:r>
            <w:r w:rsidRPr="005476EA">
              <w:rPr>
                <w:rFonts w:eastAsia="Times New Roman" w:cstheme="minorHAnsi"/>
                <w:lang w:eastAsia="en-GB"/>
              </w:rPr>
              <w:t xml:space="preserve">the </w:t>
            </w:r>
            <w:r w:rsidR="001E7A90" w:rsidRPr="001E7A90">
              <w:rPr>
                <w:rFonts w:eastAsia="Times New Roman" w:cstheme="minorHAnsi"/>
                <w:lang w:eastAsia="en-GB"/>
              </w:rPr>
              <w:t>manage</w:t>
            </w:r>
            <w:r w:rsidRPr="005476EA">
              <w:rPr>
                <w:rFonts w:eastAsia="Times New Roman" w:cstheme="minorHAnsi"/>
                <w:lang w:eastAsia="en-GB"/>
              </w:rPr>
              <w:t>r</w:t>
            </w:r>
            <w:r w:rsidR="001E7A90" w:rsidRPr="001E7A90">
              <w:rPr>
                <w:rFonts w:eastAsia="Times New Roman" w:cstheme="minorHAnsi"/>
                <w:lang w:eastAsia="en-GB"/>
              </w:rPr>
              <w:t xml:space="preserve"> about the potential consequences, including the possibility of dismissal, should the employee's level of sickness absence remain unsustainable.</w:t>
            </w:r>
            <w:r w:rsidRPr="005476EA">
              <w:rPr>
                <w:rFonts w:eastAsia="Times New Roman" w:cstheme="minorHAnsi"/>
                <w:lang w:eastAsia="en-GB"/>
              </w:rPr>
              <w:t xml:space="preserve"> </w:t>
            </w:r>
          </w:p>
          <w:p w14:paraId="5D50ACAA" w14:textId="7AFCE5B3" w:rsidR="005476EA" w:rsidRPr="005476EA" w:rsidRDefault="001E7A90" w:rsidP="005476EA">
            <w:pPr>
              <w:shd w:val="clear" w:color="auto" w:fill="FFFFFF"/>
              <w:spacing w:before="360" w:after="360"/>
              <w:rPr>
                <w:rFonts w:eastAsia="Times New Roman" w:cstheme="minorHAnsi"/>
                <w:lang w:eastAsia="en-GB"/>
              </w:rPr>
            </w:pPr>
            <w:r w:rsidRPr="001E7A90">
              <w:rPr>
                <w:rFonts w:eastAsia="Times New Roman" w:cstheme="minorHAnsi"/>
                <w:lang w:eastAsia="en-GB"/>
              </w:rPr>
              <w:lastRenderedPageBreak/>
              <w:t xml:space="preserve">The </w:t>
            </w:r>
            <w:r w:rsidR="005476EA" w:rsidRPr="005476EA">
              <w:rPr>
                <w:rFonts w:eastAsia="Times New Roman" w:cstheme="minorHAnsi"/>
                <w:lang w:eastAsia="en-GB"/>
              </w:rPr>
              <w:t xml:space="preserve">business needs to </w:t>
            </w:r>
            <w:r w:rsidRPr="001E7A90">
              <w:rPr>
                <w:rFonts w:eastAsia="Times New Roman" w:cstheme="minorHAnsi"/>
                <w:lang w:eastAsia="en-GB"/>
              </w:rPr>
              <w:t>obtain up-to-date medical evidence about the employee's current condition and prognosis at appropriate intervals, including whether the employee should be regarded as disabled</w:t>
            </w:r>
            <w:r w:rsidR="005476EA" w:rsidRPr="005476EA">
              <w:rPr>
                <w:rFonts w:eastAsia="Times New Roman" w:cstheme="minorHAnsi"/>
                <w:lang w:eastAsia="en-GB"/>
              </w:rPr>
              <w:t>.</w:t>
            </w:r>
            <w:r w:rsidRPr="001E7A90">
              <w:rPr>
                <w:rFonts w:eastAsia="Times New Roman" w:cstheme="minorHAnsi"/>
                <w:lang w:eastAsia="en-GB"/>
              </w:rPr>
              <w:t xml:space="preserve"> </w:t>
            </w:r>
          </w:p>
          <w:p w14:paraId="7349F276" w14:textId="5EC178A9" w:rsidR="001E7A90" w:rsidRPr="001E7A90" w:rsidRDefault="001E7A90" w:rsidP="005476EA">
            <w:pPr>
              <w:shd w:val="clear" w:color="auto" w:fill="FFFFFF"/>
              <w:spacing w:before="360" w:after="360"/>
              <w:rPr>
                <w:rFonts w:eastAsia="Times New Roman" w:cstheme="minorHAnsi"/>
                <w:lang w:eastAsia="en-GB"/>
              </w:rPr>
            </w:pPr>
            <w:r w:rsidRPr="001E7A90">
              <w:rPr>
                <w:rFonts w:eastAsia="Times New Roman" w:cstheme="minorHAnsi"/>
                <w:lang w:eastAsia="en-GB"/>
              </w:rPr>
              <w:t xml:space="preserve">Where dismissal becomes a possibility, </w:t>
            </w:r>
            <w:r w:rsidR="005476EA" w:rsidRPr="005476EA">
              <w:rPr>
                <w:rFonts w:eastAsia="Times New Roman" w:cstheme="minorHAnsi"/>
                <w:lang w:eastAsia="en-GB"/>
              </w:rPr>
              <w:t xml:space="preserve">evidence </w:t>
            </w:r>
            <w:r w:rsidRPr="001E7A90">
              <w:rPr>
                <w:rFonts w:eastAsia="Times New Roman" w:cstheme="minorHAnsi"/>
                <w:lang w:eastAsia="en-GB"/>
              </w:rPr>
              <w:t>the proactive and timely consideration by the employer of alternatives to dismissal, e.g. altering existing work patterns or transferring an employee to a suitable alternative role</w:t>
            </w:r>
            <w:r w:rsidR="005476EA" w:rsidRPr="005476EA">
              <w:rPr>
                <w:rFonts w:eastAsia="Times New Roman" w:cstheme="minorHAnsi"/>
                <w:lang w:eastAsia="en-GB"/>
              </w:rPr>
              <w:t xml:space="preserve">, </w:t>
            </w:r>
            <w:r w:rsidRPr="001E7A90">
              <w:rPr>
                <w:rFonts w:eastAsia="Times New Roman" w:cstheme="minorHAnsi"/>
                <w:lang w:eastAsia="en-GB"/>
              </w:rPr>
              <w:t>and</w:t>
            </w:r>
            <w:r w:rsidR="005476EA" w:rsidRPr="005476EA">
              <w:rPr>
                <w:rFonts w:eastAsia="Times New Roman" w:cstheme="minorHAnsi"/>
                <w:lang w:eastAsia="en-GB"/>
              </w:rPr>
              <w:t xml:space="preserve"> </w:t>
            </w:r>
            <w:r w:rsidRPr="001E7A90">
              <w:rPr>
                <w:rFonts w:eastAsia="Times New Roman" w:cstheme="minorHAnsi"/>
                <w:lang w:eastAsia="en-GB"/>
              </w:rPr>
              <w:t>Where appropriate, the consideration by the employer of any ill health retirement entitlement or other relevant benefits.</w:t>
            </w:r>
          </w:p>
          <w:p w14:paraId="480F01C4" w14:textId="77777777" w:rsidR="001E7A90" w:rsidRPr="005476EA" w:rsidRDefault="001E7A90" w:rsidP="001E7A90">
            <w:pPr>
              <w:shd w:val="clear" w:color="auto" w:fill="FFFFFF"/>
              <w:spacing w:before="360" w:after="360"/>
              <w:rPr>
                <w:rFonts w:eastAsia="Times New Roman" w:cstheme="minorHAnsi"/>
                <w:lang w:eastAsia="en-GB"/>
              </w:rPr>
            </w:pPr>
          </w:p>
          <w:p w14:paraId="1BBBC214" w14:textId="77777777" w:rsidR="001E7A90" w:rsidRPr="001E7A90" w:rsidRDefault="001E7A90" w:rsidP="001E7A90">
            <w:pPr>
              <w:shd w:val="clear" w:color="auto" w:fill="FFFFFF"/>
              <w:spacing w:before="360" w:after="360"/>
              <w:rPr>
                <w:rFonts w:eastAsia="Times New Roman" w:cstheme="minorHAnsi"/>
                <w:lang w:eastAsia="en-GB"/>
              </w:rPr>
            </w:pPr>
          </w:p>
          <w:p w14:paraId="083CB625" w14:textId="729EBF20" w:rsidR="005025A4" w:rsidRPr="005476EA" w:rsidRDefault="005025A4" w:rsidP="005025A4">
            <w:pPr>
              <w:pStyle w:val="trt0xe"/>
              <w:shd w:val="clear" w:color="auto" w:fill="FFFFFF"/>
              <w:spacing w:before="0" w:beforeAutospacing="0" w:after="60" w:afterAutospacing="0"/>
              <w:rPr>
                <w:rFonts w:asciiTheme="minorHAnsi" w:hAnsiTheme="minorHAnsi" w:cstheme="minorHAnsi"/>
              </w:rPr>
            </w:pPr>
          </w:p>
          <w:p w14:paraId="47D2DD78" w14:textId="02775243" w:rsidR="00AF7E01" w:rsidRPr="005476EA" w:rsidRDefault="00AF7E01" w:rsidP="00DD201F">
            <w:pPr>
              <w:pStyle w:val="NoSpacing"/>
              <w:rPr>
                <w:rFonts w:eastAsia="Times New Roman" w:cstheme="minorHAnsi"/>
                <w:lang w:eastAsia="en-GB"/>
              </w:rPr>
            </w:pPr>
          </w:p>
          <w:p w14:paraId="241832C3" w14:textId="517EA122" w:rsidR="00DD201F" w:rsidRPr="005476EA" w:rsidRDefault="00DD201F" w:rsidP="00DD201F">
            <w:pPr>
              <w:pStyle w:val="NoSpacing"/>
              <w:rPr>
                <w:rFonts w:cstheme="minorHAnsi"/>
              </w:rPr>
            </w:pPr>
          </w:p>
        </w:tc>
      </w:tr>
    </w:tbl>
    <w:p w14:paraId="38192700" w14:textId="77777777" w:rsidR="00503D7E" w:rsidRPr="005476EA" w:rsidRDefault="00503D7E" w:rsidP="00A851DA">
      <w:pPr>
        <w:autoSpaceDE w:val="0"/>
        <w:autoSpaceDN w:val="0"/>
        <w:adjustRightInd w:val="0"/>
        <w:spacing w:after="0" w:line="240" w:lineRule="auto"/>
        <w:rPr>
          <w:rFonts w:cs="CalvertMT-Bold"/>
          <w:b/>
          <w:bCs/>
          <w:sz w:val="28"/>
          <w:lang w:val="en-US"/>
        </w:rPr>
      </w:pPr>
    </w:p>
    <w:p w14:paraId="37F9EC3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9E6C85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59FFEA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5F939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50FFAE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1937B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9"/>
        <w:gridCol w:w="1251"/>
        <w:gridCol w:w="1595"/>
      </w:tblGrid>
      <w:tr w:rsidR="00405895" w:rsidRPr="00B0415E" w14:paraId="4F899906" w14:textId="77777777" w:rsidTr="00405895">
        <w:tc>
          <w:tcPr>
            <w:tcW w:w="2310" w:type="dxa"/>
            <w:shd w:val="clear" w:color="auto" w:fill="D9D9D9" w:themeFill="background1" w:themeFillShade="D9"/>
          </w:tcPr>
          <w:p w14:paraId="5F7AA85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F98008A" w14:textId="67CDEC43" w:rsidR="00405895" w:rsidRPr="00B0415E" w:rsidRDefault="005F117B" w:rsidP="00A851DA">
            <w:pPr>
              <w:rPr>
                <w:rFonts w:cs="Bliss-Regular"/>
                <w:color w:val="000000"/>
              </w:rPr>
            </w:pPr>
            <w:r>
              <w:rPr>
                <w:rFonts w:cs="Bliss-Regular"/>
                <w:color w:val="000000"/>
              </w:rPr>
              <w:t>C Dalton</w:t>
            </w:r>
          </w:p>
        </w:tc>
        <w:tc>
          <w:tcPr>
            <w:tcW w:w="1276" w:type="dxa"/>
            <w:shd w:val="clear" w:color="auto" w:fill="D9D9D9" w:themeFill="background1" w:themeFillShade="D9"/>
          </w:tcPr>
          <w:p w14:paraId="0559BB8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7BD43A" w14:textId="14DB09D1" w:rsidR="00405895" w:rsidRPr="00B0415E" w:rsidRDefault="005476EA" w:rsidP="00A851DA">
            <w:pPr>
              <w:rPr>
                <w:rFonts w:cs="Bliss-Regular"/>
                <w:color w:val="000000"/>
              </w:rPr>
            </w:pPr>
            <w:r>
              <w:rPr>
                <w:rFonts w:cs="Bliss-Regular"/>
                <w:color w:val="000000"/>
              </w:rPr>
              <w:t>4th</w:t>
            </w:r>
            <w:r w:rsidR="00931DF1">
              <w:rPr>
                <w:rFonts w:cs="Bliss-Regular"/>
                <w:color w:val="000000"/>
              </w:rPr>
              <w:t xml:space="preserve"> </w:t>
            </w:r>
            <w:proofErr w:type="gramStart"/>
            <w:r w:rsidR="00931DF1">
              <w:rPr>
                <w:rFonts w:cs="Bliss-Regular"/>
                <w:color w:val="000000"/>
              </w:rPr>
              <w:t xml:space="preserve">October </w:t>
            </w:r>
            <w:r>
              <w:rPr>
                <w:rFonts w:cs="Bliss-Regular"/>
                <w:color w:val="000000"/>
              </w:rPr>
              <w:t xml:space="preserve"> 2018</w:t>
            </w:r>
            <w:proofErr w:type="gramEnd"/>
          </w:p>
        </w:tc>
      </w:tr>
    </w:tbl>
    <w:p w14:paraId="6CC060DB" w14:textId="77777777" w:rsidR="00A851DA" w:rsidRPr="00B0415E" w:rsidRDefault="00A851DA" w:rsidP="00A851DA">
      <w:pPr>
        <w:rPr>
          <w:rFonts w:cs="Bliss-Regular"/>
          <w:color w:val="000000"/>
          <w:lang w:val="en-US"/>
        </w:rPr>
      </w:pPr>
    </w:p>
    <w:p w14:paraId="2B509E0E" w14:textId="77777777" w:rsidR="00A851DA" w:rsidRPr="00B0415E" w:rsidRDefault="00A851DA" w:rsidP="00A851DA">
      <w:pPr>
        <w:rPr>
          <w:rFonts w:cs="Bliss-Regular"/>
          <w:color w:val="000000"/>
          <w:lang w:val="en-US"/>
        </w:rPr>
      </w:pPr>
    </w:p>
    <w:p w14:paraId="4ECC598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75DA1DB" w14:textId="77777777" w:rsidTr="00B0415E">
        <w:trPr>
          <w:trHeight w:val="249"/>
        </w:trPr>
        <w:tc>
          <w:tcPr>
            <w:tcW w:w="4621" w:type="dxa"/>
            <w:shd w:val="clear" w:color="auto" w:fill="D9D9D9" w:themeFill="background1" w:themeFillShade="D9"/>
          </w:tcPr>
          <w:p w14:paraId="10934CBD" w14:textId="77777777" w:rsidR="00503D7E" w:rsidRPr="00B0415E" w:rsidRDefault="00503D7E" w:rsidP="00503D7E">
            <w:pPr>
              <w:rPr>
                <w:b/>
                <w:color w:val="002060"/>
              </w:rPr>
            </w:pPr>
            <w:r w:rsidRPr="00B0415E">
              <w:rPr>
                <w:b/>
                <w:color w:val="002060"/>
              </w:rPr>
              <w:t>Total Marks</w:t>
            </w:r>
          </w:p>
        </w:tc>
        <w:tc>
          <w:tcPr>
            <w:tcW w:w="4621" w:type="dxa"/>
          </w:tcPr>
          <w:p w14:paraId="7DF3A714" w14:textId="77777777" w:rsidR="00503D7E" w:rsidRPr="00B0415E" w:rsidRDefault="00503D7E" w:rsidP="00503D7E">
            <w:pPr>
              <w:rPr>
                <w:rFonts w:cs="Times New Roman"/>
                <w:szCs w:val="32"/>
              </w:rPr>
            </w:pPr>
          </w:p>
        </w:tc>
      </w:tr>
      <w:tr w:rsidR="00503D7E" w:rsidRPr="00B0415E" w14:paraId="4DCF48A0" w14:textId="77777777" w:rsidTr="00B0415E">
        <w:tc>
          <w:tcPr>
            <w:tcW w:w="4621" w:type="dxa"/>
            <w:shd w:val="clear" w:color="auto" w:fill="D9D9D9" w:themeFill="background1" w:themeFillShade="D9"/>
          </w:tcPr>
          <w:p w14:paraId="2E16FE24" w14:textId="77777777" w:rsidR="00503D7E" w:rsidRPr="00B0415E" w:rsidRDefault="00503D7E" w:rsidP="00503D7E">
            <w:pPr>
              <w:rPr>
                <w:b/>
                <w:color w:val="002060"/>
              </w:rPr>
            </w:pPr>
            <w:r w:rsidRPr="00B0415E">
              <w:rPr>
                <w:b/>
                <w:color w:val="002060"/>
              </w:rPr>
              <w:t>Marks Obtained</w:t>
            </w:r>
          </w:p>
        </w:tc>
        <w:tc>
          <w:tcPr>
            <w:tcW w:w="4621" w:type="dxa"/>
          </w:tcPr>
          <w:p w14:paraId="43206BAB" w14:textId="77777777" w:rsidR="00503D7E" w:rsidRPr="00B0415E" w:rsidRDefault="00503D7E" w:rsidP="00503D7E">
            <w:pPr>
              <w:rPr>
                <w:rFonts w:cs="Times New Roman"/>
                <w:szCs w:val="32"/>
              </w:rPr>
            </w:pPr>
          </w:p>
        </w:tc>
      </w:tr>
      <w:tr w:rsidR="00503D7E" w:rsidRPr="00B0415E" w14:paraId="647FDC33" w14:textId="77777777" w:rsidTr="00B0415E">
        <w:tc>
          <w:tcPr>
            <w:tcW w:w="4621" w:type="dxa"/>
            <w:shd w:val="clear" w:color="auto" w:fill="D9D9D9" w:themeFill="background1" w:themeFillShade="D9"/>
          </w:tcPr>
          <w:p w14:paraId="2422033C" w14:textId="77777777" w:rsidR="00503D7E" w:rsidRPr="00B0415E" w:rsidRDefault="00B0415E" w:rsidP="00503D7E">
            <w:pPr>
              <w:rPr>
                <w:b/>
                <w:color w:val="002060"/>
              </w:rPr>
            </w:pPr>
            <w:r w:rsidRPr="00B0415E">
              <w:rPr>
                <w:b/>
                <w:color w:val="002060"/>
              </w:rPr>
              <w:t>Percentage / Grade</w:t>
            </w:r>
          </w:p>
        </w:tc>
        <w:tc>
          <w:tcPr>
            <w:tcW w:w="4621" w:type="dxa"/>
          </w:tcPr>
          <w:p w14:paraId="47E2D7DC" w14:textId="77777777" w:rsidR="00503D7E" w:rsidRPr="00B0415E" w:rsidRDefault="00503D7E" w:rsidP="00503D7E">
            <w:pPr>
              <w:rPr>
                <w:rFonts w:cs="Times New Roman"/>
                <w:szCs w:val="32"/>
              </w:rPr>
            </w:pPr>
          </w:p>
        </w:tc>
      </w:tr>
    </w:tbl>
    <w:p w14:paraId="182F8318" w14:textId="77777777" w:rsidR="00A851DA" w:rsidRDefault="00A851DA" w:rsidP="00503D7E">
      <w:pPr>
        <w:rPr>
          <w:rFonts w:cs="Times New Roman"/>
          <w:sz w:val="24"/>
          <w:szCs w:val="32"/>
        </w:rPr>
      </w:pPr>
    </w:p>
    <w:p w14:paraId="71C4FF24" w14:textId="77777777" w:rsidR="00607874" w:rsidRDefault="00607874" w:rsidP="00503D7E">
      <w:pPr>
        <w:rPr>
          <w:rFonts w:cs="Times New Roman"/>
          <w:sz w:val="24"/>
          <w:szCs w:val="32"/>
        </w:rPr>
      </w:pPr>
    </w:p>
    <w:p w14:paraId="2D7CF699" w14:textId="77777777" w:rsidR="00607874" w:rsidRDefault="00607874" w:rsidP="00503D7E">
      <w:pPr>
        <w:rPr>
          <w:rFonts w:cs="Times New Roman"/>
          <w:sz w:val="24"/>
          <w:szCs w:val="32"/>
        </w:rPr>
      </w:pPr>
    </w:p>
    <w:p w14:paraId="2E0D226D" w14:textId="77777777" w:rsidR="00607874" w:rsidRDefault="00607874" w:rsidP="00503D7E">
      <w:pPr>
        <w:rPr>
          <w:rFonts w:cs="Times New Roman"/>
          <w:sz w:val="24"/>
          <w:szCs w:val="32"/>
        </w:rPr>
      </w:pPr>
    </w:p>
    <w:p w14:paraId="48EE7714" w14:textId="77777777" w:rsidR="00607874" w:rsidRDefault="00607874" w:rsidP="00503D7E">
      <w:pPr>
        <w:rPr>
          <w:rFonts w:cs="Times New Roman"/>
          <w:sz w:val="24"/>
          <w:szCs w:val="32"/>
        </w:rPr>
      </w:pPr>
    </w:p>
    <w:p w14:paraId="7F5B1F0A" w14:textId="77777777" w:rsidR="00607874" w:rsidRDefault="00607874" w:rsidP="00503D7E">
      <w:pPr>
        <w:rPr>
          <w:rFonts w:cs="Times New Roman"/>
          <w:sz w:val="24"/>
          <w:szCs w:val="32"/>
        </w:rPr>
      </w:pPr>
    </w:p>
    <w:p w14:paraId="65C2CE99" w14:textId="77777777" w:rsidR="00607874" w:rsidRDefault="00607874" w:rsidP="00503D7E">
      <w:pPr>
        <w:rPr>
          <w:rFonts w:cs="Times New Roman"/>
          <w:sz w:val="24"/>
          <w:szCs w:val="32"/>
        </w:rPr>
      </w:pPr>
    </w:p>
    <w:p w14:paraId="7D7CA91B" w14:textId="77777777" w:rsidR="00607874" w:rsidRDefault="00607874" w:rsidP="00503D7E">
      <w:pPr>
        <w:rPr>
          <w:rFonts w:cs="Times New Roman"/>
          <w:sz w:val="24"/>
          <w:szCs w:val="32"/>
        </w:rPr>
      </w:pPr>
    </w:p>
    <w:p w14:paraId="327075BC" w14:textId="77777777" w:rsidR="00EA30AB" w:rsidRDefault="00EA30AB" w:rsidP="00503D7E">
      <w:pPr>
        <w:rPr>
          <w:rFonts w:cs="Times New Roman"/>
          <w:sz w:val="24"/>
          <w:szCs w:val="32"/>
        </w:rPr>
      </w:pPr>
    </w:p>
    <w:p w14:paraId="1F6169C4" w14:textId="77777777" w:rsidR="00EA30AB" w:rsidRDefault="00EA30AB" w:rsidP="00503D7E">
      <w:pPr>
        <w:rPr>
          <w:rFonts w:cs="Times New Roman"/>
          <w:sz w:val="24"/>
          <w:szCs w:val="32"/>
        </w:rPr>
      </w:pPr>
    </w:p>
    <w:p w14:paraId="77234E1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8BAC68" w14:textId="77777777" w:rsidR="009E0044" w:rsidRDefault="009E0044" w:rsidP="00CB4D0A">
      <w:pPr>
        <w:spacing w:after="0" w:line="240" w:lineRule="auto"/>
      </w:pPr>
      <w:r>
        <w:separator/>
      </w:r>
    </w:p>
  </w:endnote>
  <w:endnote w:type="continuationSeparator" w:id="0">
    <w:p w14:paraId="62629DE7" w14:textId="77777777" w:rsidR="009E0044" w:rsidRDefault="009E00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CF3A8" w14:textId="77777777" w:rsidR="009E0044" w:rsidRDefault="009E0044" w:rsidP="00CB4D0A">
      <w:pPr>
        <w:spacing w:after="0" w:line="240" w:lineRule="auto"/>
      </w:pPr>
      <w:r>
        <w:separator/>
      </w:r>
    </w:p>
  </w:footnote>
  <w:footnote w:type="continuationSeparator" w:id="0">
    <w:p w14:paraId="0EB63FFE" w14:textId="77777777" w:rsidR="009E0044" w:rsidRDefault="009E004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5AFF"/>
    <w:multiLevelType w:val="multilevel"/>
    <w:tmpl w:val="E006E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334275"/>
    <w:multiLevelType w:val="multilevel"/>
    <w:tmpl w:val="70B67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802644"/>
    <w:multiLevelType w:val="multilevel"/>
    <w:tmpl w:val="91BC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60737C"/>
    <w:multiLevelType w:val="multilevel"/>
    <w:tmpl w:val="62E08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334F0"/>
    <w:multiLevelType w:val="hybridMultilevel"/>
    <w:tmpl w:val="19D0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A4326B"/>
    <w:multiLevelType w:val="multilevel"/>
    <w:tmpl w:val="F6C6BC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0414D5"/>
    <w:multiLevelType w:val="multilevel"/>
    <w:tmpl w:val="CF685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DE576C"/>
    <w:multiLevelType w:val="multilevel"/>
    <w:tmpl w:val="1A2C9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B9416A"/>
    <w:multiLevelType w:val="multilevel"/>
    <w:tmpl w:val="82B61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155337"/>
    <w:multiLevelType w:val="multilevel"/>
    <w:tmpl w:val="37901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E93025"/>
    <w:multiLevelType w:val="multilevel"/>
    <w:tmpl w:val="7ED6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F432FC"/>
    <w:multiLevelType w:val="hybridMultilevel"/>
    <w:tmpl w:val="FC421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8E482B"/>
    <w:multiLevelType w:val="multilevel"/>
    <w:tmpl w:val="AD563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BE547B"/>
    <w:multiLevelType w:val="multilevel"/>
    <w:tmpl w:val="6F1CE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102D7E"/>
    <w:multiLevelType w:val="multilevel"/>
    <w:tmpl w:val="F9FE3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F35E39"/>
    <w:multiLevelType w:val="multilevel"/>
    <w:tmpl w:val="F91A0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1554BB"/>
    <w:multiLevelType w:val="multilevel"/>
    <w:tmpl w:val="BC220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7B161C"/>
    <w:multiLevelType w:val="multilevel"/>
    <w:tmpl w:val="ECA40B9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19C0602"/>
    <w:multiLevelType w:val="multilevel"/>
    <w:tmpl w:val="64D6B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2471F6"/>
    <w:multiLevelType w:val="multilevel"/>
    <w:tmpl w:val="8AB25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4C12CB8"/>
    <w:multiLevelType w:val="multilevel"/>
    <w:tmpl w:val="A00A1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A075A3"/>
    <w:multiLevelType w:val="multilevel"/>
    <w:tmpl w:val="7F1A7F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B235A4"/>
    <w:multiLevelType w:val="multilevel"/>
    <w:tmpl w:val="3B104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B3438"/>
    <w:multiLevelType w:val="multilevel"/>
    <w:tmpl w:val="2DF6B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9B1C47"/>
    <w:multiLevelType w:val="multilevel"/>
    <w:tmpl w:val="16784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0A6636"/>
    <w:multiLevelType w:val="multilevel"/>
    <w:tmpl w:val="F0E05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75015B"/>
    <w:multiLevelType w:val="multilevel"/>
    <w:tmpl w:val="5128D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A17C06"/>
    <w:multiLevelType w:val="hybridMultilevel"/>
    <w:tmpl w:val="B16E5B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DB05C55"/>
    <w:multiLevelType w:val="hybridMultilevel"/>
    <w:tmpl w:val="9454F6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62028A"/>
    <w:multiLevelType w:val="multilevel"/>
    <w:tmpl w:val="3CE0C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6F142E"/>
    <w:multiLevelType w:val="multilevel"/>
    <w:tmpl w:val="CADE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8A058D"/>
    <w:multiLevelType w:val="multilevel"/>
    <w:tmpl w:val="42E6F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E5D7FBD"/>
    <w:multiLevelType w:val="hybridMultilevel"/>
    <w:tmpl w:val="7E089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3E6394"/>
    <w:multiLevelType w:val="multilevel"/>
    <w:tmpl w:val="E942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B00DAB"/>
    <w:multiLevelType w:val="multilevel"/>
    <w:tmpl w:val="26829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8F3EB8"/>
    <w:multiLevelType w:val="multilevel"/>
    <w:tmpl w:val="AD646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0921B1B"/>
    <w:multiLevelType w:val="multilevel"/>
    <w:tmpl w:val="35A4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6474DD"/>
    <w:multiLevelType w:val="multilevel"/>
    <w:tmpl w:val="142AE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C94B25"/>
    <w:multiLevelType w:val="multilevel"/>
    <w:tmpl w:val="31CA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7E681E"/>
    <w:multiLevelType w:val="multilevel"/>
    <w:tmpl w:val="2EF6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20589A"/>
    <w:multiLevelType w:val="hybridMultilevel"/>
    <w:tmpl w:val="C8B69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92678D"/>
    <w:multiLevelType w:val="multilevel"/>
    <w:tmpl w:val="8CC28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D441674"/>
    <w:multiLevelType w:val="multilevel"/>
    <w:tmpl w:val="462E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727EAF"/>
    <w:multiLevelType w:val="hybridMultilevel"/>
    <w:tmpl w:val="A80E92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64211FE"/>
    <w:multiLevelType w:val="multilevel"/>
    <w:tmpl w:val="C892067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7C74E63"/>
    <w:multiLevelType w:val="multilevel"/>
    <w:tmpl w:val="FF90C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9C846DE"/>
    <w:multiLevelType w:val="multilevel"/>
    <w:tmpl w:val="E006E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A794305"/>
    <w:multiLevelType w:val="multilevel"/>
    <w:tmpl w:val="9CE2F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27"/>
  </w:num>
  <w:num w:numId="3">
    <w:abstractNumId w:val="28"/>
  </w:num>
  <w:num w:numId="4">
    <w:abstractNumId w:val="3"/>
  </w:num>
  <w:num w:numId="5">
    <w:abstractNumId w:val="7"/>
  </w:num>
  <w:num w:numId="6">
    <w:abstractNumId w:val="25"/>
  </w:num>
  <w:num w:numId="7">
    <w:abstractNumId w:val="9"/>
  </w:num>
  <w:num w:numId="8">
    <w:abstractNumId w:val="35"/>
  </w:num>
  <w:num w:numId="9">
    <w:abstractNumId w:val="1"/>
  </w:num>
  <w:num w:numId="10">
    <w:abstractNumId w:val="29"/>
  </w:num>
  <w:num w:numId="11">
    <w:abstractNumId w:val="8"/>
  </w:num>
  <w:num w:numId="12">
    <w:abstractNumId w:val="23"/>
  </w:num>
  <w:num w:numId="13">
    <w:abstractNumId w:val="18"/>
  </w:num>
  <w:num w:numId="14">
    <w:abstractNumId w:val="37"/>
  </w:num>
  <w:num w:numId="15">
    <w:abstractNumId w:val="4"/>
  </w:num>
  <w:num w:numId="16">
    <w:abstractNumId w:val="11"/>
  </w:num>
  <w:num w:numId="17">
    <w:abstractNumId w:val="6"/>
  </w:num>
  <w:num w:numId="18">
    <w:abstractNumId w:val="14"/>
  </w:num>
  <w:num w:numId="19">
    <w:abstractNumId w:val="20"/>
  </w:num>
  <w:num w:numId="20">
    <w:abstractNumId w:val="24"/>
  </w:num>
  <w:num w:numId="21">
    <w:abstractNumId w:val="34"/>
  </w:num>
  <w:num w:numId="22">
    <w:abstractNumId w:val="26"/>
  </w:num>
  <w:num w:numId="23">
    <w:abstractNumId w:val="40"/>
  </w:num>
  <w:num w:numId="24">
    <w:abstractNumId w:val="39"/>
  </w:num>
  <w:num w:numId="25">
    <w:abstractNumId w:val="12"/>
  </w:num>
  <w:num w:numId="26">
    <w:abstractNumId w:val="31"/>
  </w:num>
  <w:num w:numId="27">
    <w:abstractNumId w:val="43"/>
  </w:num>
  <w:num w:numId="28">
    <w:abstractNumId w:val="19"/>
  </w:num>
  <w:num w:numId="29">
    <w:abstractNumId w:val="21"/>
  </w:num>
  <w:num w:numId="30">
    <w:abstractNumId w:val="42"/>
  </w:num>
  <w:num w:numId="31">
    <w:abstractNumId w:val="22"/>
  </w:num>
  <w:num w:numId="32">
    <w:abstractNumId w:val="48"/>
  </w:num>
  <w:num w:numId="33">
    <w:abstractNumId w:val="41"/>
  </w:num>
  <w:num w:numId="34">
    <w:abstractNumId w:val="30"/>
  </w:num>
  <w:num w:numId="35">
    <w:abstractNumId w:val="13"/>
  </w:num>
  <w:num w:numId="36">
    <w:abstractNumId w:val="46"/>
  </w:num>
  <w:num w:numId="37">
    <w:abstractNumId w:val="5"/>
  </w:num>
  <w:num w:numId="38">
    <w:abstractNumId w:val="32"/>
  </w:num>
  <w:num w:numId="39">
    <w:abstractNumId w:val="36"/>
  </w:num>
  <w:num w:numId="40">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41">
    <w:abstractNumId w:val="16"/>
  </w:num>
  <w:num w:numId="42">
    <w:abstractNumId w:val="45"/>
  </w:num>
  <w:num w:numId="43">
    <w:abstractNumId w:val="17"/>
  </w:num>
  <w:num w:numId="44">
    <w:abstractNumId w:val="47"/>
  </w:num>
  <w:num w:numId="45">
    <w:abstractNumId w:val="15"/>
  </w:num>
  <w:num w:numId="46">
    <w:abstractNumId w:val="0"/>
  </w:num>
  <w:num w:numId="47">
    <w:abstractNumId w:val="2"/>
  </w:num>
  <w:num w:numId="48">
    <w:abstractNumId w:val="38"/>
  </w:num>
  <w:num w:numId="4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7E58"/>
    <w:rsid w:val="000158F9"/>
    <w:rsid w:val="000311D5"/>
    <w:rsid w:val="00035CDD"/>
    <w:rsid w:val="00040083"/>
    <w:rsid w:val="00046266"/>
    <w:rsid w:val="00055992"/>
    <w:rsid w:val="000820E8"/>
    <w:rsid w:val="000A22B2"/>
    <w:rsid w:val="00101B1D"/>
    <w:rsid w:val="001175EE"/>
    <w:rsid w:val="001244A0"/>
    <w:rsid w:val="00157CF6"/>
    <w:rsid w:val="00162DBA"/>
    <w:rsid w:val="00182416"/>
    <w:rsid w:val="00187EB4"/>
    <w:rsid w:val="00195263"/>
    <w:rsid w:val="001D2854"/>
    <w:rsid w:val="001E7A90"/>
    <w:rsid w:val="001F0481"/>
    <w:rsid w:val="00200C92"/>
    <w:rsid w:val="002038F1"/>
    <w:rsid w:val="0020451E"/>
    <w:rsid w:val="00206B9D"/>
    <w:rsid w:val="0023259C"/>
    <w:rsid w:val="002B0BD7"/>
    <w:rsid w:val="002B573D"/>
    <w:rsid w:val="002C5CB2"/>
    <w:rsid w:val="002F779F"/>
    <w:rsid w:val="00327276"/>
    <w:rsid w:val="003511F3"/>
    <w:rsid w:val="003562BC"/>
    <w:rsid w:val="00371885"/>
    <w:rsid w:val="00393EE4"/>
    <w:rsid w:val="003D1F0B"/>
    <w:rsid w:val="003E2B87"/>
    <w:rsid w:val="003F121F"/>
    <w:rsid w:val="003F4694"/>
    <w:rsid w:val="00402786"/>
    <w:rsid w:val="00405895"/>
    <w:rsid w:val="004058DF"/>
    <w:rsid w:val="004176B0"/>
    <w:rsid w:val="00443E6F"/>
    <w:rsid w:val="0046519A"/>
    <w:rsid w:val="00486F1A"/>
    <w:rsid w:val="00490CB9"/>
    <w:rsid w:val="004A2CE2"/>
    <w:rsid w:val="004E3CDA"/>
    <w:rsid w:val="004F4B4D"/>
    <w:rsid w:val="0050216D"/>
    <w:rsid w:val="005025A4"/>
    <w:rsid w:val="00503D7E"/>
    <w:rsid w:val="0050514E"/>
    <w:rsid w:val="0050778F"/>
    <w:rsid w:val="00527C11"/>
    <w:rsid w:val="00535F31"/>
    <w:rsid w:val="005476EA"/>
    <w:rsid w:val="00574D64"/>
    <w:rsid w:val="00591365"/>
    <w:rsid w:val="005B31E4"/>
    <w:rsid w:val="005C44D2"/>
    <w:rsid w:val="005D00BD"/>
    <w:rsid w:val="005F117B"/>
    <w:rsid w:val="006034F6"/>
    <w:rsid w:val="00606389"/>
    <w:rsid w:val="00607874"/>
    <w:rsid w:val="00607E77"/>
    <w:rsid w:val="00617BB3"/>
    <w:rsid w:val="00645CDD"/>
    <w:rsid w:val="00655842"/>
    <w:rsid w:val="006823A7"/>
    <w:rsid w:val="00687EE8"/>
    <w:rsid w:val="006F0BE8"/>
    <w:rsid w:val="0070347F"/>
    <w:rsid w:val="00704AE0"/>
    <w:rsid w:val="0070678E"/>
    <w:rsid w:val="00715AF5"/>
    <w:rsid w:val="007171BB"/>
    <w:rsid w:val="00756F22"/>
    <w:rsid w:val="00775B8B"/>
    <w:rsid w:val="007E33B5"/>
    <w:rsid w:val="00831C11"/>
    <w:rsid w:val="008438F4"/>
    <w:rsid w:val="00870D10"/>
    <w:rsid w:val="00890760"/>
    <w:rsid w:val="008A60B4"/>
    <w:rsid w:val="008B3C31"/>
    <w:rsid w:val="008B64FE"/>
    <w:rsid w:val="008E60AA"/>
    <w:rsid w:val="00931DF1"/>
    <w:rsid w:val="00935BF7"/>
    <w:rsid w:val="0095442C"/>
    <w:rsid w:val="00967C3C"/>
    <w:rsid w:val="00983942"/>
    <w:rsid w:val="009C37E0"/>
    <w:rsid w:val="009E0044"/>
    <w:rsid w:val="009E41F4"/>
    <w:rsid w:val="009F4B62"/>
    <w:rsid w:val="00A14B66"/>
    <w:rsid w:val="00A336F7"/>
    <w:rsid w:val="00A65CF7"/>
    <w:rsid w:val="00A81AB4"/>
    <w:rsid w:val="00A851DA"/>
    <w:rsid w:val="00AC1DD1"/>
    <w:rsid w:val="00AC7D5B"/>
    <w:rsid w:val="00AE1481"/>
    <w:rsid w:val="00AF7E01"/>
    <w:rsid w:val="00B0415E"/>
    <w:rsid w:val="00B04678"/>
    <w:rsid w:val="00B0596D"/>
    <w:rsid w:val="00B50D5B"/>
    <w:rsid w:val="00BB6C70"/>
    <w:rsid w:val="00BC46DF"/>
    <w:rsid w:val="00C03577"/>
    <w:rsid w:val="00C05170"/>
    <w:rsid w:val="00C300C5"/>
    <w:rsid w:val="00C52B88"/>
    <w:rsid w:val="00C53029"/>
    <w:rsid w:val="00C65FEA"/>
    <w:rsid w:val="00C66997"/>
    <w:rsid w:val="00CA0AC2"/>
    <w:rsid w:val="00CB4D0A"/>
    <w:rsid w:val="00CC11CD"/>
    <w:rsid w:val="00CC2FB3"/>
    <w:rsid w:val="00CC40D4"/>
    <w:rsid w:val="00CC575A"/>
    <w:rsid w:val="00CD4943"/>
    <w:rsid w:val="00CF123B"/>
    <w:rsid w:val="00D039AC"/>
    <w:rsid w:val="00D14066"/>
    <w:rsid w:val="00D20A9D"/>
    <w:rsid w:val="00D33AC6"/>
    <w:rsid w:val="00D427DE"/>
    <w:rsid w:val="00D5587D"/>
    <w:rsid w:val="00D66DBC"/>
    <w:rsid w:val="00D707CC"/>
    <w:rsid w:val="00D821FE"/>
    <w:rsid w:val="00D85C54"/>
    <w:rsid w:val="00DB0793"/>
    <w:rsid w:val="00DD201F"/>
    <w:rsid w:val="00DE5FFD"/>
    <w:rsid w:val="00DF4BEB"/>
    <w:rsid w:val="00E00821"/>
    <w:rsid w:val="00E039DC"/>
    <w:rsid w:val="00E04DB4"/>
    <w:rsid w:val="00E169FB"/>
    <w:rsid w:val="00E30679"/>
    <w:rsid w:val="00E4597D"/>
    <w:rsid w:val="00E54832"/>
    <w:rsid w:val="00E56A90"/>
    <w:rsid w:val="00E641CC"/>
    <w:rsid w:val="00E65C9D"/>
    <w:rsid w:val="00E93367"/>
    <w:rsid w:val="00EA30AB"/>
    <w:rsid w:val="00EA7645"/>
    <w:rsid w:val="00EA7FDE"/>
    <w:rsid w:val="00EB3925"/>
    <w:rsid w:val="00EB7F86"/>
    <w:rsid w:val="00EC7754"/>
    <w:rsid w:val="00ED24FC"/>
    <w:rsid w:val="00F02661"/>
    <w:rsid w:val="00F04CC9"/>
    <w:rsid w:val="00F57099"/>
    <w:rsid w:val="00F62252"/>
    <w:rsid w:val="00F96EB3"/>
    <w:rsid w:val="00FB5180"/>
    <w:rsid w:val="00FD2F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B86225"/>
  <w15:docId w15:val="{E2D48535-3CDE-4CD4-9632-C15EF16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7171B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F4B6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7171B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D140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uiPriority w:val="99"/>
    <w:semiHidden/>
    <w:rsid w:val="00D14066"/>
    <w:rPr>
      <w:rFonts w:ascii="Times New Roman" w:eastAsia="Times New Roman" w:hAnsi="Times New Roman" w:cs="Times New Roman"/>
      <w:sz w:val="24"/>
      <w:szCs w:val="24"/>
      <w:lang w:eastAsia="en-GB"/>
    </w:rPr>
  </w:style>
  <w:style w:type="paragraph" w:customStyle="1" w:styleId="head">
    <w:name w:val="head"/>
    <w:basedOn w:val="Normal"/>
    <w:rsid w:val="00D140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9F4B62"/>
    <w:rPr>
      <w:rFonts w:ascii="Times New Roman" w:eastAsia="Times New Roman" w:hAnsi="Times New Roman" w:cs="Times New Roman"/>
      <w:b/>
      <w:bCs/>
      <w:sz w:val="36"/>
      <w:szCs w:val="36"/>
      <w:lang w:eastAsia="en-GB"/>
    </w:rPr>
  </w:style>
  <w:style w:type="paragraph" w:customStyle="1" w:styleId="large">
    <w:name w:val="large"/>
    <w:basedOn w:val="Normal"/>
    <w:rsid w:val="009F4B6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9F4B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7171B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171BB"/>
    <w:rPr>
      <w:rFonts w:asciiTheme="majorHAnsi" w:eastAsiaTheme="majorEastAsia" w:hAnsiTheme="majorHAnsi" w:cstheme="majorBidi"/>
      <w:color w:val="243F60" w:themeColor="accent1" w:themeShade="7F"/>
      <w:sz w:val="24"/>
      <w:szCs w:val="24"/>
    </w:rPr>
  </w:style>
  <w:style w:type="character" w:customStyle="1" w:styleId="ilfuvd">
    <w:name w:val="ilfuvd"/>
    <w:basedOn w:val="DefaultParagraphFont"/>
    <w:rsid w:val="007171BB"/>
  </w:style>
  <w:style w:type="character" w:styleId="Hyperlink">
    <w:name w:val="Hyperlink"/>
    <w:basedOn w:val="DefaultParagraphFont"/>
    <w:uiPriority w:val="99"/>
    <w:semiHidden/>
    <w:unhideWhenUsed/>
    <w:rsid w:val="007171BB"/>
    <w:rPr>
      <w:color w:val="0000FF"/>
      <w:u w:val="single"/>
    </w:rPr>
  </w:style>
  <w:style w:type="character" w:styleId="HTMLCite">
    <w:name w:val="HTML Cite"/>
    <w:basedOn w:val="DefaultParagraphFont"/>
    <w:uiPriority w:val="99"/>
    <w:semiHidden/>
    <w:unhideWhenUsed/>
    <w:rsid w:val="007171BB"/>
    <w:rPr>
      <w:i/>
      <w:iCs/>
    </w:rPr>
  </w:style>
  <w:style w:type="paragraph" w:customStyle="1" w:styleId="action-menu-item">
    <w:name w:val="action-menu-item"/>
    <w:basedOn w:val="Normal"/>
    <w:rsid w:val="007171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t">
    <w:name w:val="st"/>
    <w:basedOn w:val="DefaultParagraphFont"/>
    <w:rsid w:val="007171BB"/>
  </w:style>
  <w:style w:type="character" w:styleId="Emphasis">
    <w:name w:val="Emphasis"/>
    <w:basedOn w:val="DefaultParagraphFont"/>
    <w:uiPriority w:val="20"/>
    <w:qFormat/>
    <w:rsid w:val="007171BB"/>
    <w:rPr>
      <w:i/>
      <w:iCs/>
    </w:rPr>
  </w:style>
  <w:style w:type="character" w:customStyle="1" w:styleId="f">
    <w:name w:val="f"/>
    <w:basedOn w:val="DefaultParagraphFont"/>
    <w:rsid w:val="007171BB"/>
  </w:style>
  <w:style w:type="character" w:customStyle="1" w:styleId="sfzihb">
    <w:name w:val="sfzihb"/>
    <w:basedOn w:val="DefaultParagraphFont"/>
    <w:rsid w:val="007171BB"/>
  </w:style>
  <w:style w:type="paragraph" w:customStyle="1" w:styleId="nvcaub">
    <w:name w:val="nvcaub"/>
    <w:basedOn w:val="Normal"/>
    <w:rsid w:val="007171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rt0xe">
    <w:name w:val="trt0xe"/>
    <w:basedOn w:val="Normal"/>
    <w:rsid w:val="003511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B5180"/>
    <w:rPr>
      <w:b/>
      <w:bCs/>
    </w:rPr>
  </w:style>
  <w:style w:type="paragraph" w:styleId="NoSpacing">
    <w:name w:val="No Spacing"/>
    <w:uiPriority w:val="1"/>
    <w:qFormat/>
    <w:rsid w:val="005D00BD"/>
    <w:pPr>
      <w:spacing w:after="0" w:line="240" w:lineRule="auto"/>
    </w:pPr>
  </w:style>
  <w:style w:type="character" w:customStyle="1" w:styleId="mntl-sc-block-headingtext">
    <w:name w:val="mntl-sc-block-heading__text"/>
    <w:basedOn w:val="DefaultParagraphFont"/>
    <w:rsid w:val="000A22B2"/>
  </w:style>
  <w:style w:type="paragraph" w:customStyle="1" w:styleId="bodyindent">
    <w:name w:val="bodyindent"/>
    <w:basedOn w:val="Normal"/>
    <w:rsid w:val="0065584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82857">
      <w:bodyDiv w:val="1"/>
      <w:marLeft w:val="0"/>
      <w:marRight w:val="0"/>
      <w:marTop w:val="0"/>
      <w:marBottom w:val="0"/>
      <w:divBdr>
        <w:top w:val="none" w:sz="0" w:space="0" w:color="auto"/>
        <w:left w:val="none" w:sz="0" w:space="0" w:color="auto"/>
        <w:bottom w:val="none" w:sz="0" w:space="0" w:color="auto"/>
        <w:right w:val="none" w:sz="0" w:space="0" w:color="auto"/>
      </w:divBdr>
    </w:div>
    <w:div w:id="237597624">
      <w:bodyDiv w:val="1"/>
      <w:marLeft w:val="0"/>
      <w:marRight w:val="0"/>
      <w:marTop w:val="0"/>
      <w:marBottom w:val="0"/>
      <w:divBdr>
        <w:top w:val="none" w:sz="0" w:space="0" w:color="auto"/>
        <w:left w:val="none" w:sz="0" w:space="0" w:color="auto"/>
        <w:bottom w:val="none" w:sz="0" w:space="0" w:color="auto"/>
        <w:right w:val="none" w:sz="0" w:space="0" w:color="auto"/>
      </w:divBdr>
    </w:div>
    <w:div w:id="253056576">
      <w:bodyDiv w:val="1"/>
      <w:marLeft w:val="0"/>
      <w:marRight w:val="0"/>
      <w:marTop w:val="0"/>
      <w:marBottom w:val="0"/>
      <w:divBdr>
        <w:top w:val="none" w:sz="0" w:space="0" w:color="auto"/>
        <w:left w:val="none" w:sz="0" w:space="0" w:color="auto"/>
        <w:bottom w:val="none" w:sz="0" w:space="0" w:color="auto"/>
        <w:right w:val="none" w:sz="0" w:space="0" w:color="auto"/>
      </w:divBdr>
      <w:divsChild>
        <w:div w:id="1637952051">
          <w:marLeft w:val="0"/>
          <w:marRight w:val="0"/>
          <w:marTop w:val="0"/>
          <w:marBottom w:val="0"/>
          <w:divBdr>
            <w:top w:val="none" w:sz="0" w:space="0" w:color="auto"/>
            <w:left w:val="none" w:sz="0" w:space="0" w:color="auto"/>
            <w:bottom w:val="none" w:sz="0" w:space="0" w:color="auto"/>
            <w:right w:val="none" w:sz="0" w:space="0" w:color="auto"/>
          </w:divBdr>
          <w:divsChild>
            <w:div w:id="2027317952">
              <w:marLeft w:val="0"/>
              <w:marRight w:val="0"/>
              <w:marTop w:val="0"/>
              <w:marBottom w:val="0"/>
              <w:divBdr>
                <w:top w:val="none" w:sz="0" w:space="0" w:color="auto"/>
                <w:left w:val="none" w:sz="0" w:space="0" w:color="auto"/>
                <w:bottom w:val="none" w:sz="0" w:space="0" w:color="auto"/>
                <w:right w:val="none" w:sz="0" w:space="0" w:color="auto"/>
              </w:divBdr>
              <w:divsChild>
                <w:div w:id="655955115">
                  <w:marLeft w:val="0"/>
                  <w:marRight w:val="0"/>
                  <w:marTop w:val="0"/>
                  <w:marBottom w:val="0"/>
                  <w:divBdr>
                    <w:top w:val="none" w:sz="0" w:space="0" w:color="auto"/>
                    <w:left w:val="none" w:sz="0" w:space="0" w:color="auto"/>
                    <w:bottom w:val="none" w:sz="0" w:space="0" w:color="auto"/>
                    <w:right w:val="none" w:sz="0" w:space="0" w:color="auto"/>
                  </w:divBdr>
                  <w:divsChild>
                    <w:div w:id="1446074465">
                      <w:marLeft w:val="1605"/>
                      <w:marRight w:val="1605"/>
                      <w:marTop w:val="0"/>
                      <w:marBottom w:val="0"/>
                      <w:divBdr>
                        <w:top w:val="none" w:sz="0" w:space="0" w:color="auto"/>
                        <w:left w:val="none" w:sz="0" w:space="0" w:color="auto"/>
                        <w:bottom w:val="none" w:sz="0" w:space="0" w:color="auto"/>
                        <w:right w:val="none" w:sz="0" w:space="0" w:color="auto"/>
                      </w:divBdr>
                      <w:divsChild>
                        <w:div w:id="124977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22029">
          <w:marLeft w:val="0"/>
          <w:marRight w:val="0"/>
          <w:marTop w:val="0"/>
          <w:marBottom w:val="0"/>
          <w:divBdr>
            <w:top w:val="none" w:sz="0" w:space="0" w:color="auto"/>
            <w:left w:val="none" w:sz="0" w:space="0" w:color="auto"/>
            <w:bottom w:val="none" w:sz="0" w:space="0" w:color="auto"/>
            <w:right w:val="none" w:sz="0" w:space="0" w:color="auto"/>
          </w:divBdr>
          <w:divsChild>
            <w:div w:id="44064526">
              <w:marLeft w:val="0"/>
              <w:marRight w:val="0"/>
              <w:marTop w:val="0"/>
              <w:marBottom w:val="0"/>
              <w:divBdr>
                <w:top w:val="none" w:sz="0" w:space="0" w:color="auto"/>
                <w:left w:val="none" w:sz="0" w:space="0" w:color="auto"/>
                <w:bottom w:val="none" w:sz="0" w:space="0" w:color="auto"/>
                <w:right w:val="none" w:sz="0" w:space="0" w:color="auto"/>
              </w:divBdr>
              <w:divsChild>
                <w:div w:id="7563285">
                  <w:marLeft w:val="0"/>
                  <w:marRight w:val="0"/>
                  <w:marTop w:val="0"/>
                  <w:marBottom w:val="0"/>
                  <w:divBdr>
                    <w:top w:val="none" w:sz="0" w:space="0" w:color="auto"/>
                    <w:left w:val="none" w:sz="0" w:space="0" w:color="auto"/>
                    <w:bottom w:val="none" w:sz="0" w:space="0" w:color="auto"/>
                    <w:right w:val="none" w:sz="0" w:space="0" w:color="auto"/>
                  </w:divBdr>
                  <w:divsChild>
                    <w:div w:id="1144809169">
                      <w:marLeft w:val="1605"/>
                      <w:marRight w:val="1605"/>
                      <w:marTop w:val="0"/>
                      <w:marBottom w:val="0"/>
                      <w:divBdr>
                        <w:top w:val="none" w:sz="0" w:space="0" w:color="auto"/>
                        <w:left w:val="none" w:sz="0" w:space="0" w:color="auto"/>
                        <w:bottom w:val="none" w:sz="0" w:space="0" w:color="auto"/>
                        <w:right w:val="none" w:sz="0" w:space="0" w:color="auto"/>
                      </w:divBdr>
                      <w:divsChild>
                        <w:div w:id="42711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8">
      <w:bodyDiv w:val="1"/>
      <w:marLeft w:val="0"/>
      <w:marRight w:val="0"/>
      <w:marTop w:val="0"/>
      <w:marBottom w:val="0"/>
      <w:divBdr>
        <w:top w:val="none" w:sz="0" w:space="0" w:color="auto"/>
        <w:left w:val="none" w:sz="0" w:space="0" w:color="auto"/>
        <w:bottom w:val="none" w:sz="0" w:space="0" w:color="auto"/>
        <w:right w:val="none" w:sz="0" w:space="0" w:color="auto"/>
      </w:divBdr>
    </w:div>
    <w:div w:id="313610233">
      <w:bodyDiv w:val="1"/>
      <w:marLeft w:val="0"/>
      <w:marRight w:val="0"/>
      <w:marTop w:val="0"/>
      <w:marBottom w:val="0"/>
      <w:divBdr>
        <w:top w:val="none" w:sz="0" w:space="0" w:color="auto"/>
        <w:left w:val="none" w:sz="0" w:space="0" w:color="auto"/>
        <w:bottom w:val="none" w:sz="0" w:space="0" w:color="auto"/>
        <w:right w:val="none" w:sz="0" w:space="0" w:color="auto"/>
      </w:divBdr>
    </w:div>
    <w:div w:id="321853092">
      <w:bodyDiv w:val="1"/>
      <w:marLeft w:val="0"/>
      <w:marRight w:val="0"/>
      <w:marTop w:val="0"/>
      <w:marBottom w:val="0"/>
      <w:divBdr>
        <w:top w:val="none" w:sz="0" w:space="0" w:color="auto"/>
        <w:left w:val="none" w:sz="0" w:space="0" w:color="auto"/>
        <w:bottom w:val="none" w:sz="0" w:space="0" w:color="auto"/>
        <w:right w:val="none" w:sz="0" w:space="0" w:color="auto"/>
      </w:divBdr>
    </w:div>
    <w:div w:id="464473556">
      <w:bodyDiv w:val="1"/>
      <w:marLeft w:val="0"/>
      <w:marRight w:val="0"/>
      <w:marTop w:val="0"/>
      <w:marBottom w:val="0"/>
      <w:divBdr>
        <w:top w:val="none" w:sz="0" w:space="0" w:color="auto"/>
        <w:left w:val="none" w:sz="0" w:space="0" w:color="auto"/>
        <w:bottom w:val="none" w:sz="0" w:space="0" w:color="auto"/>
        <w:right w:val="none" w:sz="0" w:space="0" w:color="auto"/>
      </w:divBdr>
    </w:div>
    <w:div w:id="543056501">
      <w:bodyDiv w:val="1"/>
      <w:marLeft w:val="0"/>
      <w:marRight w:val="0"/>
      <w:marTop w:val="0"/>
      <w:marBottom w:val="0"/>
      <w:divBdr>
        <w:top w:val="none" w:sz="0" w:space="0" w:color="auto"/>
        <w:left w:val="none" w:sz="0" w:space="0" w:color="auto"/>
        <w:bottom w:val="none" w:sz="0" w:space="0" w:color="auto"/>
        <w:right w:val="none" w:sz="0" w:space="0" w:color="auto"/>
      </w:divBdr>
    </w:div>
    <w:div w:id="593166406">
      <w:bodyDiv w:val="1"/>
      <w:marLeft w:val="0"/>
      <w:marRight w:val="0"/>
      <w:marTop w:val="0"/>
      <w:marBottom w:val="0"/>
      <w:divBdr>
        <w:top w:val="none" w:sz="0" w:space="0" w:color="auto"/>
        <w:left w:val="none" w:sz="0" w:space="0" w:color="auto"/>
        <w:bottom w:val="none" w:sz="0" w:space="0" w:color="auto"/>
        <w:right w:val="none" w:sz="0" w:space="0" w:color="auto"/>
      </w:divBdr>
    </w:div>
    <w:div w:id="610818081">
      <w:bodyDiv w:val="1"/>
      <w:marLeft w:val="0"/>
      <w:marRight w:val="0"/>
      <w:marTop w:val="0"/>
      <w:marBottom w:val="0"/>
      <w:divBdr>
        <w:top w:val="none" w:sz="0" w:space="0" w:color="auto"/>
        <w:left w:val="none" w:sz="0" w:space="0" w:color="auto"/>
        <w:bottom w:val="none" w:sz="0" w:space="0" w:color="auto"/>
        <w:right w:val="none" w:sz="0" w:space="0" w:color="auto"/>
      </w:divBdr>
      <w:divsChild>
        <w:div w:id="1855149382">
          <w:marLeft w:val="0"/>
          <w:marRight w:val="0"/>
          <w:marTop w:val="0"/>
          <w:marBottom w:val="0"/>
          <w:divBdr>
            <w:top w:val="none" w:sz="0" w:space="0" w:color="auto"/>
            <w:left w:val="none" w:sz="0" w:space="0" w:color="auto"/>
            <w:bottom w:val="none" w:sz="0" w:space="0" w:color="auto"/>
            <w:right w:val="none" w:sz="0" w:space="0" w:color="auto"/>
          </w:divBdr>
        </w:div>
        <w:div w:id="1947494620">
          <w:marLeft w:val="0"/>
          <w:marRight w:val="0"/>
          <w:marTop w:val="0"/>
          <w:marBottom w:val="0"/>
          <w:divBdr>
            <w:top w:val="none" w:sz="0" w:space="0" w:color="auto"/>
            <w:left w:val="none" w:sz="0" w:space="0" w:color="auto"/>
            <w:bottom w:val="none" w:sz="0" w:space="0" w:color="auto"/>
            <w:right w:val="none" w:sz="0" w:space="0" w:color="auto"/>
          </w:divBdr>
        </w:div>
        <w:div w:id="1687292239">
          <w:marLeft w:val="0"/>
          <w:marRight w:val="0"/>
          <w:marTop w:val="0"/>
          <w:marBottom w:val="0"/>
          <w:divBdr>
            <w:top w:val="none" w:sz="0" w:space="0" w:color="auto"/>
            <w:left w:val="none" w:sz="0" w:space="0" w:color="auto"/>
            <w:bottom w:val="none" w:sz="0" w:space="0" w:color="auto"/>
            <w:right w:val="none" w:sz="0" w:space="0" w:color="auto"/>
          </w:divBdr>
        </w:div>
        <w:div w:id="447512207">
          <w:marLeft w:val="0"/>
          <w:marRight w:val="0"/>
          <w:marTop w:val="0"/>
          <w:marBottom w:val="0"/>
          <w:divBdr>
            <w:top w:val="none" w:sz="0" w:space="0" w:color="auto"/>
            <w:left w:val="none" w:sz="0" w:space="0" w:color="auto"/>
            <w:bottom w:val="none" w:sz="0" w:space="0" w:color="auto"/>
            <w:right w:val="none" w:sz="0" w:space="0" w:color="auto"/>
          </w:divBdr>
        </w:div>
        <w:div w:id="1892615220">
          <w:marLeft w:val="0"/>
          <w:marRight w:val="0"/>
          <w:marTop w:val="0"/>
          <w:marBottom w:val="0"/>
          <w:divBdr>
            <w:top w:val="none" w:sz="0" w:space="0" w:color="auto"/>
            <w:left w:val="none" w:sz="0" w:space="0" w:color="auto"/>
            <w:bottom w:val="none" w:sz="0" w:space="0" w:color="auto"/>
            <w:right w:val="none" w:sz="0" w:space="0" w:color="auto"/>
          </w:divBdr>
        </w:div>
        <w:div w:id="1049649109">
          <w:marLeft w:val="0"/>
          <w:marRight w:val="0"/>
          <w:marTop w:val="0"/>
          <w:marBottom w:val="0"/>
          <w:divBdr>
            <w:top w:val="none" w:sz="0" w:space="0" w:color="auto"/>
            <w:left w:val="none" w:sz="0" w:space="0" w:color="auto"/>
            <w:bottom w:val="none" w:sz="0" w:space="0" w:color="auto"/>
            <w:right w:val="none" w:sz="0" w:space="0" w:color="auto"/>
          </w:divBdr>
        </w:div>
      </w:divsChild>
    </w:div>
    <w:div w:id="653921797">
      <w:bodyDiv w:val="1"/>
      <w:marLeft w:val="0"/>
      <w:marRight w:val="0"/>
      <w:marTop w:val="0"/>
      <w:marBottom w:val="0"/>
      <w:divBdr>
        <w:top w:val="none" w:sz="0" w:space="0" w:color="auto"/>
        <w:left w:val="none" w:sz="0" w:space="0" w:color="auto"/>
        <w:bottom w:val="none" w:sz="0" w:space="0" w:color="auto"/>
        <w:right w:val="none" w:sz="0" w:space="0" w:color="auto"/>
      </w:divBdr>
    </w:div>
    <w:div w:id="908610287">
      <w:bodyDiv w:val="1"/>
      <w:marLeft w:val="0"/>
      <w:marRight w:val="0"/>
      <w:marTop w:val="0"/>
      <w:marBottom w:val="0"/>
      <w:divBdr>
        <w:top w:val="none" w:sz="0" w:space="0" w:color="auto"/>
        <w:left w:val="none" w:sz="0" w:space="0" w:color="auto"/>
        <w:bottom w:val="none" w:sz="0" w:space="0" w:color="auto"/>
        <w:right w:val="none" w:sz="0" w:space="0" w:color="auto"/>
      </w:divBdr>
    </w:div>
    <w:div w:id="962728975">
      <w:bodyDiv w:val="1"/>
      <w:marLeft w:val="0"/>
      <w:marRight w:val="0"/>
      <w:marTop w:val="0"/>
      <w:marBottom w:val="0"/>
      <w:divBdr>
        <w:top w:val="none" w:sz="0" w:space="0" w:color="auto"/>
        <w:left w:val="none" w:sz="0" w:space="0" w:color="auto"/>
        <w:bottom w:val="none" w:sz="0" w:space="0" w:color="auto"/>
        <w:right w:val="none" w:sz="0" w:space="0" w:color="auto"/>
      </w:divBdr>
    </w:div>
    <w:div w:id="1018392591">
      <w:bodyDiv w:val="1"/>
      <w:marLeft w:val="0"/>
      <w:marRight w:val="0"/>
      <w:marTop w:val="0"/>
      <w:marBottom w:val="0"/>
      <w:divBdr>
        <w:top w:val="none" w:sz="0" w:space="0" w:color="auto"/>
        <w:left w:val="none" w:sz="0" w:space="0" w:color="auto"/>
        <w:bottom w:val="none" w:sz="0" w:space="0" w:color="auto"/>
        <w:right w:val="none" w:sz="0" w:space="0" w:color="auto"/>
      </w:divBdr>
    </w:div>
    <w:div w:id="1057510359">
      <w:bodyDiv w:val="1"/>
      <w:marLeft w:val="0"/>
      <w:marRight w:val="0"/>
      <w:marTop w:val="0"/>
      <w:marBottom w:val="0"/>
      <w:divBdr>
        <w:top w:val="none" w:sz="0" w:space="0" w:color="auto"/>
        <w:left w:val="none" w:sz="0" w:space="0" w:color="auto"/>
        <w:bottom w:val="none" w:sz="0" w:space="0" w:color="auto"/>
        <w:right w:val="none" w:sz="0" w:space="0" w:color="auto"/>
      </w:divBdr>
      <w:divsChild>
        <w:div w:id="1751387111">
          <w:marLeft w:val="0"/>
          <w:marRight w:val="0"/>
          <w:marTop w:val="0"/>
          <w:marBottom w:val="0"/>
          <w:divBdr>
            <w:top w:val="none" w:sz="0" w:space="0" w:color="auto"/>
            <w:left w:val="none" w:sz="0" w:space="0" w:color="auto"/>
            <w:bottom w:val="none" w:sz="0" w:space="0" w:color="auto"/>
            <w:right w:val="none" w:sz="0" w:space="0" w:color="auto"/>
          </w:divBdr>
          <w:divsChild>
            <w:div w:id="176417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805129">
      <w:bodyDiv w:val="1"/>
      <w:marLeft w:val="0"/>
      <w:marRight w:val="0"/>
      <w:marTop w:val="0"/>
      <w:marBottom w:val="0"/>
      <w:divBdr>
        <w:top w:val="none" w:sz="0" w:space="0" w:color="auto"/>
        <w:left w:val="none" w:sz="0" w:space="0" w:color="auto"/>
        <w:bottom w:val="none" w:sz="0" w:space="0" w:color="auto"/>
        <w:right w:val="none" w:sz="0" w:space="0" w:color="auto"/>
      </w:divBdr>
    </w:div>
    <w:div w:id="1160778640">
      <w:bodyDiv w:val="1"/>
      <w:marLeft w:val="0"/>
      <w:marRight w:val="0"/>
      <w:marTop w:val="0"/>
      <w:marBottom w:val="0"/>
      <w:divBdr>
        <w:top w:val="none" w:sz="0" w:space="0" w:color="auto"/>
        <w:left w:val="none" w:sz="0" w:space="0" w:color="auto"/>
        <w:bottom w:val="none" w:sz="0" w:space="0" w:color="auto"/>
        <w:right w:val="none" w:sz="0" w:space="0" w:color="auto"/>
      </w:divBdr>
    </w:div>
    <w:div w:id="1203400863">
      <w:bodyDiv w:val="1"/>
      <w:marLeft w:val="0"/>
      <w:marRight w:val="0"/>
      <w:marTop w:val="0"/>
      <w:marBottom w:val="0"/>
      <w:divBdr>
        <w:top w:val="none" w:sz="0" w:space="0" w:color="auto"/>
        <w:left w:val="none" w:sz="0" w:space="0" w:color="auto"/>
        <w:bottom w:val="none" w:sz="0" w:space="0" w:color="auto"/>
        <w:right w:val="none" w:sz="0" w:space="0" w:color="auto"/>
      </w:divBdr>
    </w:div>
    <w:div w:id="1273245870">
      <w:bodyDiv w:val="1"/>
      <w:marLeft w:val="0"/>
      <w:marRight w:val="0"/>
      <w:marTop w:val="0"/>
      <w:marBottom w:val="0"/>
      <w:divBdr>
        <w:top w:val="none" w:sz="0" w:space="0" w:color="auto"/>
        <w:left w:val="none" w:sz="0" w:space="0" w:color="auto"/>
        <w:bottom w:val="none" w:sz="0" w:space="0" w:color="auto"/>
        <w:right w:val="none" w:sz="0" w:space="0" w:color="auto"/>
      </w:divBdr>
    </w:div>
    <w:div w:id="1399982083">
      <w:bodyDiv w:val="1"/>
      <w:marLeft w:val="0"/>
      <w:marRight w:val="0"/>
      <w:marTop w:val="0"/>
      <w:marBottom w:val="0"/>
      <w:divBdr>
        <w:top w:val="none" w:sz="0" w:space="0" w:color="auto"/>
        <w:left w:val="none" w:sz="0" w:space="0" w:color="auto"/>
        <w:bottom w:val="none" w:sz="0" w:space="0" w:color="auto"/>
        <w:right w:val="none" w:sz="0" w:space="0" w:color="auto"/>
      </w:divBdr>
      <w:divsChild>
        <w:div w:id="1346784076">
          <w:marLeft w:val="0"/>
          <w:marRight w:val="0"/>
          <w:marTop w:val="0"/>
          <w:marBottom w:val="0"/>
          <w:divBdr>
            <w:top w:val="none" w:sz="0" w:space="0" w:color="auto"/>
            <w:left w:val="none" w:sz="0" w:space="0" w:color="auto"/>
            <w:bottom w:val="none" w:sz="0" w:space="0" w:color="auto"/>
            <w:right w:val="none" w:sz="0" w:space="0" w:color="auto"/>
          </w:divBdr>
        </w:div>
        <w:div w:id="923227892">
          <w:marLeft w:val="0"/>
          <w:marRight w:val="0"/>
          <w:marTop w:val="0"/>
          <w:marBottom w:val="0"/>
          <w:divBdr>
            <w:top w:val="none" w:sz="0" w:space="0" w:color="auto"/>
            <w:left w:val="none" w:sz="0" w:space="0" w:color="auto"/>
            <w:bottom w:val="none" w:sz="0" w:space="0" w:color="auto"/>
            <w:right w:val="none" w:sz="0" w:space="0" w:color="auto"/>
          </w:divBdr>
        </w:div>
        <w:div w:id="1978801578">
          <w:marLeft w:val="0"/>
          <w:marRight w:val="0"/>
          <w:marTop w:val="0"/>
          <w:marBottom w:val="0"/>
          <w:divBdr>
            <w:top w:val="none" w:sz="0" w:space="0" w:color="auto"/>
            <w:left w:val="none" w:sz="0" w:space="0" w:color="auto"/>
            <w:bottom w:val="none" w:sz="0" w:space="0" w:color="auto"/>
            <w:right w:val="none" w:sz="0" w:space="0" w:color="auto"/>
          </w:divBdr>
        </w:div>
        <w:div w:id="519318821">
          <w:marLeft w:val="0"/>
          <w:marRight w:val="0"/>
          <w:marTop w:val="0"/>
          <w:marBottom w:val="0"/>
          <w:divBdr>
            <w:top w:val="none" w:sz="0" w:space="0" w:color="auto"/>
            <w:left w:val="none" w:sz="0" w:space="0" w:color="auto"/>
            <w:bottom w:val="none" w:sz="0" w:space="0" w:color="auto"/>
            <w:right w:val="none" w:sz="0" w:space="0" w:color="auto"/>
          </w:divBdr>
        </w:div>
        <w:div w:id="1759910956">
          <w:marLeft w:val="0"/>
          <w:marRight w:val="0"/>
          <w:marTop w:val="0"/>
          <w:marBottom w:val="0"/>
          <w:divBdr>
            <w:top w:val="none" w:sz="0" w:space="0" w:color="auto"/>
            <w:left w:val="none" w:sz="0" w:space="0" w:color="auto"/>
            <w:bottom w:val="none" w:sz="0" w:space="0" w:color="auto"/>
            <w:right w:val="none" w:sz="0" w:space="0" w:color="auto"/>
          </w:divBdr>
        </w:div>
        <w:div w:id="1156725863">
          <w:marLeft w:val="0"/>
          <w:marRight w:val="0"/>
          <w:marTop w:val="0"/>
          <w:marBottom w:val="0"/>
          <w:divBdr>
            <w:top w:val="none" w:sz="0" w:space="0" w:color="auto"/>
            <w:left w:val="none" w:sz="0" w:space="0" w:color="auto"/>
            <w:bottom w:val="none" w:sz="0" w:space="0" w:color="auto"/>
            <w:right w:val="none" w:sz="0" w:space="0" w:color="auto"/>
          </w:divBdr>
        </w:div>
      </w:divsChild>
    </w:div>
    <w:div w:id="1434861936">
      <w:bodyDiv w:val="1"/>
      <w:marLeft w:val="0"/>
      <w:marRight w:val="0"/>
      <w:marTop w:val="0"/>
      <w:marBottom w:val="0"/>
      <w:divBdr>
        <w:top w:val="none" w:sz="0" w:space="0" w:color="auto"/>
        <w:left w:val="none" w:sz="0" w:space="0" w:color="auto"/>
        <w:bottom w:val="none" w:sz="0" w:space="0" w:color="auto"/>
        <w:right w:val="none" w:sz="0" w:space="0" w:color="auto"/>
      </w:divBdr>
      <w:divsChild>
        <w:div w:id="97676394">
          <w:marLeft w:val="0"/>
          <w:marRight w:val="0"/>
          <w:marTop w:val="0"/>
          <w:marBottom w:val="0"/>
          <w:divBdr>
            <w:top w:val="none" w:sz="0" w:space="0" w:color="auto"/>
            <w:left w:val="none" w:sz="0" w:space="0" w:color="auto"/>
            <w:bottom w:val="none" w:sz="0" w:space="0" w:color="auto"/>
            <w:right w:val="none" w:sz="0" w:space="0" w:color="auto"/>
          </w:divBdr>
          <w:divsChild>
            <w:div w:id="1173640011">
              <w:marLeft w:val="2250"/>
              <w:marRight w:val="3960"/>
              <w:marTop w:val="0"/>
              <w:marBottom w:val="0"/>
              <w:divBdr>
                <w:top w:val="none" w:sz="0" w:space="0" w:color="auto"/>
                <w:left w:val="none" w:sz="0" w:space="0" w:color="auto"/>
                <w:bottom w:val="none" w:sz="0" w:space="0" w:color="auto"/>
                <w:right w:val="none" w:sz="0" w:space="0" w:color="auto"/>
              </w:divBdr>
              <w:divsChild>
                <w:div w:id="979655626">
                  <w:marLeft w:val="0"/>
                  <w:marRight w:val="0"/>
                  <w:marTop w:val="0"/>
                  <w:marBottom w:val="0"/>
                  <w:divBdr>
                    <w:top w:val="none" w:sz="0" w:space="0" w:color="auto"/>
                    <w:left w:val="none" w:sz="0" w:space="0" w:color="auto"/>
                    <w:bottom w:val="none" w:sz="0" w:space="0" w:color="auto"/>
                    <w:right w:val="none" w:sz="0" w:space="0" w:color="auto"/>
                  </w:divBdr>
                  <w:divsChild>
                    <w:div w:id="1616254609">
                      <w:marLeft w:val="0"/>
                      <w:marRight w:val="0"/>
                      <w:marTop w:val="0"/>
                      <w:marBottom w:val="0"/>
                      <w:divBdr>
                        <w:top w:val="none" w:sz="0" w:space="0" w:color="auto"/>
                        <w:left w:val="none" w:sz="0" w:space="0" w:color="auto"/>
                        <w:bottom w:val="none" w:sz="0" w:space="0" w:color="auto"/>
                        <w:right w:val="none" w:sz="0" w:space="0" w:color="auto"/>
                      </w:divBdr>
                      <w:divsChild>
                        <w:div w:id="378866901">
                          <w:marLeft w:val="0"/>
                          <w:marRight w:val="0"/>
                          <w:marTop w:val="0"/>
                          <w:marBottom w:val="0"/>
                          <w:divBdr>
                            <w:top w:val="none" w:sz="0" w:space="0" w:color="auto"/>
                            <w:left w:val="none" w:sz="0" w:space="0" w:color="auto"/>
                            <w:bottom w:val="none" w:sz="0" w:space="0" w:color="auto"/>
                            <w:right w:val="none" w:sz="0" w:space="0" w:color="auto"/>
                          </w:divBdr>
                          <w:divsChild>
                            <w:div w:id="1267035478">
                              <w:marLeft w:val="0"/>
                              <w:marRight w:val="0"/>
                              <w:marTop w:val="90"/>
                              <w:marBottom w:val="0"/>
                              <w:divBdr>
                                <w:top w:val="none" w:sz="0" w:space="0" w:color="auto"/>
                                <w:left w:val="none" w:sz="0" w:space="0" w:color="auto"/>
                                <w:bottom w:val="none" w:sz="0" w:space="0" w:color="auto"/>
                                <w:right w:val="none" w:sz="0" w:space="0" w:color="auto"/>
                              </w:divBdr>
                              <w:divsChild>
                                <w:div w:id="1715079671">
                                  <w:marLeft w:val="0"/>
                                  <w:marRight w:val="0"/>
                                  <w:marTop w:val="0"/>
                                  <w:marBottom w:val="0"/>
                                  <w:divBdr>
                                    <w:top w:val="none" w:sz="0" w:space="0" w:color="auto"/>
                                    <w:left w:val="none" w:sz="0" w:space="0" w:color="auto"/>
                                    <w:bottom w:val="none" w:sz="0" w:space="0" w:color="auto"/>
                                    <w:right w:val="none" w:sz="0" w:space="0" w:color="auto"/>
                                  </w:divBdr>
                                  <w:divsChild>
                                    <w:div w:id="1637105599">
                                      <w:marLeft w:val="0"/>
                                      <w:marRight w:val="0"/>
                                      <w:marTop w:val="0"/>
                                      <w:marBottom w:val="0"/>
                                      <w:divBdr>
                                        <w:top w:val="none" w:sz="0" w:space="0" w:color="auto"/>
                                        <w:left w:val="none" w:sz="0" w:space="0" w:color="auto"/>
                                        <w:bottom w:val="none" w:sz="0" w:space="0" w:color="auto"/>
                                        <w:right w:val="none" w:sz="0" w:space="0" w:color="auto"/>
                                      </w:divBdr>
                                      <w:divsChild>
                                        <w:div w:id="453253698">
                                          <w:marLeft w:val="0"/>
                                          <w:marRight w:val="0"/>
                                          <w:marTop w:val="0"/>
                                          <w:marBottom w:val="390"/>
                                          <w:divBdr>
                                            <w:top w:val="none" w:sz="0" w:space="0" w:color="auto"/>
                                            <w:left w:val="none" w:sz="0" w:space="0" w:color="auto"/>
                                            <w:bottom w:val="none" w:sz="0" w:space="0" w:color="auto"/>
                                            <w:right w:val="none" w:sz="0" w:space="0" w:color="auto"/>
                                          </w:divBdr>
                                          <w:divsChild>
                                            <w:div w:id="1849519196">
                                              <w:marLeft w:val="-240"/>
                                              <w:marRight w:val="-240"/>
                                              <w:marTop w:val="0"/>
                                              <w:marBottom w:val="0"/>
                                              <w:divBdr>
                                                <w:top w:val="none" w:sz="0" w:space="0" w:color="auto"/>
                                                <w:left w:val="none" w:sz="0" w:space="0" w:color="auto"/>
                                                <w:bottom w:val="none" w:sz="0" w:space="0" w:color="auto"/>
                                                <w:right w:val="none" w:sz="0" w:space="0" w:color="auto"/>
                                              </w:divBdr>
                                              <w:divsChild>
                                                <w:div w:id="1849446979">
                                                  <w:marLeft w:val="0"/>
                                                  <w:marRight w:val="0"/>
                                                  <w:marTop w:val="0"/>
                                                  <w:marBottom w:val="0"/>
                                                  <w:divBdr>
                                                    <w:top w:val="none" w:sz="0" w:space="0" w:color="auto"/>
                                                    <w:left w:val="none" w:sz="0" w:space="0" w:color="auto"/>
                                                    <w:bottom w:val="none" w:sz="0" w:space="0" w:color="auto"/>
                                                    <w:right w:val="none" w:sz="0" w:space="0" w:color="auto"/>
                                                  </w:divBdr>
                                                  <w:divsChild>
                                                    <w:div w:id="47531015">
                                                      <w:marLeft w:val="0"/>
                                                      <w:marRight w:val="0"/>
                                                      <w:marTop w:val="0"/>
                                                      <w:marBottom w:val="0"/>
                                                      <w:divBdr>
                                                        <w:top w:val="none" w:sz="0" w:space="0" w:color="auto"/>
                                                        <w:left w:val="none" w:sz="0" w:space="0" w:color="auto"/>
                                                        <w:bottom w:val="none" w:sz="0" w:space="0" w:color="auto"/>
                                                        <w:right w:val="none" w:sz="0" w:space="0" w:color="auto"/>
                                                      </w:divBdr>
                                                      <w:divsChild>
                                                        <w:div w:id="1419520039">
                                                          <w:marLeft w:val="0"/>
                                                          <w:marRight w:val="0"/>
                                                          <w:marTop w:val="0"/>
                                                          <w:marBottom w:val="0"/>
                                                          <w:divBdr>
                                                            <w:top w:val="none" w:sz="0" w:space="0" w:color="auto"/>
                                                            <w:left w:val="none" w:sz="0" w:space="0" w:color="auto"/>
                                                            <w:bottom w:val="none" w:sz="0" w:space="0" w:color="auto"/>
                                                            <w:right w:val="none" w:sz="0" w:space="0" w:color="auto"/>
                                                          </w:divBdr>
                                                          <w:divsChild>
                                                            <w:div w:id="101465228">
                                                              <w:marLeft w:val="0"/>
                                                              <w:marRight w:val="0"/>
                                                              <w:marTop w:val="0"/>
                                                              <w:marBottom w:val="0"/>
                                                              <w:divBdr>
                                                                <w:top w:val="none" w:sz="0" w:space="0" w:color="auto"/>
                                                                <w:left w:val="none" w:sz="0" w:space="0" w:color="auto"/>
                                                                <w:bottom w:val="none" w:sz="0" w:space="0" w:color="auto"/>
                                                                <w:right w:val="none" w:sz="0" w:space="0" w:color="auto"/>
                                                              </w:divBdr>
                                                              <w:divsChild>
                                                                <w:div w:id="1173184180">
                                                                  <w:marLeft w:val="0"/>
                                                                  <w:marRight w:val="0"/>
                                                                  <w:marTop w:val="0"/>
                                                                  <w:marBottom w:val="0"/>
                                                                  <w:divBdr>
                                                                    <w:top w:val="single" w:sz="6" w:space="0" w:color="E5E5E5"/>
                                                                    <w:left w:val="none" w:sz="0" w:space="0" w:color="auto"/>
                                                                    <w:bottom w:val="none" w:sz="0" w:space="0" w:color="auto"/>
                                                                    <w:right w:val="none" w:sz="0" w:space="0" w:color="auto"/>
                                                                  </w:divBdr>
                                                                  <w:divsChild>
                                                                    <w:div w:id="1323001565">
                                                                      <w:marLeft w:val="0"/>
                                                                      <w:marRight w:val="0"/>
                                                                      <w:marTop w:val="0"/>
                                                                      <w:marBottom w:val="0"/>
                                                                      <w:divBdr>
                                                                        <w:top w:val="none" w:sz="0" w:space="0" w:color="auto"/>
                                                                        <w:left w:val="none" w:sz="0" w:space="0" w:color="auto"/>
                                                                        <w:bottom w:val="none" w:sz="0" w:space="0" w:color="auto"/>
                                                                        <w:right w:val="none" w:sz="0" w:space="0" w:color="auto"/>
                                                                      </w:divBdr>
                                                                      <w:divsChild>
                                                                        <w:div w:id="1820683667">
                                                                          <w:marLeft w:val="0"/>
                                                                          <w:marRight w:val="0"/>
                                                                          <w:marTop w:val="0"/>
                                                                          <w:marBottom w:val="0"/>
                                                                          <w:divBdr>
                                                                            <w:top w:val="none" w:sz="0" w:space="0" w:color="auto"/>
                                                                            <w:left w:val="none" w:sz="0" w:space="0" w:color="auto"/>
                                                                            <w:bottom w:val="none" w:sz="0" w:space="0" w:color="auto"/>
                                                                            <w:right w:val="none" w:sz="0" w:space="0" w:color="auto"/>
                                                                          </w:divBdr>
                                                                          <w:divsChild>
                                                                            <w:div w:id="284508321">
                                                                              <w:marLeft w:val="0"/>
                                                                              <w:marRight w:val="0"/>
                                                                              <w:marTop w:val="0"/>
                                                                              <w:marBottom w:val="0"/>
                                                                              <w:divBdr>
                                                                                <w:top w:val="none" w:sz="0" w:space="0" w:color="auto"/>
                                                                                <w:left w:val="none" w:sz="0" w:space="0" w:color="auto"/>
                                                                                <w:bottom w:val="none" w:sz="0" w:space="0" w:color="auto"/>
                                                                                <w:right w:val="none" w:sz="0" w:space="0" w:color="auto"/>
                                                                              </w:divBdr>
                                                                              <w:divsChild>
                                                                                <w:div w:id="1734615879">
                                                                                  <w:marLeft w:val="0"/>
                                                                                  <w:marRight w:val="0"/>
                                                                                  <w:marTop w:val="0"/>
                                                                                  <w:marBottom w:val="0"/>
                                                                                  <w:divBdr>
                                                                                    <w:top w:val="none" w:sz="0" w:space="0" w:color="auto"/>
                                                                                    <w:left w:val="none" w:sz="0" w:space="0" w:color="auto"/>
                                                                                    <w:bottom w:val="none" w:sz="0" w:space="0" w:color="auto"/>
                                                                                    <w:right w:val="none" w:sz="0" w:space="0" w:color="auto"/>
                                                                                  </w:divBdr>
                                                                                  <w:divsChild>
                                                                                    <w:div w:id="1913733454">
                                                                                      <w:marLeft w:val="0"/>
                                                                                      <w:marRight w:val="0"/>
                                                                                      <w:marTop w:val="0"/>
                                                                                      <w:marBottom w:val="0"/>
                                                                                      <w:divBdr>
                                                                                        <w:top w:val="none" w:sz="0" w:space="0" w:color="auto"/>
                                                                                        <w:left w:val="none" w:sz="0" w:space="0" w:color="auto"/>
                                                                                        <w:bottom w:val="none" w:sz="0" w:space="0" w:color="auto"/>
                                                                                        <w:right w:val="none" w:sz="0" w:space="0" w:color="auto"/>
                                                                                      </w:divBdr>
                                                                                    </w:div>
                                                                                  </w:divsChild>
                                                                                </w:div>
                                                                                <w:div w:id="557057359">
                                                                                  <w:marLeft w:val="0"/>
                                                                                  <w:marRight w:val="0"/>
                                                                                  <w:marTop w:val="0"/>
                                                                                  <w:marBottom w:val="0"/>
                                                                                  <w:divBdr>
                                                                                    <w:top w:val="none" w:sz="0" w:space="0" w:color="auto"/>
                                                                                    <w:left w:val="none" w:sz="0" w:space="0" w:color="auto"/>
                                                                                    <w:bottom w:val="none" w:sz="0" w:space="0" w:color="auto"/>
                                                                                    <w:right w:val="none" w:sz="0" w:space="0" w:color="auto"/>
                                                                                  </w:divBdr>
                                                                                  <w:divsChild>
                                                                                    <w:div w:id="1986742274">
                                                                                      <w:marLeft w:val="0"/>
                                                                                      <w:marRight w:val="0"/>
                                                                                      <w:marTop w:val="0"/>
                                                                                      <w:marBottom w:val="0"/>
                                                                                      <w:divBdr>
                                                                                        <w:top w:val="none" w:sz="0" w:space="0" w:color="auto"/>
                                                                                        <w:left w:val="none" w:sz="0" w:space="0" w:color="auto"/>
                                                                                        <w:bottom w:val="none" w:sz="0" w:space="0" w:color="auto"/>
                                                                                        <w:right w:val="none" w:sz="0" w:space="0" w:color="auto"/>
                                                                                      </w:divBdr>
                                                                                      <w:divsChild>
                                                                                        <w:div w:id="73019061">
                                                                                          <w:marLeft w:val="0"/>
                                                                                          <w:marRight w:val="0"/>
                                                                                          <w:marTop w:val="0"/>
                                                                                          <w:marBottom w:val="0"/>
                                                                                          <w:divBdr>
                                                                                            <w:top w:val="none" w:sz="0" w:space="0" w:color="auto"/>
                                                                                            <w:left w:val="none" w:sz="0" w:space="0" w:color="auto"/>
                                                                                            <w:bottom w:val="none" w:sz="0" w:space="0" w:color="auto"/>
                                                                                            <w:right w:val="none" w:sz="0" w:space="0" w:color="auto"/>
                                                                                          </w:divBdr>
                                                                                          <w:divsChild>
                                                                                            <w:div w:id="973019231">
                                                                                              <w:marLeft w:val="0"/>
                                                                                              <w:marRight w:val="0"/>
                                                                                              <w:marTop w:val="0"/>
                                                                                              <w:marBottom w:val="0"/>
                                                                                              <w:divBdr>
                                                                                                <w:top w:val="none" w:sz="0" w:space="0" w:color="auto"/>
                                                                                                <w:left w:val="none" w:sz="0" w:space="0" w:color="auto"/>
                                                                                                <w:bottom w:val="none" w:sz="0" w:space="0" w:color="auto"/>
                                                                                                <w:right w:val="none" w:sz="0" w:space="0" w:color="auto"/>
                                                                                              </w:divBdr>
                                                                                              <w:divsChild>
                                                                                                <w:div w:id="166273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74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231765">
                                                                  <w:marLeft w:val="0"/>
                                                                  <w:marRight w:val="0"/>
                                                                  <w:marTop w:val="0"/>
                                                                  <w:marBottom w:val="0"/>
                                                                  <w:divBdr>
                                                                    <w:top w:val="single" w:sz="6" w:space="0" w:color="E5E5E5"/>
                                                                    <w:left w:val="none" w:sz="0" w:space="0" w:color="auto"/>
                                                                    <w:bottom w:val="none" w:sz="0" w:space="0" w:color="auto"/>
                                                                    <w:right w:val="none" w:sz="0" w:space="0" w:color="auto"/>
                                                                  </w:divBdr>
                                                                  <w:divsChild>
                                                                    <w:div w:id="471604033">
                                                                      <w:marLeft w:val="0"/>
                                                                      <w:marRight w:val="0"/>
                                                                      <w:marTop w:val="0"/>
                                                                      <w:marBottom w:val="0"/>
                                                                      <w:divBdr>
                                                                        <w:top w:val="none" w:sz="0" w:space="0" w:color="auto"/>
                                                                        <w:left w:val="none" w:sz="0" w:space="0" w:color="auto"/>
                                                                        <w:bottom w:val="none" w:sz="0" w:space="0" w:color="auto"/>
                                                                        <w:right w:val="none" w:sz="0" w:space="0" w:color="auto"/>
                                                                      </w:divBdr>
                                                                      <w:divsChild>
                                                                        <w:div w:id="299500959">
                                                                          <w:marLeft w:val="0"/>
                                                                          <w:marRight w:val="0"/>
                                                                          <w:marTop w:val="0"/>
                                                                          <w:marBottom w:val="0"/>
                                                                          <w:divBdr>
                                                                            <w:top w:val="none" w:sz="0" w:space="0" w:color="auto"/>
                                                                            <w:left w:val="none" w:sz="0" w:space="0" w:color="auto"/>
                                                                            <w:bottom w:val="none" w:sz="0" w:space="0" w:color="auto"/>
                                                                            <w:right w:val="none" w:sz="0" w:space="0" w:color="auto"/>
                                                                          </w:divBdr>
                                                                          <w:divsChild>
                                                                            <w:div w:id="144869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629292">
                                                                      <w:marLeft w:val="0"/>
                                                                      <w:marRight w:val="0"/>
                                                                      <w:marTop w:val="0"/>
                                                                      <w:marBottom w:val="0"/>
                                                                      <w:divBdr>
                                                                        <w:top w:val="none" w:sz="0" w:space="0" w:color="auto"/>
                                                                        <w:left w:val="none" w:sz="0" w:space="0" w:color="auto"/>
                                                                        <w:bottom w:val="none" w:sz="0" w:space="0" w:color="auto"/>
                                                                        <w:right w:val="none" w:sz="0" w:space="0" w:color="auto"/>
                                                                      </w:divBdr>
                                                                      <w:divsChild>
                                                                        <w:div w:id="918632579">
                                                                          <w:marLeft w:val="0"/>
                                                                          <w:marRight w:val="0"/>
                                                                          <w:marTop w:val="0"/>
                                                                          <w:marBottom w:val="0"/>
                                                                          <w:divBdr>
                                                                            <w:top w:val="none" w:sz="0" w:space="0" w:color="auto"/>
                                                                            <w:left w:val="none" w:sz="0" w:space="0" w:color="auto"/>
                                                                            <w:bottom w:val="none" w:sz="0" w:space="0" w:color="auto"/>
                                                                            <w:right w:val="none" w:sz="0" w:space="0" w:color="auto"/>
                                                                          </w:divBdr>
                                                                          <w:divsChild>
                                                                            <w:div w:id="1594898511">
                                                                              <w:marLeft w:val="0"/>
                                                                              <w:marRight w:val="0"/>
                                                                              <w:marTop w:val="0"/>
                                                                              <w:marBottom w:val="0"/>
                                                                              <w:divBdr>
                                                                                <w:top w:val="none" w:sz="0" w:space="0" w:color="auto"/>
                                                                                <w:left w:val="none" w:sz="0" w:space="0" w:color="auto"/>
                                                                                <w:bottom w:val="none" w:sz="0" w:space="0" w:color="auto"/>
                                                                                <w:right w:val="none" w:sz="0" w:space="0" w:color="auto"/>
                                                                              </w:divBdr>
                                                                              <w:divsChild>
                                                                                <w:div w:id="101607362">
                                                                                  <w:marLeft w:val="0"/>
                                                                                  <w:marRight w:val="0"/>
                                                                                  <w:marTop w:val="0"/>
                                                                                  <w:marBottom w:val="0"/>
                                                                                  <w:divBdr>
                                                                                    <w:top w:val="none" w:sz="0" w:space="0" w:color="auto"/>
                                                                                    <w:left w:val="none" w:sz="0" w:space="0" w:color="auto"/>
                                                                                    <w:bottom w:val="none" w:sz="0" w:space="0" w:color="auto"/>
                                                                                    <w:right w:val="none" w:sz="0" w:space="0" w:color="auto"/>
                                                                                  </w:divBdr>
                                                                                  <w:divsChild>
                                                                                    <w:div w:id="700133900">
                                                                                      <w:marLeft w:val="0"/>
                                                                                      <w:marRight w:val="0"/>
                                                                                      <w:marTop w:val="0"/>
                                                                                      <w:marBottom w:val="0"/>
                                                                                      <w:divBdr>
                                                                                        <w:top w:val="none" w:sz="0" w:space="0" w:color="auto"/>
                                                                                        <w:left w:val="none" w:sz="0" w:space="0" w:color="auto"/>
                                                                                        <w:bottom w:val="none" w:sz="0" w:space="0" w:color="auto"/>
                                                                                        <w:right w:val="none" w:sz="0" w:space="0" w:color="auto"/>
                                                                                      </w:divBdr>
                                                                                    </w:div>
                                                                                  </w:divsChild>
                                                                                </w:div>
                                                                                <w:div w:id="481390656">
                                                                                  <w:marLeft w:val="0"/>
                                                                                  <w:marRight w:val="0"/>
                                                                                  <w:marTop w:val="0"/>
                                                                                  <w:marBottom w:val="0"/>
                                                                                  <w:divBdr>
                                                                                    <w:top w:val="none" w:sz="0" w:space="0" w:color="auto"/>
                                                                                    <w:left w:val="none" w:sz="0" w:space="0" w:color="auto"/>
                                                                                    <w:bottom w:val="none" w:sz="0" w:space="0" w:color="auto"/>
                                                                                    <w:right w:val="none" w:sz="0" w:space="0" w:color="auto"/>
                                                                                  </w:divBdr>
                                                                                  <w:divsChild>
                                                                                    <w:div w:id="619534706">
                                                                                      <w:marLeft w:val="0"/>
                                                                                      <w:marRight w:val="0"/>
                                                                                      <w:marTop w:val="0"/>
                                                                                      <w:marBottom w:val="0"/>
                                                                                      <w:divBdr>
                                                                                        <w:top w:val="none" w:sz="0" w:space="0" w:color="auto"/>
                                                                                        <w:left w:val="none" w:sz="0" w:space="0" w:color="auto"/>
                                                                                        <w:bottom w:val="none" w:sz="0" w:space="0" w:color="auto"/>
                                                                                        <w:right w:val="none" w:sz="0" w:space="0" w:color="auto"/>
                                                                                      </w:divBdr>
                                                                                      <w:divsChild>
                                                                                        <w:div w:id="1584409330">
                                                                                          <w:marLeft w:val="0"/>
                                                                                          <w:marRight w:val="0"/>
                                                                                          <w:marTop w:val="0"/>
                                                                                          <w:marBottom w:val="0"/>
                                                                                          <w:divBdr>
                                                                                            <w:top w:val="none" w:sz="0" w:space="0" w:color="auto"/>
                                                                                            <w:left w:val="none" w:sz="0" w:space="0" w:color="auto"/>
                                                                                            <w:bottom w:val="none" w:sz="0" w:space="0" w:color="auto"/>
                                                                                            <w:right w:val="none" w:sz="0" w:space="0" w:color="auto"/>
                                                                                          </w:divBdr>
                                                                                          <w:divsChild>
                                                                                            <w:div w:id="913861191">
                                                                                              <w:marLeft w:val="0"/>
                                                                                              <w:marRight w:val="0"/>
                                                                                              <w:marTop w:val="0"/>
                                                                                              <w:marBottom w:val="0"/>
                                                                                              <w:divBdr>
                                                                                                <w:top w:val="none" w:sz="0" w:space="0" w:color="auto"/>
                                                                                                <w:left w:val="none" w:sz="0" w:space="0" w:color="auto"/>
                                                                                                <w:bottom w:val="none" w:sz="0" w:space="0" w:color="auto"/>
                                                                                                <w:right w:val="none" w:sz="0" w:space="0" w:color="auto"/>
                                                                                              </w:divBdr>
                                                                                              <w:divsChild>
                                                                                                <w:div w:id="86409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53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870586">
                                                                  <w:marLeft w:val="0"/>
                                                                  <w:marRight w:val="0"/>
                                                                  <w:marTop w:val="0"/>
                                                                  <w:marBottom w:val="0"/>
                                                                  <w:divBdr>
                                                                    <w:top w:val="single" w:sz="6" w:space="0" w:color="E5E5E5"/>
                                                                    <w:left w:val="none" w:sz="0" w:space="0" w:color="auto"/>
                                                                    <w:bottom w:val="none" w:sz="0" w:space="0" w:color="auto"/>
                                                                    <w:right w:val="none" w:sz="0" w:space="0" w:color="auto"/>
                                                                  </w:divBdr>
                                                                  <w:divsChild>
                                                                    <w:div w:id="1699425467">
                                                                      <w:marLeft w:val="0"/>
                                                                      <w:marRight w:val="0"/>
                                                                      <w:marTop w:val="0"/>
                                                                      <w:marBottom w:val="0"/>
                                                                      <w:divBdr>
                                                                        <w:top w:val="none" w:sz="0" w:space="0" w:color="auto"/>
                                                                        <w:left w:val="none" w:sz="0" w:space="0" w:color="auto"/>
                                                                        <w:bottom w:val="none" w:sz="0" w:space="0" w:color="auto"/>
                                                                        <w:right w:val="none" w:sz="0" w:space="0" w:color="auto"/>
                                                                      </w:divBdr>
                                                                      <w:divsChild>
                                                                        <w:div w:id="899555279">
                                                                          <w:marLeft w:val="0"/>
                                                                          <w:marRight w:val="0"/>
                                                                          <w:marTop w:val="0"/>
                                                                          <w:marBottom w:val="0"/>
                                                                          <w:divBdr>
                                                                            <w:top w:val="none" w:sz="0" w:space="0" w:color="auto"/>
                                                                            <w:left w:val="none" w:sz="0" w:space="0" w:color="auto"/>
                                                                            <w:bottom w:val="none" w:sz="0" w:space="0" w:color="auto"/>
                                                                            <w:right w:val="none" w:sz="0" w:space="0" w:color="auto"/>
                                                                          </w:divBdr>
                                                                          <w:divsChild>
                                                                            <w:div w:id="168266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2276">
                                                                  <w:marLeft w:val="0"/>
                                                                  <w:marRight w:val="0"/>
                                                                  <w:marTop w:val="0"/>
                                                                  <w:marBottom w:val="0"/>
                                                                  <w:divBdr>
                                                                    <w:top w:val="single" w:sz="6" w:space="0" w:color="E5E5E5"/>
                                                                    <w:left w:val="none" w:sz="0" w:space="0" w:color="auto"/>
                                                                    <w:bottom w:val="none" w:sz="0" w:space="0" w:color="auto"/>
                                                                    <w:right w:val="none" w:sz="0" w:space="0" w:color="auto"/>
                                                                  </w:divBdr>
                                                                  <w:divsChild>
                                                                    <w:div w:id="1644315321">
                                                                      <w:marLeft w:val="0"/>
                                                                      <w:marRight w:val="0"/>
                                                                      <w:marTop w:val="0"/>
                                                                      <w:marBottom w:val="0"/>
                                                                      <w:divBdr>
                                                                        <w:top w:val="none" w:sz="0" w:space="0" w:color="auto"/>
                                                                        <w:left w:val="none" w:sz="0" w:space="0" w:color="auto"/>
                                                                        <w:bottom w:val="none" w:sz="0" w:space="0" w:color="auto"/>
                                                                        <w:right w:val="none" w:sz="0" w:space="0" w:color="auto"/>
                                                                      </w:divBdr>
                                                                      <w:divsChild>
                                                                        <w:div w:id="271787340">
                                                                          <w:marLeft w:val="0"/>
                                                                          <w:marRight w:val="0"/>
                                                                          <w:marTop w:val="0"/>
                                                                          <w:marBottom w:val="0"/>
                                                                          <w:divBdr>
                                                                            <w:top w:val="none" w:sz="0" w:space="0" w:color="auto"/>
                                                                            <w:left w:val="none" w:sz="0" w:space="0" w:color="auto"/>
                                                                            <w:bottom w:val="none" w:sz="0" w:space="0" w:color="auto"/>
                                                                            <w:right w:val="none" w:sz="0" w:space="0" w:color="auto"/>
                                                                          </w:divBdr>
                                                                          <w:divsChild>
                                                                            <w:div w:id="1438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888195">
                                                                  <w:marLeft w:val="0"/>
                                                                  <w:marRight w:val="0"/>
                                                                  <w:marTop w:val="0"/>
                                                                  <w:marBottom w:val="0"/>
                                                                  <w:divBdr>
                                                                    <w:top w:val="single" w:sz="6" w:space="0" w:color="E5E5E5"/>
                                                                    <w:left w:val="none" w:sz="0" w:space="0" w:color="auto"/>
                                                                    <w:bottom w:val="none" w:sz="0" w:space="0" w:color="auto"/>
                                                                    <w:right w:val="none" w:sz="0" w:space="0" w:color="auto"/>
                                                                  </w:divBdr>
                                                                  <w:divsChild>
                                                                    <w:div w:id="1637905721">
                                                                      <w:marLeft w:val="0"/>
                                                                      <w:marRight w:val="0"/>
                                                                      <w:marTop w:val="0"/>
                                                                      <w:marBottom w:val="0"/>
                                                                      <w:divBdr>
                                                                        <w:top w:val="none" w:sz="0" w:space="0" w:color="auto"/>
                                                                        <w:left w:val="none" w:sz="0" w:space="0" w:color="auto"/>
                                                                        <w:bottom w:val="none" w:sz="0" w:space="0" w:color="auto"/>
                                                                        <w:right w:val="none" w:sz="0" w:space="0" w:color="auto"/>
                                                                      </w:divBdr>
                                                                      <w:divsChild>
                                                                        <w:div w:id="2088262218">
                                                                          <w:marLeft w:val="0"/>
                                                                          <w:marRight w:val="0"/>
                                                                          <w:marTop w:val="0"/>
                                                                          <w:marBottom w:val="0"/>
                                                                          <w:divBdr>
                                                                            <w:top w:val="none" w:sz="0" w:space="0" w:color="auto"/>
                                                                            <w:left w:val="none" w:sz="0" w:space="0" w:color="auto"/>
                                                                            <w:bottom w:val="none" w:sz="0" w:space="0" w:color="auto"/>
                                                                            <w:right w:val="none" w:sz="0" w:space="0" w:color="auto"/>
                                                                          </w:divBdr>
                                                                          <w:divsChild>
                                                                            <w:div w:id="82786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385526">
                                                                  <w:marLeft w:val="0"/>
                                                                  <w:marRight w:val="0"/>
                                                                  <w:marTop w:val="0"/>
                                                                  <w:marBottom w:val="0"/>
                                                                  <w:divBdr>
                                                                    <w:top w:val="single" w:sz="6" w:space="0" w:color="E5E5E5"/>
                                                                    <w:left w:val="none" w:sz="0" w:space="0" w:color="auto"/>
                                                                    <w:bottom w:val="none" w:sz="0" w:space="0" w:color="auto"/>
                                                                    <w:right w:val="none" w:sz="0" w:space="0" w:color="auto"/>
                                                                  </w:divBdr>
                                                                  <w:divsChild>
                                                                    <w:div w:id="597906496">
                                                                      <w:marLeft w:val="0"/>
                                                                      <w:marRight w:val="0"/>
                                                                      <w:marTop w:val="0"/>
                                                                      <w:marBottom w:val="0"/>
                                                                      <w:divBdr>
                                                                        <w:top w:val="none" w:sz="0" w:space="0" w:color="auto"/>
                                                                        <w:left w:val="none" w:sz="0" w:space="0" w:color="auto"/>
                                                                        <w:bottom w:val="none" w:sz="0" w:space="0" w:color="auto"/>
                                                                        <w:right w:val="none" w:sz="0" w:space="0" w:color="auto"/>
                                                                      </w:divBdr>
                                                                      <w:divsChild>
                                                                        <w:div w:id="506336305">
                                                                          <w:marLeft w:val="0"/>
                                                                          <w:marRight w:val="0"/>
                                                                          <w:marTop w:val="0"/>
                                                                          <w:marBottom w:val="0"/>
                                                                          <w:divBdr>
                                                                            <w:top w:val="none" w:sz="0" w:space="0" w:color="auto"/>
                                                                            <w:left w:val="none" w:sz="0" w:space="0" w:color="auto"/>
                                                                            <w:bottom w:val="none" w:sz="0" w:space="0" w:color="auto"/>
                                                                            <w:right w:val="none" w:sz="0" w:space="0" w:color="auto"/>
                                                                          </w:divBdr>
                                                                          <w:divsChild>
                                                                            <w:div w:id="102540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175488">
                                                                  <w:marLeft w:val="0"/>
                                                                  <w:marRight w:val="0"/>
                                                                  <w:marTop w:val="0"/>
                                                                  <w:marBottom w:val="0"/>
                                                                  <w:divBdr>
                                                                    <w:top w:val="single" w:sz="6" w:space="0" w:color="E5E5E5"/>
                                                                    <w:left w:val="none" w:sz="0" w:space="0" w:color="auto"/>
                                                                    <w:bottom w:val="none" w:sz="0" w:space="0" w:color="auto"/>
                                                                    <w:right w:val="none" w:sz="0" w:space="0" w:color="auto"/>
                                                                  </w:divBdr>
                                                                  <w:divsChild>
                                                                    <w:div w:id="1104687376">
                                                                      <w:marLeft w:val="0"/>
                                                                      <w:marRight w:val="0"/>
                                                                      <w:marTop w:val="0"/>
                                                                      <w:marBottom w:val="0"/>
                                                                      <w:divBdr>
                                                                        <w:top w:val="none" w:sz="0" w:space="0" w:color="auto"/>
                                                                        <w:left w:val="none" w:sz="0" w:space="0" w:color="auto"/>
                                                                        <w:bottom w:val="none" w:sz="0" w:space="0" w:color="auto"/>
                                                                        <w:right w:val="none" w:sz="0" w:space="0" w:color="auto"/>
                                                                      </w:divBdr>
                                                                      <w:divsChild>
                                                                        <w:div w:id="856044693">
                                                                          <w:marLeft w:val="0"/>
                                                                          <w:marRight w:val="0"/>
                                                                          <w:marTop w:val="0"/>
                                                                          <w:marBottom w:val="0"/>
                                                                          <w:divBdr>
                                                                            <w:top w:val="none" w:sz="0" w:space="0" w:color="auto"/>
                                                                            <w:left w:val="none" w:sz="0" w:space="0" w:color="auto"/>
                                                                            <w:bottom w:val="none" w:sz="0" w:space="0" w:color="auto"/>
                                                                            <w:right w:val="none" w:sz="0" w:space="0" w:color="auto"/>
                                                                          </w:divBdr>
                                                                          <w:divsChild>
                                                                            <w:div w:id="61645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8637">
                                                                  <w:marLeft w:val="0"/>
                                                                  <w:marRight w:val="0"/>
                                                                  <w:marTop w:val="0"/>
                                                                  <w:marBottom w:val="0"/>
                                                                  <w:divBdr>
                                                                    <w:top w:val="none" w:sz="0" w:space="0" w:color="auto"/>
                                                                    <w:left w:val="none" w:sz="0" w:space="0" w:color="auto"/>
                                                                    <w:bottom w:val="none" w:sz="0" w:space="0" w:color="auto"/>
                                                                    <w:right w:val="none" w:sz="0" w:space="0" w:color="auto"/>
                                                                  </w:divBdr>
                                                                </w:div>
                                                                <w:div w:id="575013381">
                                                                  <w:marLeft w:val="0"/>
                                                                  <w:marRight w:val="0"/>
                                                                  <w:marTop w:val="0"/>
                                                                  <w:marBottom w:val="0"/>
                                                                  <w:divBdr>
                                                                    <w:top w:val="single" w:sz="6" w:space="0" w:color="E5E5E5"/>
                                                                    <w:left w:val="none" w:sz="0" w:space="0" w:color="auto"/>
                                                                    <w:bottom w:val="none" w:sz="0" w:space="0" w:color="auto"/>
                                                                    <w:right w:val="none" w:sz="0" w:space="0" w:color="auto"/>
                                                                  </w:divBdr>
                                                                  <w:divsChild>
                                                                    <w:div w:id="222565992">
                                                                      <w:marLeft w:val="0"/>
                                                                      <w:marRight w:val="0"/>
                                                                      <w:marTop w:val="0"/>
                                                                      <w:marBottom w:val="0"/>
                                                                      <w:divBdr>
                                                                        <w:top w:val="none" w:sz="0" w:space="0" w:color="auto"/>
                                                                        <w:left w:val="none" w:sz="0" w:space="0" w:color="auto"/>
                                                                        <w:bottom w:val="none" w:sz="0" w:space="0" w:color="auto"/>
                                                                        <w:right w:val="none" w:sz="0" w:space="0" w:color="auto"/>
                                                                      </w:divBdr>
                                                                      <w:divsChild>
                                                                        <w:div w:id="1450932820">
                                                                          <w:marLeft w:val="0"/>
                                                                          <w:marRight w:val="0"/>
                                                                          <w:marTop w:val="0"/>
                                                                          <w:marBottom w:val="0"/>
                                                                          <w:divBdr>
                                                                            <w:top w:val="none" w:sz="0" w:space="0" w:color="auto"/>
                                                                            <w:left w:val="none" w:sz="0" w:space="0" w:color="auto"/>
                                                                            <w:bottom w:val="none" w:sz="0" w:space="0" w:color="auto"/>
                                                                            <w:right w:val="none" w:sz="0" w:space="0" w:color="auto"/>
                                                                          </w:divBdr>
                                                                          <w:divsChild>
                                                                            <w:div w:id="79325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7157458">
                                              <w:marLeft w:val="-240"/>
                                              <w:marRight w:val="-240"/>
                                              <w:marTop w:val="0"/>
                                              <w:marBottom w:val="0"/>
                                              <w:divBdr>
                                                <w:top w:val="none" w:sz="0" w:space="0" w:color="auto"/>
                                                <w:left w:val="none" w:sz="0" w:space="0" w:color="auto"/>
                                                <w:bottom w:val="none" w:sz="0" w:space="0" w:color="auto"/>
                                                <w:right w:val="none" w:sz="0" w:space="0" w:color="auto"/>
                                              </w:divBdr>
                                              <w:divsChild>
                                                <w:div w:id="243682639">
                                                  <w:marLeft w:val="480"/>
                                                  <w:marRight w:val="0"/>
                                                  <w:marTop w:val="0"/>
                                                  <w:marBottom w:val="0"/>
                                                  <w:divBdr>
                                                    <w:top w:val="none" w:sz="0" w:space="0" w:color="auto"/>
                                                    <w:left w:val="none" w:sz="0" w:space="0" w:color="auto"/>
                                                    <w:bottom w:val="none" w:sz="0" w:space="0" w:color="auto"/>
                                                    <w:right w:val="none" w:sz="0" w:space="0" w:color="auto"/>
                                                  </w:divBdr>
                                                  <w:divsChild>
                                                    <w:div w:id="105978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542156">
                                      <w:marLeft w:val="0"/>
                                      <w:marRight w:val="0"/>
                                      <w:marTop w:val="0"/>
                                      <w:marBottom w:val="0"/>
                                      <w:divBdr>
                                        <w:top w:val="none" w:sz="0" w:space="0" w:color="auto"/>
                                        <w:left w:val="none" w:sz="0" w:space="0" w:color="auto"/>
                                        <w:bottom w:val="none" w:sz="0" w:space="0" w:color="auto"/>
                                        <w:right w:val="none" w:sz="0" w:space="0" w:color="auto"/>
                                      </w:divBdr>
                                      <w:divsChild>
                                        <w:div w:id="1840541061">
                                          <w:marLeft w:val="0"/>
                                          <w:marRight w:val="0"/>
                                          <w:marTop w:val="0"/>
                                          <w:marBottom w:val="0"/>
                                          <w:divBdr>
                                            <w:top w:val="none" w:sz="0" w:space="0" w:color="auto"/>
                                            <w:left w:val="none" w:sz="0" w:space="0" w:color="auto"/>
                                            <w:bottom w:val="none" w:sz="0" w:space="0" w:color="auto"/>
                                            <w:right w:val="none" w:sz="0" w:space="0" w:color="auto"/>
                                          </w:divBdr>
                                          <w:divsChild>
                                            <w:div w:id="1895434312">
                                              <w:marLeft w:val="0"/>
                                              <w:marRight w:val="0"/>
                                              <w:marTop w:val="0"/>
                                              <w:marBottom w:val="390"/>
                                              <w:divBdr>
                                                <w:top w:val="none" w:sz="0" w:space="0" w:color="auto"/>
                                                <w:left w:val="none" w:sz="0" w:space="0" w:color="auto"/>
                                                <w:bottom w:val="none" w:sz="0" w:space="0" w:color="auto"/>
                                                <w:right w:val="none" w:sz="0" w:space="0" w:color="auto"/>
                                              </w:divBdr>
                                              <w:divsChild>
                                                <w:div w:id="591743518">
                                                  <w:marLeft w:val="0"/>
                                                  <w:marRight w:val="0"/>
                                                  <w:marTop w:val="0"/>
                                                  <w:marBottom w:val="0"/>
                                                  <w:divBdr>
                                                    <w:top w:val="none" w:sz="0" w:space="0" w:color="auto"/>
                                                    <w:left w:val="none" w:sz="0" w:space="0" w:color="auto"/>
                                                    <w:bottom w:val="none" w:sz="0" w:space="0" w:color="auto"/>
                                                    <w:right w:val="none" w:sz="0" w:space="0" w:color="auto"/>
                                                  </w:divBdr>
                                                  <w:divsChild>
                                                    <w:div w:id="9112668">
                                                      <w:marLeft w:val="0"/>
                                                      <w:marRight w:val="0"/>
                                                      <w:marTop w:val="0"/>
                                                      <w:marBottom w:val="0"/>
                                                      <w:divBdr>
                                                        <w:top w:val="none" w:sz="0" w:space="0" w:color="auto"/>
                                                        <w:left w:val="none" w:sz="0" w:space="0" w:color="auto"/>
                                                        <w:bottom w:val="none" w:sz="0" w:space="0" w:color="auto"/>
                                                        <w:right w:val="none" w:sz="0" w:space="0" w:color="auto"/>
                                                      </w:divBdr>
                                                      <w:divsChild>
                                                        <w:div w:id="110514912">
                                                          <w:marLeft w:val="0"/>
                                                          <w:marRight w:val="0"/>
                                                          <w:marTop w:val="0"/>
                                                          <w:marBottom w:val="0"/>
                                                          <w:divBdr>
                                                            <w:top w:val="none" w:sz="0" w:space="0" w:color="auto"/>
                                                            <w:left w:val="none" w:sz="0" w:space="0" w:color="auto"/>
                                                            <w:bottom w:val="none" w:sz="0" w:space="0" w:color="auto"/>
                                                            <w:right w:val="none" w:sz="0" w:space="0" w:color="auto"/>
                                                          </w:divBdr>
                                                          <w:divsChild>
                                                            <w:div w:id="2095009544">
                                                              <w:marLeft w:val="0"/>
                                                              <w:marRight w:val="0"/>
                                                              <w:marTop w:val="0"/>
                                                              <w:marBottom w:val="0"/>
                                                              <w:divBdr>
                                                                <w:top w:val="none" w:sz="0" w:space="0" w:color="auto"/>
                                                                <w:left w:val="none" w:sz="0" w:space="0" w:color="auto"/>
                                                                <w:bottom w:val="none" w:sz="0" w:space="0" w:color="auto"/>
                                                                <w:right w:val="none" w:sz="0" w:space="0" w:color="auto"/>
                                                              </w:divBdr>
                                                              <w:divsChild>
                                                                <w:div w:id="382946773">
                                                                  <w:marLeft w:val="0"/>
                                                                  <w:marRight w:val="0"/>
                                                                  <w:marTop w:val="0"/>
                                                                  <w:marBottom w:val="0"/>
                                                                  <w:divBdr>
                                                                    <w:top w:val="none" w:sz="0" w:space="0" w:color="auto"/>
                                                                    <w:left w:val="none" w:sz="0" w:space="0" w:color="auto"/>
                                                                    <w:bottom w:val="none" w:sz="0" w:space="0" w:color="auto"/>
                                                                    <w:right w:val="none" w:sz="0" w:space="0" w:color="auto"/>
                                                                  </w:divBdr>
                                                                  <w:divsChild>
                                                                    <w:div w:id="1701395310">
                                                                      <w:marLeft w:val="45"/>
                                                                      <w:marRight w:val="45"/>
                                                                      <w:marTop w:val="15"/>
                                                                      <w:marBottom w:val="0"/>
                                                                      <w:divBdr>
                                                                        <w:top w:val="none" w:sz="0" w:space="0" w:color="auto"/>
                                                                        <w:left w:val="none" w:sz="0" w:space="0" w:color="auto"/>
                                                                        <w:bottom w:val="none" w:sz="0" w:space="0" w:color="auto"/>
                                                                        <w:right w:val="none" w:sz="0" w:space="0" w:color="auto"/>
                                                                      </w:divBdr>
                                                                      <w:divsChild>
                                                                        <w:div w:id="169148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581641">
                                              <w:marLeft w:val="0"/>
                                              <w:marRight w:val="0"/>
                                              <w:marTop w:val="0"/>
                                              <w:marBottom w:val="390"/>
                                              <w:divBdr>
                                                <w:top w:val="none" w:sz="0" w:space="0" w:color="auto"/>
                                                <w:left w:val="none" w:sz="0" w:space="0" w:color="auto"/>
                                                <w:bottom w:val="none" w:sz="0" w:space="0" w:color="auto"/>
                                                <w:right w:val="none" w:sz="0" w:space="0" w:color="auto"/>
                                              </w:divBdr>
                                              <w:divsChild>
                                                <w:div w:id="149904685">
                                                  <w:marLeft w:val="0"/>
                                                  <w:marRight w:val="0"/>
                                                  <w:marTop w:val="0"/>
                                                  <w:marBottom w:val="0"/>
                                                  <w:divBdr>
                                                    <w:top w:val="none" w:sz="0" w:space="0" w:color="auto"/>
                                                    <w:left w:val="none" w:sz="0" w:space="0" w:color="auto"/>
                                                    <w:bottom w:val="none" w:sz="0" w:space="0" w:color="auto"/>
                                                    <w:right w:val="none" w:sz="0" w:space="0" w:color="auto"/>
                                                  </w:divBdr>
                                                  <w:divsChild>
                                                    <w:div w:id="547037480">
                                                      <w:marLeft w:val="0"/>
                                                      <w:marRight w:val="0"/>
                                                      <w:marTop w:val="0"/>
                                                      <w:marBottom w:val="0"/>
                                                      <w:divBdr>
                                                        <w:top w:val="none" w:sz="0" w:space="0" w:color="auto"/>
                                                        <w:left w:val="none" w:sz="0" w:space="0" w:color="auto"/>
                                                        <w:bottom w:val="none" w:sz="0" w:space="0" w:color="auto"/>
                                                        <w:right w:val="none" w:sz="0" w:space="0" w:color="auto"/>
                                                      </w:divBdr>
                                                      <w:divsChild>
                                                        <w:div w:id="1979994148">
                                                          <w:marLeft w:val="0"/>
                                                          <w:marRight w:val="0"/>
                                                          <w:marTop w:val="0"/>
                                                          <w:marBottom w:val="0"/>
                                                          <w:divBdr>
                                                            <w:top w:val="none" w:sz="0" w:space="0" w:color="auto"/>
                                                            <w:left w:val="none" w:sz="0" w:space="0" w:color="auto"/>
                                                            <w:bottom w:val="none" w:sz="0" w:space="0" w:color="auto"/>
                                                            <w:right w:val="none" w:sz="0" w:space="0" w:color="auto"/>
                                                          </w:divBdr>
                                                          <w:divsChild>
                                                            <w:div w:id="1648243175">
                                                              <w:marLeft w:val="0"/>
                                                              <w:marRight w:val="0"/>
                                                              <w:marTop w:val="0"/>
                                                              <w:marBottom w:val="0"/>
                                                              <w:divBdr>
                                                                <w:top w:val="none" w:sz="0" w:space="0" w:color="auto"/>
                                                                <w:left w:val="none" w:sz="0" w:space="0" w:color="auto"/>
                                                                <w:bottom w:val="none" w:sz="0" w:space="0" w:color="auto"/>
                                                                <w:right w:val="none" w:sz="0" w:space="0" w:color="auto"/>
                                                              </w:divBdr>
                                                              <w:divsChild>
                                                                <w:div w:id="1798991695">
                                                                  <w:marLeft w:val="0"/>
                                                                  <w:marRight w:val="0"/>
                                                                  <w:marTop w:val="0"/>
                                                                  <w:marBottom w:val="0"/>
                                                                  <w:divBdr>
                                                                    <w:top w:val="none" w:sz="0" w:space="0" w:color="auto"/>
                                                                    <w:left w:val="none" w:sz="0" w:space="0" w:color="auto"/>
                                                                    <w:bottom w:val="none" w:sz="0" w:space="0" w:color="auto"/>
                                                                    <w:right w:val="none" w:sz="0" w:space="0" w:color="auto"/>
                                                                  </w:divBdr>
                                                                  <w:divsChild>
                                                                    <w:div w:id="697200377">
                                                                      <w:marLeft w:val="45"/>
                                                                      <w:marRight w:val="45"/>
                                                                      <w:marTop w:val="15"/>
                                                                      <w:marBottom w:val="0"/>
                                                                      <w:divBdr>
                                                                        <w:top w:val="none" w:sz="0" w:space="0" w:color="auto"/>
                                                                        <w:left w:val="none" w:sz="0" w:space="0" w:color="auto"/>
                                                                        <w:bottom w:val="none" w:sz="0" w:space="0" w:color="auto"/>
                                                                        <w:right w:val="none" w:sz="0" w:space="0" w:color="auto"/>
                                                                      </w:divBdr>
                                                                      <w:divsChild>
                                                                        <w:div w:id="175512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714580">
                                              <w:marLeft w:val="0"/>
                                              <w:marRight w:val="0"/>
                                              <w:marTop w:val="0"/>
                                              <w:marBottom w:val="390"/>
                                              <w:divBdr>
                                                <w:top w:val="none" w:sz="0" w:space="0" w:color="auto"/>
                                                <w:left w:val="none" w:sz="0" w:space="0" w:color="auto"/>
                                                <w:bottom w:val="none" w:sz="0" w:space="0" w:color="auto"/>
                                                <w:right w:val="none" w:sz="0" w:space="0" w:color="auto"/>
                                              </w:divBdr>
                                              <w:divsChild>
                                                <w:div w:id="492991805">
                                                  <w:marLeft w:val="0"/>
                                                  <w:marRight w:val="0"/>
                                                  <w:marTop w:val="0"/>
                                                  <w:marBottom w:val="0"/>
                                                  <w:divBdr>
                                                    <w:top w:val="none" w:sz="0" w:space="0" w:color="auto"/>
                                                    <w:left w:val="none" w:sz="0" w:space="0" w:color="auto"/>
                                                    <w:bottom w:val="none" w:sz="0" w:space="0" w:color="auto"/>
                                                    <w:right w:val="none" w:sz="0" w:space="0" w:color="auto"/>
                                                  </w:divBdr>
                                                  <w:divsChild>
                                                    <w:div w:id="1086731558">
                                                      <w:marLeft w:val="0"/>
                                                      <w:marRight w:val="0"/>
                                                      <w:marTop w:val="0"/>
                                                      <w:marBottom w:val="0"/>
                                                      <w:divBdr>
                                                        <w:top w:val="none" w:sz="0" w:space="0" w:color="auto"/>
                                                        <w:left w:val="none" w:sz="0" w:space="0" w:color="auto"/>
                                                        <w:bottom w:val="none" w:sz="0" w:space="0" w:color="auto"/>
                                                        <w:right w:val="none" w:sz="0" w:space="0" w:color="auto"/>
                                                      </w:divBdr>
                                                      <w:divsChild>
                                                        <w:div w:id="338504602">
                                                          <w:marLeft w:val="0"/>
                                                          <w:marRight w:val="0"/>
                                                          <w:marTop w:val="0"/>
                                                          <w:marBottom w:val="0"/>
                                                          <w:divBdr>
                                                            <w:top w:val="none" w:sz="0" w:space="0" w:color="auto"/>
                                                            <w:left w:val="none" w:sz="0" w:space="0" w:color="auto"/>
                                                            <w:bottom w:val="none" w:sz="0" w:space="0" w:color="auto"/>
                                                            <w:right w:val="none" w:sz="0" w:space="0" w:color="auto"/>
                                                          </w:divBdr>
                                                          <w:divsChild>
                                                            <w:div w:id="746652446">
                                                              <w:marLeft w:val="0"/>
                                                              <w:marRight w:val="0"/>
                                                              <w:marTop w:val="0"/>
                                                              <w:marBottom w:val="0"/>
                                                              <w:divBdr>
                                                                <w:top w:val="none" w:sz="0" w:space="0" w:color="auto"/>
                                                                <w:left w:val="none" w:sz="0" w:space="0" w:color="auto"/>
                                                                <w:bottom w:val="none" w:sz="0" w:space="0" w:color="auto"/>
                                                                <w:right w:val="none" w:sz="0" w:space="0" w:color="auto"/>
                                                              </w:divBdr>
                                                              <w:divsChild>
                                                                <w:div w:id="1215388674">
                                                                  <w:marLeft w:val="0"/>
                                                                  <w:marRight w:val="0"/>
                                                                  <w:marTop w:val="0"/>
                                                                  <w:marBottom w:val="0"/>
                                                                  <w:divBdr>
                                                                    <w:top w:val="none" w:sz="0" w:space="0" w:color="auto"/>
                                                                    <w:left w:val="none" w:sz="0" w:space="0" w:color="auto"/>
                                                                    <w:bottom w:val="none" w:sz="0" w:space="0" w:color="auto"/>
                                                                    <w:right w:val="none" w:sz="0" w:space="0" w:color="auto"/>
                                                                  </w:divBdr>
                                                                  <w:divsChild>
                                                                    <w:div w:id="1761245735">
                                                                      <w:marLeft w:val="45"/>
                                                                      <w:marRight w:val="45"/>
                                                                      <w:marTop w:val="15"/>
                                                                      <w:marBottom w:val="0"/>
                                                                      <w:divBdr>
                                                                        <w:top w:val="none" w:sz="0" w:space="0" w:color="auto"/>
                                                                        <w:left w:val="none" w:sz="0" w:space="0" w:color="auto"/>
                                                                        <w:bottom w:val="none" w:sz="0" w:space="0" w:color="auto"/>
                                                                        <w:right w:val="none" w:sz="0" w:space="0" w:color="auto"/>
                                                                      </w:divBdr>
                                                                      <w:divsChild>
                                                                        <w:div w:id="14883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461193">
                                              <w:marLeft w:val="0"/>
                                              <w:marRight w:val="0"/>
                                              <w:marTop w:val="0"/>
                                              <w:marBottom w:val="390"/>
                                              <w:divBdr>
                                                <w:top w:val="none" w:sz="0" w:space="0" w:color="auto"/>
                                                <w:left w:val="none" w:sz="0" w:space="0" w:color="auto"/>
                                                <w:bottom w:val="none" w:sz="0" w:space="0" w:color="auto"/>
                                                <w:right w:val="none" w:sz="0" w:space="0" w:color="auto"/>
                                              </w:divBdr>
                                              <w:divsChild>
                                                <w:div w:id="210583386">
                                                  <w:marLeft w:val="0"/>
                                                  <w:marRight w:val="0"/>
                                                  <w:marTop w:val="0"/>
                                                  <w:marBottom w:val="0"/>
                                                  <w:divBdr>
                                                    <w:top w:val="none" w:sz="0" w:space="0" w:color="auto"/>
                                                    <w:left w:val="none" w:sz="0" w:space="0" w:color="auto"/>
                                                    <w:bottom w:val="none" w:sz="0" w:space="0" w:color="auto"/>
                                                    <w:right w:val="none" w:sz="0" w:space="0" w:color="auto"/>
                                                  </w:divBdr>
                                                  <w:divsChild>
                                                    <w:div w:id="405230605">
                                                      <w:marLeft w:val="0"/>
                                                      <w:marRight w:val="0"/>
                                                      <w:marTop w:val="0"/>
                                                      <w:marBottom w:val="0"/>
                                                      <w:divBdr>
                                                        <w:top w:val="none" w:sz="0" w:space="0" w:color="auto"/>
                                                        <w:left w:val="none" w:sz="0" w:space="0" w:color="auto"/>
                                                        <w:bottom w:val="none" w:sz="0" w:space="0" w:color="auto"/>
                                                        <w:right w:val="none" w:sz="0" w:space="0" w:color="auto"/>
                                                      </w:divBdr>
                                                      <w:divsChild>
                                                        <w:div w:id="1768847179">
                                                          <w:marLeft w:val="0"/>
                                                          <w:marRight w:val="0"/>
                                                          <w:marTop w:val="0"/>
                                                          <w:marBottom w:val="0"/>
                                                          <w:divBdr>
                                                            <w:top w:val="none" w:sz="0" w:space="0" w:color="auto"/>
                                                            <w:left w:val="none" w:sz="0" w:space="0" w:color="auto"/>
                                                            <w:bottom w:val="none" w:sz="0" w:space="0" w:color="auto"/>
                                                            <w:right w:val="none" w:sz="0" w:space="0" w:color="auto"/>
                                                          </w:divBdr>
                                                          <w:divsChild>
                                                            <w:div w:id="1274752566">
                                                              <w:marLeft w:val="0"/>
                                                              <w:marRight w:val="0"/>
                                                              <w:marTop w:val="0"/>
                                                              <w:marBottom w:val="0"/>
                                                              <w:divBdr>
                                                                <w:top w:val="none" w:sz="0" w:space="0" w:color="auto"/>
                                                                <w:left w:val="none" w:sz="0" w:space="0" w:color="auto"/>
                                                                <w:bottom w:val="none" w:sz="0" w:space="0" w:color="auto"/>
                                                                <w:right w:val="none" w:sz="0" w:space="0" w:color="auto"/>
                                                              </w:divBdr>
                                                              <w:divsChild>
                                                                <w:div w:id="2033531229">
                                                                  <w:marLeft w:val="0"/>
                                                                  <w:marRight w:val="0"/>
                                                                  <w:marTop w:val="0"/>
                                                                  <w:marBottom w:val="0"/>
                                                                  <w:divBdr>
                                                                    <w:top w:val="none" w:sz="0" w:space="0" w:color="auto"/>
                                                                    <w:left w:val="none" w:sz="0" w:space="0" w:color="auto"/>
                                                                    <w:bottom w:val="none" w:sz="0" w:space="0" w:color="auto"/>
                                                                    <w:right w:val="none" w:sz="0" w:space="0" w:color="auto"/>
                                                                  </w:divBdr>
                                                                  <w:divsChild>
                                                                    <w:div w:id="2144035033">
                                                                      <w:marLeft w:val="45"/>
                                                                      <w:marRight w:val="45"/>
                                                                      <w:marTop w:val="15"/>
                                                                      <w:marBottom w:val="0"/>
                                                                      <w:divBdr>
                                                                        <w:top w:val="none" w:sz="0" w:space="0" w:color="auto"/>
                                                                        <w:left w:val="none" w:sz="0" w:space="0" w:color="auto"/>
                                                                        <w:bottom w:val="none" w:sz="0" w:space="0" w:color="auto"/>
                                                                        <w:right w:val="none" w:sz="0" w:space="0" w:color="auto"/>
                                                                      </w:divBdr>
                                                                      <w:divsChild>
                                                                        <w:div w:id="133176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978015">
                                              <w:marLeft w:val="0"/>
                                              <w:marRight w:val="0"/>
                                              <w:marTop w:val="0"/>
                                              <w:marBottom w:val="390"/>
                                              <w:divBdr>
                                                <w:top w:val="none" w:sz="0" w:space="0" w:color="auto"/>
                                                <w:left w:val="none" w:sz="0" w:space="0" w:color="auto"/>
                                                <w:bottom w:val="none" w:sz="0" w:space="0" w:color="auto"/>
                                                <w:right w:val="none" w:sz="0" w:space="0" w:color="auto"/>
                                              </w:divBdr>
                                              <w:divsChild>
                                                <w:div w:id="612975682">
                                                  <w:marLeft w:val="0"/>
                                                  <w:marRight w:val="0"/>
                                                  <w:marTop w:val="0"/>
                                                  <w:marBottom w:val="0"/>
                                                  <w:divBdr>
                                                    <w:top w:val="none" w:sz="0" w:space="0" w:color="auto"/>
                                                    <w:left w:val="none" w:sz="0" w:space="0" w:color="auto"/>
                                                    <w:bottom w:val="none" w:sz="0" w:space="0" w:color="auto"/>
                                                    <w:right w:val="none" w:sz="0" w:space="0" w:color="auto"/>
                                                  </w:divBdr>
                                                  <w:divsChild>
                                                    <w:div w:id="482160437">
                                                      <w:marLeft w:val="0"/>
                                                      <w:marRight w:val="0"/>
                                                      <w:marTop w:val="0"/>
                                                      <w:marBottom w:val="0"/>
                                                      <w:divBdr>
                                                        <w:top w:val="none" w:sz="0" w:space="0" w:color="auto"/>
                                                        <w:left w:val="none" w:sz="0" w:space="0" w:color="auto"/>
                                                        <w:bottom w:val="none" w:sz="0" w:space="0" w:color="auto"/>
                                                        <w:right w:val="none" w:sz="0" w:space="0" w:color="auto"/>
                                                      </w:divBdr>
                                                      <w:divsChild>
                                                        <w:div w:id="1812597855">
                                                          <w:marLeft w:val="0"/>
                                                          <w:marRight w:val="0"/>
                                                          <w:marTop w:val="0"/>
                                                          <w:marBottom w:val="0"/>
                                                          <w:divBdr>
                                                            <w:top w:val="none" w:sz="0" w:space="0" w:color="auto"/>
                                                            <w:left w:val="none" w:sz="0" w:space="0" w:color="auto"/>
                                                            <w:bottom w:val="none" w:sz="0" w:space="0" w:color="auto"/>
                                                            <w:right w:val="none" w:sz="0" w:space="0" w:color="auto"/>
                                                          </w:divBdr>
                                                          <w:divsChild>
                                                            <w:div w:id="1325552602">
                                                              <w:marLeft w:val="0"/>
                                                              <w:marRight w:val="0"/>
                                                              <w:marTop w:val="0"/>
                                                              <w:marBottom w:val="0"/>
                                                              <w:divBdr>
                                                                <w:top w:val="none" w:sz="0" w:space="0" w:color="auto"/>
                                                                <w:left w:val="none" w:sz="0" w:space="0" w:color="auto"/>
                                                                <w:bottom w:val="none" w:sz="0" w:space="0" w:color="auto"/>
                                                                <w:right w:val="none" w:sz="0" w:space="0" w:color="auto"/>
                                                              </w:divBdr>
                                                              <w:divsChild>
                                                                <w:div w:id="1409381683">
                                                                  <w:marLeft w:val="0"/>
                                                                  <w:marRight w:val="0"/>
                                                                  <w:marTop w:val="0"/>
                                                                  <w:marBottom w:val="0"/>
                                                                  <w:divBdr>
                                                                    <w:top w:val="none" w:sz="0" w:space="0" w:color="auto"/>
                                                                    <w:left w:val="none" w:sz="0" w:space="0" w:color="auto"/>
                                                                    <w:bottom w:val="none" w:sz="0" w:space="0" w:color="auto"/>
                                                                    <w:right w:val="none" w:sz="0" w:space="0" w:color="auto"/>
                                                                  </w:divBdr>
                                                                  <w:divsChild>
                                                                    <w:div w:id="1688944590">
                                                                      <w:marLeft w:val="45"/>
                                                                      <w:marRight w:val="45"/>
                                                                      <w:marTop w:val="15"/>
                                                                      <w:marBottom w:val="0"/>
                                                                      <w:divBdr>
                                                                        <w:top w:val="none" w:sz="0" w:space="0" w:color="auto"/>
                                                                        <w:left w:val="none" w:sz="0" w:space="0" w:color="auto"/>
                                                                        <w:bottom w:val="none" w:sz="0" w:space="0" w:color="auto"/>
                                                                        <w:right w:val="none" w:sz="0" w:space="0" w:color="auto"/>
                                                                      </w:divBdr>
                                                                      <w:divsChild>
                                                                        <w:div w:id="161246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857381">
                                              <w:marLeft w:val="0"/>
                                              <w:marRight w:val="0"/>
                                              <w:marTop w:val="0"/>
                                              <w:marBottom w:val="390"/>
                                              <w:divBdr>
                                                <w:top w:val="none" w:sz="0" w:space="0" w:color="auto"/>
                                                <w:left w:val="none" w:sz="0" w:space="0" w:color="auto"/>
                                                <w:bottom w:val="none" w:sz="0" w:space="0" w:color="auto"/>
                                                <w:right w:val="none" w:sz="0" w:space="0" w:color="auto"/>
                                              </w:divBdr>
                                              <w:divsChild>
                                                <w:div w:id="1291787708">
                                                  <w:marLeft w:val="0"/>
                                                  <w:marRight w:val="0"/>
                                                  <w:marTop w:val="0"/>
                                                  <w:marBottom w:val="0"/>
                                                  <w:divBdr>
                                                    <w:top w:val="none" w:sz="0" w:space="0" w:color="auto"/>
                                                    <w:left w:val="none" w:sz="0" w:space="0" w:color="auto"/>
                                                    <w:bottom w:val="none" w:sz="0" w:space="0" w:color="auto"/>
                                                    <w:right w:val="none" w:sz="0" w:space="0" w:color="auto"/>
                                                  </w:divBdr>
                                                  <w:divsChild>
                                                    <w:div w:id="312222087">
                                                      <w:marLeft w:val="0"/>
                                                      <w:marRight w:val="0"/>
                                                      <w:marTop w:val="0"/>
                                                      <w:marBottom w:val="0"/>
                                                      <w:divBdr>
                                                        <w:top w:val="none" w:sz="0" w:space="0" w:color="auto"/>
                                                        <w:left w:val="none" w:sz="0" w:space="0" w:color="auto"/>
                                                        <w:bottom w:val="none" w:sz="0" w:space="0" w:color="auto"/>
                                                        <w:right w:val="none" w:sz="0" w:space="0" w:color="auto"/>
                                                      </w:divBdr>
                                                      <w:divsChild>
                                                        <w:div w:id="1077287081">
                                                          <w:marLeft w:val="0"/>
                                                          <w:marRight w:val="0"/>
                                                          <w:marTop w:val="0"/>
                                                          <w:marBottom w:val="0"/>
                                                          <w:divBdr>
                                                            <w:top w:val="none" w:sz="0" w:space="0" w:color="auto"/>
                                                            <w:left w:val="none" w:sz="0" w:space="0" w:color="auto"/>
                                                            <w:bottom w:val="none" w:sz="0" w:space="0" w:color="auto"/>
                                                            <w:right w:val="none" w:sz="0" w:space="0" w:color="auto"/>
                                                          </w:divBdr>
                                                          <w:divsChild>
                                                            <w:div w:id="1650162375">
                                                              <w:marLeft w:val="0"/>
                                                              <w:marRight w:val="0"/>
                                                              <w:marTop w:val="0"/>
                                                              <w:marBottom w:val="0"/>
                                                              <w:divBdr>
                                                                <w:top w:val="none" w:sz="0" w:space="0" w:color="auto"/>
                                                                <w:left w:val="none" w:sz="0" w:space="0" w:color="auto"/>
                                                                <w:bottom w:val="none" w:sz="0" w:space="0" w:color="auto"/>
                                                                <w:right w:val="none" w:sz="0" w:space="0" w:color="auto"/>
                                                              </w:divBdr>
                                                              <w:divsChild>
                                                                <w:div w:id="270357949">
                                                                  <w:marLeft w:val="0"/>
                                                                  <w:marRight w:val="0"/>
                                                                  <w:marTop w:val="0"/>
                                                                  <w:marBottom w:val="0"/>
                                                                  <w:divBdr>
                                                                    <w:top w:val="none" w:sz="0" w:space="0" w:color="auto"/>
                                                                    <w:left w:val="none" w:sz="0" w:space="0" w:color="auto"/>
                                                                    <w:bottom w:val="none" w:sz="0" w:space="0" w:color="auto"/>
                                                                    <w:right w:val="none" w:sz="0" w:space="0" w:color="auto"/>
                                                                  </w:divBdr>
                                                                  <w:divsChild>
                                                                    <w:div w:id="1968506147">
                                                                      <w:marLeft w:val="45"/>
                                                                      <w:marRight w:val="45"/>
                                                                      <w:marTop w:val="15"/>
                                                                      <w:marBottom w:val="0"/>
                                                                      <w:divBdr>
                                                                        <w:top w:val="none" w:sz="0" w:space="0" w:color="auto"/>
                                                                        <w:left w:val="none" w:sz="0" w:space="0" w:color="auto"/>
                                                                        <w:bottom w:val="none" w:sz="0" w:space="0" w:color="auto"/>
                                                                        <w:right w:val="none" w:sz="0" w:space="0" w:color="auto"/>
                                                                      </w:divBdr>
                                                                      <w:divsChild>
                                                                        <w:div w:id="170763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7200773">
                                              <w:marLeft w:val="0"/>
                                              <w:marRight w:val="0"/>
                                              <w:marTop w:val="0"/>
                                              <w:marBottom w:val="390"/>
                                              <w:divBdr>
                                                <w:top w:val="none" w:sz="0" w:space="0" w:color="auto"/>
                                                <w:left w:val="none" w:sz="0" w:space="0" w:color="auto"/>
                                                <w:bottom w:val="none" w:sz="0" w:space="0" w:color="auto"/>
                                                <w:right w:val="none" w:sz="0" w:space="0" w:color="auto"/>
                                              </w:divBdr>
                                              <w:divsChild>
                                                <w:div w:id="1556044095">
                                                  <w:marLeft w:val="0"/>
                                                  <w:marRight w:val="0"/>
                                                  <w:marTop w:val="0"/>
                                                  <w:marBottom w:val="0"/>
                                                  <w:divBdr>
                                                    <w:top w:val="none" w:sz="0" w:space="0" w:color="auto"/>
                                                    <w:left w:val="none" w:sz="0" w:space="0" w:color="auto"/>
                                                    <w:bottom w:val="none" w:sz="0" w:space="0" w:color="auto"/>
                                                    <w:right w:val="none" w:sz="0" w:space="0" w:color="auto"/>
                                                  </w:divBdr>
                                                  <w:divsChild>
                                                    <w:div w:id="1080442740">
                                                      <w:marLeft w:val="0"/>
                                                      <w:marRight w:val="0"/>
                                                      <w:marTop w:val="0"/>
                                                      <w:marBottom w:val="0"/>
                                                      <w:divBdr>
                                                        <w:top w:val="none" w:sz="0" w:space="0" w:color="auto"/>
                                                        <w:left w:val="none" w:sz="0" w:space="0" w:color="auto"/>
                                                        <w:bottom w:val="none" w:sz="0" w:space="0" w:color="auto"/>
                                                        <w:right w:val="none" w:sz="0" w:space="0" w:color="auto"/>
                                                      </w:divBdr>
                                                      <w:divsChild>
                                                        <w:div w:id="232860383">
                                                          <w:marLeft w:val="0"/>
                                                          <w:marRight w:val="0"/>
                                                          <w:marTop w:val="0"/>
                                                          <w:marBottom w:val="0"/>
                                                          <w:divBdr>
                                                            <w:top w:val="none" w:sz="0" w:space="0" w:color="auto"/>
                                                            <w:left w:val="none" w:sz="0" w:space="0" w:color="auto"/>
                                                            <w:bottom w:val="none" w:sz="0" w:space="0" w:color="auto"/>
                                                            <w:right w:val="none" w:sz="0" w:space="0" w:color="auto"/>
                                                          </w:divBdr>
                                                          <w:divsChild>
                                                            <w:div w:id="822281857">
                                                              <w:marLeft w:val="0"/>
                                                              <w:marRight w:val="0"/>
                                                              <w:marTop w:val="0"/>
                                                              <w:marBottom w:val="0"/>
                                                              <w:divBdr>
                                                                <w:top w:val="none" w:sz="0" w:space="0" w:color="auto"/>
                                                                <w:left w:val="none" w:sz="0" w:space="0" w:color="auto"/>
                                                                <w:bottom w:val="none" w:sz="0" w:space="0" w:color="auto"/>
                                                                <w:right w:val="none" w:sz="0" w:space="0" w:color="auto"/>
                                                              </w:divBdr>
                                                              <w:divsChild>
                                                                <w:div w:id="1239025050">
                                                                  <w:marLeft w:val="0"/>
                                                                  <w:marRight w:val="0"/>
                                                                  <w:marTop w:val="0"/>
                                                                  <w:marBottom w:val="0"/>
                                                                  <w:divBdr>
                                                                    <w:top w:val="none" w:sz="0" w:space="0" w:color="auto"/>
                                                                    <w:left w:val="none" w:sz="0" w:space="0" w:color="auto"/>
                                                                    <w:bottom w:val="none" w:sz="0" w:space="0" w:color="auto"/>
                                                                    <w:right w:val="none" w:sz="0" w:space="0" w:color="auto"/>
                                                                  </w:divBdr>
                                                                  <w:divsChild>
                                                                    <w:div w:id="938756086">
                                                                      <w:marLeft w:val="45"/>
                                                                      <w:marRight w:val="45"/>
                                                                      <w:marTop w:val="15"/>
                                                                      <w:marBottom w:val="0"/>
                                                                      <w:divBdr>
                                                                        <w:top w:val="none" w:sz="0" w:space="0" w:color="auto"/>
                                                                        <w:left w:val="none" w:sz="0" w:space="0" w:color="auto"/>
                                                                        <w:bottom w:val="none" w:sz="0" w:space="0" w:color="auto"/>
                                                                        <w:right w:val="none" w:sz="0" w:space="0" w:color="auto"/>
                                                                      </w:divBdr>
                                                                      <w:divsChild>
                                                                        <w:div w:id="63387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05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905536">
                                              <w:marLeft w:val="0"/>
                                              <w:marRight w:val="0"/>
                                              <w:marTop w:val="0"/>
                                              <w:marBottom w:val="390"/>
                                              <w:divBdr>
                                                <w:top w:val="none" w:sz="0" w:space="0" w:color="auto"/>
                                                <w:left w:val="none" w:sz="0" w:space="0" w:color="auto"/>
                                                <w:bottom w:val="none" w:sz="0" w:space="0" w:color="auto"/>
                                                <w:right w:val="none" w:sz="0" w:space="0" w:color="auto"/>
                                              </w:divBdr>
                                              <w:divsChild>
                                                <w:div w:id="2103212890">
                                                  <w:marLeft w:val="0"/>
                                                  <w:marRight w:val="0"/>
                                                  <w:marTop w:val="0"/>
                                                  <w:marBottom w:val="0"/>
                                                  <w:divBdr>
                                                    <w:top w:val="none" w:sz="0" w:space="0" w:color="auto"/>
                                                    <w:left w:val="none" w:sz="0" w:space="0" w:color="auto"/>
                                                    <w:bottom w:val="none" w:sz="0" w:space="0" w:color="auto"/>
                                                    <w:right w:val="none" w:sz="0" w:space="0" w:color="auto"/>
                                                  </w:divBdr>
                                                  <w:divsChild>
                                                    <w:div w:id="717826121">
                                                      <w:marLeft w:val="0"/>
                                                      <w:marRight w:val="0"/>
                                                      <w:marTop w:val="0"/>
                                                      <w:marBottom w:val="0"/>
                                                      <w:divBdr>
                                                        <w:top w:val="none" w:sz="0" w:space="0" w:color="auto"/>
                                                        <w:left w:val="none" w:sz="0" w:space="0" w:color="auto"/>
                                                        <w:bottom w:val="none" w:sz="0" w:space="0" w:color="auto"/>
                                                        <w:right w:val="none" w:sz="0" w:space="0" w:color="auto"/>
                                                      </w:divBdr>
                                                      <w:divsChild>
                                                        <w:div w:id="1288513176">
                                                          <w:marLeft w:val="0"/>
                                                          <w:marRight w:val="0"/>
                                                          <w:marTop w:val="0"/>
                                                          <w:marBottom w:val="0"/>
                                                          <w:divBdr>
                                                            <w:top w:val="none" w:sz="0" w:space="0" w:color="auto"/>
                                                            <w:left w:val="none" w:sz="0" w:space="0" w:color="auto"/>
                                                            <w:bottom w:val="none" w:sz="0" w:space="0" w:color="auto"/>
                                                            <w:right w:val="none" w:sz="0" w:space="0" w:color="auto"/>
                                                          </w:divBdr>
                                                          <w:divsChild>
                                                            <w:div w:id="566038835">
                                                              <w:marLeft w:val="0"/>
                                                              <w:marRight w:val="0"/>
                                                              <w:marTop w:val="0"/>
                                                              <w:marBottom w:val="0"/>
                                                              <w:divBdr>
                                                                <w:top w:val="none" w:sz="0" w:space="0" w:color="auto"/>
                                                                <w:left w:val="none" w:sz="0" w:space="0" w:color="auto"/>
                                                                <w:bottom w:val="none" w:sz="0" w:space="0" w:color="auto"/>
                                                                <w:right w:val="none" w:sz="0" w:space="0" w:color="auto"/>
                                                              </w:divBdr>
                                                              <w:divsChild>
                                                                <w:div w:id="1126434884">
                                                                  <w:marLeft w:val="0"/>
                                                                  <w:marRight w:val="0"/>
                                                                  <w:marTop w:val="0"/>
                                                                  <w:marBottom w:val="0"/>
                                                                  <w:divBdr>
                                                                    <w:top w:val="none" w:sz="0" w:space="0" w:color="auto"/>
                                                                    <w:left w:val="none" w:sz="0" w:space="0" w:color="auto"/>
                                                                    <w:bottom w:val="none" w:sz="0" w:space="0" w:color="auto"/>
                                                                    <w:right w:val="none" w:sz="0" w:space="0" w:color="auto"/>
                                                                  </w:divBdr>
                                                                  <w:divsChild>
                                                                    <w:div w:id="424617358">
                                                                      <w:marLeft w:val="45"/>
                                                                      <w:marRight w:val="45"/>
                                                                      <w:marTop w:val="15"/>
                                                                      <w:marBottom w:val="0"/>
                                                                      <w:divBdr>
                                                                        <w:top w:val="none" w:sz="0" w:space="0" w:color="auto"/>
                                                                        <w:left w:val="none" w:sz="0" w:space="0" w:color="auto"/>
                                                                        <w:bottom w:val="none" w:sz="0" w:space="0" w:color="auto"/>
                                                                        <w:right w:val="none" w:sz="0" w:space="0" w:color="auto"/>
                                                                      </w:divBdr>
                                                                      <w:divsChild>
                                                                        <w:div w:id="149121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183958">
                                              <w:marLeft w:val="0"/>
                                              <w:marRight w:val="0"/>
                                              <w:marTop w:val="0"/>
                                              <w:marBottom w:val="390"/>
                                              <w:divBdr>
                                                <w:top w:val="none" w:sz="0" w:space="0" w:color="auto"/>
                                                <w:left w:val="none" w:sz="0" w:space="0" w:color="auto"/>
                                                <w:bottom w:val="none" w:sz="0" w:space="0" w:color="auto"/>
                                                <w:right w:val="none" w:sz="0" w:space="0" w:color="auto"/>
                                              </w:divBdr>
                                              <w:divsChild>
                                                <w:div w:id="466557791">
                                                  <w:marLeft w:val="0"/>
                                                  <w:marRight w:val="0"/>
                                                  <w:marTop w:val="0"/>
                                                  <w:marBottom w:val="0"/>
                                                  <w:divBdr>
                                                    <w:top w:val="none" w:sz="0" w:space="0" w:color="auto"/>
                                                    <w:left w:val="none" w:sz="0" w:space="0" w:color="auto"/>
                                                    <w:bottom w:val="none" w:sz="0" w:space="0" w:color="auto"/>
                                                    <w:right w:val="none" w:sz="0" w:space="0" w:color="auto"/>
                                                  </w:divBdr>
                                                  <w:divsChild>
                                                    <w:div w:id="855146215">
                                                      <w:marLeft w:val="0"/>
                                                      <w:marRight w:val="0"/>
                                                      <w:marTop w:val="0"/>
                                                      <w:marBottom w:val="0"/>
                                                      <w:divBdr>
                                                        <w:top w:val="none" w:sz="0" w:space="0" w:color="auto"/>
                                                        <w:left w:val="none" w:sz="0" w:space="0" w:color="auto"/>
                                                        <w:bottom w:val="none" w:sz="0" w:space="0" w:color="auto"/>
                                                        <w:right w:val="none" w:sz="0" w:space="0" w:color="auto"/>
                                                      </w:divBdr>
                                                      <w:divsChild>
                                                        <w:div w:id="752581802">
                                                          <w:marLeft w:val="0"/>
                                                          <w:marRight w:val="0"/>
                                                          <w:marTop w:val="0"/>
                                                          <w:marBottom w:val="0"/>
                                                          <w:divBdr>
                                                            <w:top w:val="none" w:sz="0" w:space="0" w:color="auto"/>
                                                            <w:left w:val="none" w:sz="0" w:space="0" w:color="auto"/>
                                                            <w:bottom w:val="none" w:sz="0" w:space="0" w:color="auto"/>
                                                            <w:right w:val="none" w:sz="0" w:space="0" w:color="auto"/>
                                                          </w:divBdr>
                                                          <w:divsChild>
                                                            <w:div w:id="1772774858">
                                                              <w:marLeft w:val="0"/>
                                                              <w:marRight w:val="0"/>
                                                              <w:marTop w:val="0"/>
                                                              <w:marBottom w:val="0"/>
                                                              <w:divBdr>
                                                                <w:top w:val="none" w:sz="0" w:space="0" w:color="auto"/>
                                                                <w:left w:val="none" w:sz="0" w:space="0" w:color="auto"/>
                                                                <w:bottom w:val="none" w:sz="0" w:space="0" w:color="auto"/>
                                                                <w:right w:val="none" w:sz="0" w:space="0" w:color="auto"/>
                                                              </w:divBdr>
                                                              <w:divsChild>
                                                                <w:div w:id="2069836810">
                                                                  <w:marLeft w:val="0"/>
                                                                  <w:marRight w:val="0"/>
                                                                  <w:marTop w:val="0"/>
                                                                  <w:marBottom w:val="0"/>
                                                                  <w:divBdr>
                                                                    <w:top w:val="none" w:sz="0" w:space="0" w:color="auto"/>
                                                                    <w:left w:val="none" w:sz="0" w:space="0" w:color="auto"/>
                                                                    <w:bottom w:val="none" w:sz="0" w:space="0" w:color="auto"/>
                                                                    <w:right w:val="none" w:sz="0" w:space="0" w:color="auto"/>
                                                                  </w:divBdr>
                                                                  <w:divsChild>
                                                                    <w:div w:id="1878274291">
                                                                      <w:marLeft w:val="45"/>
                                                                      <w:marRight w:val="45"/>
                                                                      <w:marTop w:val="15"/>
                                                                      <w:marBottom w:val="0"/>
                                                                      <w:divBdr>
                                                                        <w:top w:val="none" w:sz="0" w:space="0" w:color="auto"/>
                                                                        <w:left w:val="none" w:sz="0" w:space="0" w:color="auto"/>
                                                                        <w:bottom w:val="none" w:sz="0" w:space="0" w:color="auto"/>
                                                                        <w:right w:val="none" w:sz="0" w:space="0" w:color="auto"/>
                                                                      </w:divBdr>
                                                                      <w:divsChild>
                                                                        <w:div w:id="4036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095441">
                                              <w:marLeft w:val="0"/>
                                              <w:marRight w:val="0"/>
                                              <w:marTop w:val="0"/>
                                              <w:marBottom w:val="420"/>
                                              <w:divBdr>
                                                <w:top w:val="none" w:sz="0" w:space="0" w:color="auto"/>
                                                <w:left w:val="none" w:sz="0" w:space="0" w:color="auto"/>
                                                <w:bottom w:val="none" w:sz="0" w:space="0" w:color="auto"/>
                                                <w:right w:val="none" w:sz="0" w:space="0" w:color="auto"/>
                                              </w:divBdr>
                                              <w:divsChild>
                                                <w:div w:id="1739983530">
                                                  <w:marLeft w:val="0"/>
                                                  <w:marRight w:val="0"/>
                                                  <w:marTop w:val="0"/>
                                                  <w:marBottom w:val="0"/>
                                                  <w:divBdr>
                                                    <w:top w:val="none" w:sz="0" w:space="0" w:color="auto"/>
                                                    <w:left w:val="none" w:sz="0" w:space="0" w:color="auto"/>
                                                    <w:bottom w:val="none" w:sz="0" w:space="0" w:color="auto"/>
                                                    <w:right w:val="none" w:sz="0" w:space="0" w:color="auto"/>
                                                  </w:divBdr>
                                                  <w:divsChild>
                                                    <w:div w:id="2002539335">
                                                      <w:marLeft w:val="0"/>
                                                      <w:marRight w:val="0"/>
                                                      <w:marTop w:val="0"/>
                                                      <w:marBottom w:val="0"/>
                                                      <w:divBdr>
                                                        <w:top w:val="none" w:sz="0" w:space="0" w:color="auto"/>
                                                        <w:left w:val="none" w:sz="0" w:space="0" w:color="auto"/>
                                                        <w:bottom w:val="none" w:sz="0" w:space="0" w:color="auto"/>
                                                        <w:right w:val="none" w:sz="0" w:space="0" w:color="auto"/>
                                                      </w:divBdr>
                                                      <w:divsChild>
                                                        <w:div w:id="848327761">
                                                          <w:marLeft w:val="0"/>
                                                          <w:marRight w:val="0"/>
                                                          <w:marTop w:val="0"/>
                                                          <w:marBottom w:val="0"/>
                                                          <w:divBdr>
                                                            <w:top w:val="none" w:sz="0" w:space="0" w:color="auto"/>
                                                            <w:left w:val="none" w:sz="0" w:space="0" w:color="auto"/>
                                                            <w:bottom w:val="none" w:sz="0" w:space="0" w:color="auto"/>
                                                            <w:right w:val="none" w:sz="0" w:space="0" w:color="auto"/>
                                                          </w:divBdr>
                                                          <w:divsChild>
                                                            <w:div w:id="97648955">
                                                              <w:marLeft w:val="0"/>
                                                              <w:marRight w:val="0"/>
                                                              <w:marTop w:val="0"/>
                                                              <w:marBottom w:val="0"/>
                                                              <w:divBdr>
                                                                <w:top w:val="none" w:sz="0" w:space="0" w:color="auto"/>
                                                                <w:left w:val="none" w:sz="0" w:space="0" w:color="auto"/>
                                                                <w:bottom w:val="none" w:sz="0" w:space="0" w:color="auto"/>
                                                                <w:right w:val="none" w:sz="0" w:space="0" w:color="auto"/>
                                                              </w:divBdr>
                                                              <w:divsChild>
                                                                <w:div w:id="120167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2225320">
                  <w:marLeft w:val="0"/>
                  <w:marRight w:val="0"/>
                  <w:marTop w:val="0"/>
                  <w:marBottom w:val="0"/>
                  <w:divBdr>
                    <w:top w:val="none" w:sz="0" w:space="0" w:color="auto"/>
                    <w:left w:val="none" w:sz="0" w:space="0" w:color="auto"/>
                    <w:bottom w:val="none" w:sz="0" w:space="0" w:color="auto"/>
                    <w:right w:val="none" w:sz="0" w:space="0" w:color="auto"/>
                  </w:divBdr>
                  <w:divsChild>
                    <w:div w:id="68694702">
                      <w:marLeft w:val="0"/>
                      <w:marRight w:val="0"/>
                      <w:marTop w:val="0"/>
                      <w:marBottom w:val="0"/>
                      <w:divBdr>
                        <w:top w:val="none" w:sz="0" w:space="0" w:color="auto"/>
                        <w:left w:val="none" w:sz="0" w:space="0" w:color="auto"/>
                        <w:bottom w:val="none" w:sz="0" w:space="0" w:color="auto"/>
                        <w:right w:val="none" w:sz="0" w:space="0" w:color="auto"/>
                      </w:divBdr>
                      <w:divsChild>
                        <w:div w:id="461580071">
                          <w:marLeft w:val="0"/>
                          <w:marRight w:val="0"/>
                          <w:marTop w:val="0"/>
                          <w:marBottom w:val="0"/>
                          <w:divBdr>
                            <w:top w:val="none" w:sz="0" w:space="0" w:color="auto"/>
                            <w:left w:val="none" w:sz="0" w:space="0" w:color="auto"/>
                            <w:bottom w:val="none" w:sz="0" w:space="0" w:color="auto"/>
                            <w:right w:val="none" w:sz="0" w:space="0" w:color="auto"/>
                          </w:divBdr>
                          <w:divsChild>
                            <w:div w:id="1970470956">
                              <w:marLeft w:val="0"/>
                              <w:marRight w:val="0"/>
                              <w:marTop w:val="0"/>
                              <w:marBottom w:val="420"/>
                              <w:divBdr>
                                <w:top w:val="none" w:sz="0" w:space="0" w:color="auto"/>
                                <w:left w:val="none" w:sz="0" w:space="0" w:color="auto"/>
                                <w:bottom w:val="none" w:sz="0" w:space="0" w:color="auto"/>
                                <w:right w:val="none" w:sz="0" w:space="0" w:color="auto"/>
                              </w:divBdr>
                              <w:divsChild>
                                <w:div w:id="1885871664">
                                  <w:marLeft w:val="0"/>
                                  <w:marRight w:val="0"/>
                                  <w:marTop w:val="0"/>
                                  <w:marBottom w:val="0"/>
                                  <w:divBdr>
                                    <w:top w:val="none" w:sz="0" w:space="0" w:color="auto"/>
                                    <w:left w:val="none" w:sz="0" w:space="0" w:color="auto"/>
                                    <w:bottom w:val="none" w:sz="0" w:space="0" w:color="auto"/>
                                    <w:right w:val="none" w:sz="0" w:space="0" w:color="auto"/>
                                  </w:divBdr>
                                </w:div>
                                <w:div w:id="1494950230">
                                  <w:marLeft w:val="0"/>
                                  <w:marRight w:val="0"/>
                                  <w:marTop w:val="0"/>
                                  <w:marBottom w:val="0"/>
                                  <w:divBdr>
                                    <w:top w:val="none" w:sz="0" w:space="0" w:color="auto"/>
                                    <w:left w:val="none" w:sz="0" w:space="0" w:color="auto"/>
                                    <w:bottom w:val="none" w:sz="0" w:space="0" w:color="auto"/>
                                    <w:right w:val="none" w:sz="0" w:space="0" w:color="auto"/>
                                  </w:divBdr>
                                  <w:divsChild>
                                    <w:div w:id="656956947">
                                      <w:marLeft w:val="0"/>
                                      <w:marRight w:val="0"/>
                                      <w:marTop w:val="0"/>
                                      <w:marBottom w:val="0"/>
                                      <w:divBdr>
                                        <w:top w:val="none" w:sz="0" w:space="0" w:color="auto"/>
                                        <w:left w:val="none" w:sz="0" w:space="0" w:color="auto"/>
                                        <w:bottom w:val="none" w:sz="0" w:space="0" w:color="auto"/>
                                        <w:right w:val="none" w:sz="0" w:space="0" w:color="auto"/>
                                      </w:divBdr>
                                    </w:div>
                                    <w:div w:id="32494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282180">
                  <w:marLeft w:val="0"/>
                  <w:marRight w:val="0"/>
                  <w:marTop w:val="0"/>
                  <w:marBottom w:val="0"/>
                  <w:divBdr>
                    <w:top w:val="none" w:sz="0" w:space="0" w:color="auto"/>
                    <w:left w:val="none" w:sz="0" w:space="0" w:color="auto"/>
                    <w:bottom w:val="none" w:sz="0" w:space="0" w:color="auto"/>
                    <w:right w:val="none" w:sz="0" w:space="0" w:color="auto"/>
                  </w:divBdr>
                  <w:divsChild>
                    <w:div w:id="1596132200">
                      <w:marLeft w:val="0"/>
                      <w:marRight w:val="0"/>
                      <w:marTop w:val="0"/>
                      <w:marBottom w:val="0"/>
                      <w:divBdr>
                        <w:top w:val="none" w:sz="0" w:space="0" w:color="auto"/>
                        <w:left w:val="none" w:sz="0" w:space="0" w:color="auto"/>
                        <w:bottom w:val="none" w:sz="0" w:space="0" w:color="auto"/>
                        <w:right w:val="none" w:sz="0" w:space="0" w:color="auto"/>
                      </w:divBdr>
                      <w:divsChild>
                        <w:div w:id="214731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7699023">
      <w:bodyDiv w:val="1"/>
      <w:marLeft w:val="0"/>
      <w:marRight w:val="0"/>
      <w:marTop w:val="0"/>
      <w:marBottom w:val="0"/>
      <w:divBdr>
        <w:top w:val="none" w:sz="0" w:space="0" w:color="auto"/>
        <w:left w:val="none" w:sz="0" w:space="0" w:color="auto"/>
        <w:bottom w:val="none" w:sz="0" w:space="0" w:color="auto"/>
        <w:right w:val="none" w:sz="0" w:space="0" w:color="auto"/>
      </w:divBdr>
    </w:div>
    <w:div w:id="1588154023">
      <w:bodyDiv w:val="1"/>
      <w:marLeft w:val="0"/>
      <w:marRight w:val="0"/>
      <w:marTop w:val="0"/>
      <w:marBottom w:val="0"/>
      <w:divBdr>
        <w:top w:val="none" w:sz="0" w:space="0" w:color="auto"/>
        <w:left w:val="none" w:sz="0" w:space="0" w:color="auto"/>
        <w:bottom w:val="none" w:sz="0" w:space="0" w:color="auto"/>
        <w:right w:val="none" w:sz="0" w:space="0" w:color="auto"/>
      </w:divBdr>
    </w:div>
    <w:div w:id="1625429071">
      <w:bodyDiv w:val="1"/>
      <w:marLeft w:val="0"/>
      <w:marRight w:val="0"/>
      <w:marTop w:val="0"/>
      <w:marBottom w:val="0"/>
      <w:divBdr>
        <w:top w:val="none" w:sz="0" w:space="0" w:color="auto"/>
        <w:left w:val="none" w:sz="0" w:space="0" w:color="auto"/>
        <w:bottom w:val="none" w:sz="0" w:space="0" w:color="auto"/>
        <w:right w:val="none" w:sz="0" w:space="0" w:color="auto"/>
      </w:divBdr>
    </w:div>
    <w:div w:id="1648514780">
      <w:bodyDiv w:val="1"/>
      <w:marLeft w:val="0"/>
      <w:marRight w:val="0"/>
      <w:marTop w:val="0"/>
      <w:marBottom w:val="0"/>
      <w:divBdr>
        <w:top w:val="none" w:sz="0" w:space="0" w:color="auto"/>
        <w:left w:val="none" w:sz="0" w:space="0" w:color="auto"/>
        <w:bottom w:val="none" w:sz="0" w:space="0" w:color="auto"/>
        <w:right w:val="none" w:sz="0" w:space="0" w:color="auto"/>
      </w:divBdr>
    </w:div>
    <w:div w:id="1677682898">
      <w:bodyDiv w:val="1"/>
      <w:marLeft w:val="0"/>
      <w:marRight w:val="0"/>
      <w:marTop w:val="0"/>
      <w:marBottom w:val="0"/>
      <w:divBdr>
        <w:top w:val="none" w:sz="0" w:space="0" w:color="auto"/>
        <w:left w:val="none" w:sz="0" w:space="0" w:color="auto"/>
        <w:bottom w:val="none" w:sz="0" w:space="0" w:color="auto"/>
        <w:right w:val="none" w:sz="0" w:space="0" w:color="auto"/>
      </w:divBdr>
    </w:div>
    <w:div w:id="1708948033">
      <w:bodyDiv w:val="1"/>
      <w:marLeft w:val="0"/>
      <w:marRight w:val="0"/>
      <w:marTop w:val="0"/>
      <w:marBottom w:val="0"/>
      <w:divBdr>
        <w:top w:val="none" w:sz="0" w:space="0" w:color="auto"/>
        <w:left w:val="none" w:sz="0" w:space="0" w:color="auto"/>
        <w:bottom w:val="none" w:sz="0" w:space="0" w:color="auto"/>
        <w:right w:val="none" w:sz="0" w:space="0" w:color="auto"/>
      </w:divBdr>
    </w:div>
    <w:div w:id="1745178975">
      <w:bodyDiv w:val="1"/>
      <w:marLeft w:val="0"/>
      <w:marRight w:val="0"/>
      <w:marTop w:val="0"/>
      <w:marBottom w:val="0"/>
      <w:divBdr>
        <w:top w:val="none" w:sz="0" w:space="0" w:color="auto"/>
        <w:left w:val="none" w:sz="0" w:space="0" w:color="auto"/>
        <w:bottom w:val="none" w:sz="0" w:space="0" w:color="auto"/>
        <w:right w:val="none" w:sz="0" w:space="0" w:color="auto"/>
      </w:divBdr>
    </w:div>
    <w:div w:id="1751736773">
      <w:bodyDiv w:val="1"/>
      <w:marLeft w:val="0"/>
      <w:marRight w:val="0"/>
      <w:marTop w:val="0"/>
      <w:marBottom w:val="0"/>
      <w:divBdr>
        <w:top w:val="none" w:sz="0" w:space="0" w:color="auto"/>
        <w:left w:val="none" w:sz="0" w:space="0" w:color="auto"/>
        <w:bottom w:val="none" w:sz="0" w:space="0" w:color="auto"/>
        <w:right w:val="none" w:sz="0" w:space="0" w:color="auto"/>
      </w:divBdr>
    </w:div>
    <w:div w:id="1879927308">
      <w:bodyDiv w:val="1"/>
      <w:marLeft w:val="0"/>
      <w:marRight w:val="0"/>
      <w:marTop w:val="0"/>
      <w:marBottom w:val="0"/>
      <w:divBdr>
        <w:top w:val="none" w:sz="0" w:space="0" w:color="auto"/>
        <w:left w:val="none" w:sz="0" w:space="0" w:color="auto"/>
        <w:bottom w:val="none" w:sz="0" w:space="0" w:color="auto"/>
        <w:right w:val="none" w:sz="0" w:space="0" w:color="auto"/>
      </w:divBdr>
      <w:divsChild>
        <w:div w:id="1738477383">
          <w:marLeft w:val="0"/>
          <w:marRight w:val="0"/>
          <w:marTop w:val="0"/>
          <w:marBottom w:val="225"/>
          <w:divBdr>
            <w:top w:val="none" w:sz="0" w:space="0" w:color="auto"/>
            <w:left w:val="none" w:sz="0" w:space="0" w:color="auto"/>
            <w:bottom w:val="none" w:sz="0" w:space="0" w:color="auto"/>
            <w:right w:val="none" w:sz="0" w:space="0" w:color="auto"/>
          </w:divBdr>
        </w:div>
      </w:divsChild>
    </w:div>
    <w:div w:id="1939487083">
      <w:bodyDiv w:val="1"/>
      <w:marLeft w:val="0"/>
      <w:marRight w:val="0"/>
      <w:marTop w:val="0"/>
      <w:marBottom w:val="0"/>
      <w:divBdr>
        <w:top w:val="none" w:sz="0" w:space="0" w:color="auto"/>
        <w:left w:val="none" w:sz="0" w:space="0" w:color="auto"/>
        <w:bottom w:val="none" w:sz="0" w:space="0" w:color="auto"/>
        <w:right w:val="none" w:sz="0" w:space="0" w:color="auto"/>
      </w:divBdr>
    </w:div>
    <w:div w:id="2000425971">
      <w:bodyDiv w:val="1"/>
      <w:marLeft w:val="0"/>
      <w:marRight w:val="0"/>
      <w:marTop w:val="0"/>
      <w:marBottom w:val="0"/>
      <w:divBdr>
        <w:top w:val="none" w:sz="0" w:space="0" w:color="auto"/>
        <w:left w:val="none" w:sz="0" w:space="0" w:color="auto"/>
        <w:bottom w:val="none" w:sz="0" w:space="0" w:color="auto"/>
        <w:right w:val="none" w:sz="0" w:space="0" w:color="auto"/>
      </w:divBdr>
    </w:div>
    <w:div w:id="2061438712">
      <w:bodyDiv w:val="1"/>
      <w:marLeft w:val="0"/>
      <w:marRight w:val="0"/>
      <w:marTop w:val="0"/>
      <w:marBottom w:val="0"/>
      <w:divBdr>
        <w:top w:val="none" w:sz="0" w:space="0" w:color="auto"/>
        <w:left w:val="none" w:sz="0" w:space="0" w:color="auto"/>
        <w:bottom w:val="none" w:sz="0" w:space="0" w:color="auto"/>
        <w:right w:val="none" w:sz="0" w:space="0" w:color="auto"/>
      </w:divBdr>
    </w:div>
    <w:div w:id="2063825776">
      <w:bodyDiv w:val="1"/>
      <w:marLeft w:val="0"/>
      <w:marRight w:val="0"/>
      <w:marTop w:val="0"/>
      <w:marBottom w:val="0"/>
      <w:divBdr>
        <w:top w:val="none" w:sz="0" w:space="0" w:color="auto"/>
        <w:left w:val="none" w:sz="0" w:space="0" w:color="auto"/>
        <w:bottom w:val="none" w:sz="0" w:space="0" w:color="auto"/>
        <w:right w:val="none" w:sz="0" w:space="0" w:color="auto"/>
      </w:divBdr>
    </w:div>
    <w:div w:id="21067999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617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6027A-A4D8-4347-8B80-D0C334B36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1437</Words>
  <Characters>8193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 Dalton</cp:lastModifiedBy>
  <cp:revision>8</cp:revision>
  <dcterms:created xsi:type="dcterms:W3CDTF">2018-10-03T15:21:00Z</dcterms:created>
  <dcterms:modified xsi:type="dcterms:W3CDTF">2018-10-08T07:20:00Z</dcterms:modified>
</cp:coreProperties>
</file>