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5FF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17B8">
            <w:pPr>
              <w:pStyle w:val="Default"/>
              <w:rPr>
                <w:rFonts w:asciiTheme="minorHAnsi" w:hAnsiTheme="minorHAnsi"/>
              </w:rPr>
            </w:pPr>
            <w:r>
              <w:rPr>
                <w:rFonts w:asciiTheme="minorHAnsi" w:hAnsiTheme="minorHAnsi"/>
              </w:rPr>
              <w:t>Adam Butler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C17B8">
            <w:pPr>
              <w:pStyle w:val="Default"/>
              <w:rPr>
                <w:rFonts w:asciiTheme="minorHAnsi" w:hAnsiTheme="minorHAnsi"/>
              </w:rPr>
            </w:pPr>
            <w:r>
              <w:rPr>
                <w:rFonts w:asciiTheme="minorHAnsi" w:hAnsiTheme="minorHAnsi"/>
              </w:rPr>
              <w:t>33281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17B8">
            <w:pPr>
              <w:pStyle w:val="Default"/>
              <w:rPr>
                <w:rFonts w:asciiTheme="minorHAnsi" w:hAnsiTheme="minorHAnsi"/>
              </w:rPr>
            </w:pPr>
            <w:r>
              <w:rPr>
                <w:rFonts w:asciiTheme="minorHAnsi" w:hAnsiTheme="minorHAnsi"/>
              </w:rPr>
              <w:t xml:space="preserve">Strategic </w:t>
            </w:r>
            <w:r w:rsidR="00107B99">
              <w:rPr>
                <w:rFonts w:asciiTheme="minorHAnsi" w:hAnsiTheme="minorHAnsi"/>
              </w:rPr>
              <w:t xml:space="preserve">Operations </w:t>
            </w:r>
            <w:r>
              <w:rPr>
                <w:rFonts w:asciiTheme="minorHAnsi" w:hAnsiTheme="minorHAnsi"/>
              </w:rPr>
              <w:t>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5371">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7C17B8" w:rsidRDefault="00CC2FB3" w:rsidP="00A851DA">
            <w:pPr>
              <w:rPr>
                <w:rFonts w:ascii="Arial" w:hAnsi="Arial" w:cs="Arial"/>
                <w:sz w:val="20"/>
                <w:szCs w:val="20"/>
              </w:rPr>
            </w:pPr>
            <w:r w:rsidRPr="007C17B8">
              <w:rPr>
                <w:rFonts w:ascii="Arial" w:hAnsi="Arial" w:cs="Arial"/>
                <w:sz w:val="20"/>
                <w:szCs w:val="20"/>
              </w:rPr>
              <w:t>Please insert your completed assignment</w:t>
            </w:r>
            <w:r w:rsidR="002F779F" w:rsidRPr="007C17B8">
              <w:rPr>
                <w:rFonts w:ascii="Arial" w:hAnsi="Arial" w:cs="Arial"/>
                <w:sz w:val="20"/>
                <w:szCs w:val="20"/>
              </w:rPr>
              <w:t xml:space="preserve"> ( in word format) </w:t>
            </w:r>
            <w:r w:rsidRPr="007C17B8">
              <w:rPr>
                <w:rFonts w:ascii="Arial" w:hAnsi="Arial" w:cs="Arial"/>
                <w:sz w:val="20"/>
                <w:szCs w:val="20"/>
              </w:rPr>
              <w:t xml:space="preserve"> here:</w:t>
            </w:r>
          </w:p>
          <w:p w:rsidR="00005371" w:rsidRDefault="00005371" w:rsidP="00005371">
            <w:pPr>
              <w:rPr>
                <w:rFonts w:ascii="Arial" w:hAnsi="Arial" w:cs="Arial"/>
                <w:sz w:val="20"/>
                <w:szCs w:val="20"/>
              </w:rPr>
            </w:pPr>
          </w:p>
          <w:p w:rsidR="00005371" w:rsidRPr="00005371" w:rsidRDefault="00005371" w:rsidP="00005371">
            <w:pPr>
              <w:rPr>
                <w:rFonts w:ascii="Arial" w:hAnsi="Arial" w:cs="Arial"/>
                <w:b/>
                <w:sz w:val="20"/>
                <w:szCs w:val="20"/>
              </w:rPr>
            </w:pPr>
            <w:r w:rsidRPr="00005371">
              <w:rPr>
                <w:rFonts w:ascii="Arial" w:hAnsi="Arial" w:cs="Arial"/>
                <w:b/>
                <w:sz w:val="20"/>
                <w:szCs w:val="20"/>
              </w:rPr>
              <w:t xml:space="preserve">Project Management </w:t>
            </w:r>
          </w:p>
          <w:p w:rsidR="00005371" w:rsidRPr="00005371" w:rsidRDefault="00005371" w:rsidP="00005371">
            <w:pPr>
              <w:rPr>
                <w:rFonts w:ascii="Arial" w:hAnsi="Arial" w:cs="Arial"/>
                <w:b/>
                <w:sz w:val="20"/>
                <w:szCs w:val="20"/>
              </w:rPr>
            </w:pPr>
          </w:p>
          <w:p w:rsidR="00005371" w:rsidRPr="00005371" w:rsidRDefault="00005371" w:rsidP="00005371">
            <w:pPr>
              <w:rPr>
                <w:rFonts w:ascii="Arial" w:hAnsi="Arial" w:cs="Arial"/>
                <w:b/>
                <w:sz w:val="20"/>
                <w:szCs w:val="20"/>
              </w:rPr>
            </w:pPr>
            <w:r w:rsidRPr="00005371">
              <w:rPr>
                <w:rFonts w:ascii="Arial" w:hAnsi="Arial" w:cs="Arial"/>
                <w:b/>
                <w:sz w:val="20"/>
                <w:szCs w:val="20"/>
              </w:rPr>
              <w:t xml:space="preserve">Operation Management                Brentwood Open Learning College            Page: 1 </w:t>
            </w:r>
          </w:p>
          <w:p w:rsidR="00005371" w:rsidRPr="00005371" w:rsidRDefault="00005371" w:rsidP="00005371">
            <w:pPr>
              <w:rPr>
                <w:rFonts w:ascii="Arial" w:hAnsi="Arial" w:cs="Arial"/>
                <w:b/>
                <w:sz w:val="20"/>
                <w:szCs w:val="20"/>
              </w:rPr>
            </w:pPr>
            <w:r w:rsidRPr="00005371">
              <w:rPr>
                <w:rFonts w:ascii="Arial" w:hAnsi="Arial" w:cs="Arial"/>
                <w:b/>
                <w:sz w:val="20"/>
                <w:szCs w:val="20"/>
              </w:rPr>
              <w:t xml:space="preserve">   </w:t>
            </w:r>
          </w:p>
          <w:p w:rsidR="00005371" w:rsidRPr="00005371" w:rsidRDefault="00005371" w:rsidP="00005371">
            <w:pPr>
              <w:rPr>
                <w:rFonts w:ascii="Arial" w:hAnsi="Arial" w:cs="Arial"/>
                <w:b/>
                <w:sz w:val="20"/>
                <w:szCs w:val="20"/>
              </w:rPr>
            </w:pPr>
            <w:r w:rsidRPr="00005371">
              <w:rPr>
                <w:rFonts w:ascii="Arial" w:hAnsi="Arial" w:cs="Arial"/>
                <w:b/>
                <w:sz w:val="20"/>
                <w:szCs w:val="20"/>
              </w:rPr>
              <w:t xml:space="preserve">Assignment 8         Total Marks: 30  </w:t>
            </w:r>
          </w:p>
          <w:p w:rsidR="00005371" w:rsidRPr="00005371" w:rsidRDefault="00005371" w:rsidP="00005371">
            <w:pPr>
              <w:rPr>
                <w:rFonts w:ascii="Arial" w:hAnsi="Arial" w:cs="Arial"/>
                <w:b/>
                <w:sz w:val="20"/>
                <w:szCs w:val="20"/>
              </w:rPr>
            </w:pPr>
          </w:p>
          <w:p w:rsidR="00005371" w:rsidRPr="00005371" w:rsidRDefault="00005371" w:rsidP="00005371">
            <w:pPr>
              <w:rPr>
                <w:rFonts w:ascii="Arial" w:hAnsi="Arial" w:cs="Arial"/>
                <w:b/>
                <w:sz w:val="20"/>
                <w:szCs w:val="20"/>
              </w:rPr>
            </w:pPr>
            <w:r w:rsidRPr="00005371">
              <w:rPr>
                <w:rFonts w:ascii="Arial" w:hAnsi="Arial" w:cs="Arial"/>
                <w:b/>
                <w:sz w:val="20"/>
                <w:szCs w:val="20"/>
              </w:rPr>
              <w:t>1. Give short answers fo</w:t>
            </w:r>
            <w:r w:rsidRPr="00005371">
              <w:rPr>
                <w:rFonts w:ascii="Arial" w:hAnsi="Arial" w:cs="Arial"/>
                <w:b/>
                <w:sz w:val="20"/>
                <w:szCs w:val="20"/>
              </w:rPr>
              <w:t xml:space="preserve">r the following questions:  </w:t>
            </w:r>
            <w:r w:rsidRPr="00005371">
              <w:rPr>
                <w:rFonts w:ascii="Arial" w:hAnsi="Arial" w:cs="Arial"/>
                <w:b/>
                <w:sz w:val="20"/>
                <w:szCs w:val="20"/>
              </w:rPr>
              <w:t xml:space="preserve">(15) </w:t>
            </w:r>
          </w:p>
          <w:p w:rsidR="00005371" w:rsidRPr="00005371" w:rsidRDefault="00005371" w:rsidP="00005371">
            <w:pPr>
              <w:rPr>
                <w:rFonts w:ascii="Arial" w:hAnsi="Arial" w:cs="Arial"/>
                <w:b/>
                <w:sz w:val="20"/>
                <w:szCs w:val="20"/>
              </w:rPr>
            </w:pPr>
            <w:r w:rsidRPr="00005371">
              <w:rPr>
                <w:rFonts w:ascii="Arial" w:hAnsi="Arial" w:cs="Arial"/>
                <w:b/>
                <w:sz w:val="20"/>
                <w:szCs w:val="20"/>
              </w:rPr>
              <w:t>i. What does the term ‘project management’ refer to?</w:t>
            </w:r>
          </w:p>
          <w:p w:rsidR="00005371" w:rsidRDefault="00005371" w:rsidP="00005371">
            <w:pPr>
              <w:rPr>
                <w:rFonts w:ascii="Arial" w:hAnsi="Arial" w:cs="Arial"/>
                <w:sz w:val="20"/>
                <w:szCs w:val="20"/>
              </w:rPr>
            </w:pPr>
            <w:r>
              <w:rPr>
                <w:rFonts w:ascii="Arial" w:hAnsi="Arial" w:cs="Arial"/>
                <w:sz w:val="20"/>
                <w:szCs w:val="20"/>
              </w:rPr>
              <w:t xml:space="preserve">Project Management refers to </w:t>
            </w:r>
            <w:r w:rsidRPr="00005371">
              <w:rPr>
                <w:rFonts w:ascii="Arial" w:hAnsi="Arial" w:cs="Arial"/>
                <w:sz w:val="20"/>
                <w:szCs w:val="20"/>
              </w:rPr>
              <w:t>“the application of knowledge, skills, tools and techniques to project activities to meet project requirements.</w:t>
            </w:r>
          </w:p>
          <w:p w:rsidR="00005371" w:rsidRDefault="00005371" w:rsidP="00005371">
            <w:pPr>
              <w:rPr>
                <w:rFonts w:ascii="Arial" w:hAnsi="Arial" w:cs="Arial"/>
                <w:sz w:val="20"/>
                <w:szCs w:val="20"/>
              </w:rPr>
            </w:pPr>
          </w:p>
          <w:p w:rsidR="00005371" w:rsidRDefault="00005371" w:rsidP="00005371">
            <w:pPr>
              <w:rPr>
                <w:rFonts w:ascii="Arial" w:hAnsi="Arial" w:cs="Arial"/>
                <w:sz w:val="20"/>
                <w:szCs w:val="20"/>
              </w:rPr>
            </w:pPr>
            <w:r w:rsidRPr="00005371">
              <w:rPr>
                <w:rFonts w:ascii="Arial" w:hAnsi="Arial" w:cs="Arial"/>
                <w:sz w:val="20"/>
                <w:szCs w:val="20"/>
              </w:rPr>
              <w:t xml:space="preserve">ii. What is the project life cycle? </w:t>
            </w:r>
          </w:p>
          <w:p w:rsidR="00005371" w:rsidRDefault="00005371" w:rsidP="00005371">
            <w:pPr>
              <w:rPr>
                <w:rFonts w:ascii="Arial" w:hAnsi="Arial" w:cs="Arial"/>
                <w:sz w:val="20"/>
                <w:szCs w:val="20"/>
              </w:rPr>
            </w:pPr>
            <w:r>
              <w:rPr>
                <w:rFonts w:ascii="Arial" w:hAnsi="Arial" w:cs="Arial"/>
                <w:sz w:val="20"/>
                <w:szCs w:val="20"/>
              </w:rPr>
              <w:t>A project life cycle is best described as phases of the project.  These phases are initiation, strategic plan, controlling, executing and closing the project.</w:t>
            </w:r>
          </w:p>
          <w:p w:rsidR="00005371" w:rsidRDefault="00005371" w:rsidP="00005371">
            <w:pPr>
              <w:rPr>
                <w:rFonts w:ascii="Arial" w:hAnsi="Arial" w:cs="Arial"/>
                <w:sz w:val="20"/>
                <w:szCs w:val="20"/>
              </w:rPr>
            </w:pPr>
          </w:p>
          <w:p w:rsidR="00005371" w:rsidRDefault="00005371" w:rsidP="00005371">
            <w:pPr>
              <w:rPr>
                <w:rFonts w:ascii="Arial" w:hAnsi="Arial" w:cs="Arial"/>
                <w:sz w:val="20"/>
                <w:szCs w:val="20"/>
              </w:rPr>
            </w:pPr>
            <w:r w:rsidRPr="00005371">
              <w:rPr>
                <w:rFonts w:ascii="Arial" w:hAnsi="Arial" w:cs="Arial"/>
                <w:sz w:val="20"/>
                <w:szCs w:val="20"/>
              </w:rPr>
              <w:t>iii. What are the differences between a project and routine work?</w:t>
            </w:r>
          </w:p>
          <w:p w:rsidR="00005371" w:rsidRPr="00005371" w:rsidRDefault="00005371" w:rsidP="00005371">
            <w:pPr>
              <w:rPr>
                <w:rFonts w:ascii="Arial" w:hAnsi="Arial" w:cs="Arial"/>
                <w:sz w:val="20"/>
                <w:szCs w:val="20"/>
              </w:rPr>
            </w:pPr>
            <w:r>
              <w:rPr>
                <w:rFonts w:ascii="Arial" w:hAnsi="Arial" w:cs="Arial"/>
                <w:sz w:val="20"/>
                <w:szCs w:val="20"/>
              </w:rPr>
              <w:t xml:space="preserve">The difference between a project and routine work, is a project is not conventional routine work where </w:t>
            </w:r>
            <w:r w:rsidRPr="00005371">
              <w:rPr>
                <w:rFonts w:ascii="Arial" w:hAnsi="Arial" w:cs="Arial"/>
                <w:sz w:val="20"/>
                <w:szCs w:val="20"/>
              </w:rPr>
              <w:t>known and recurring tasks</w:t>
            </w:r>
            <w:r>
              <w:rPr>
                <w:rFonts w:ascii="Arial" w:hAnsi="Arial" w:cs="Arial"/>
                <w:sz w:val="20"/>
                <w:szCs w:val="20"/>
              </w:rPr>
              <w:t xml:space="preserve"> exist</w:t>
            </w:r>
            <w:r w:rsidR="007275A1">
              <w:rPr>
                <w:rFonts w:ascii="Arial" w:hAnsi="Arial" w:cs="Arial"/>
                <w:sz w:val="20"/>
                <w:szCs w:val="20"/>
              </w:rPr>
              <w:t>.  A</w:t>
            </w:r>
            <w:r w:rsidRPr="00005371">
              <w:rPr>
                <w:rFonts w:ascii="Arial" w:hAnsi="Arial" w:cs="Arial"/>
                <w:sz w:val="20"/>
                <w:szCs w:val="20"/>
              </w:rPr>
              <w:t xml:space="preserve"> project’ </w:t>
            </w:r>
            <w:r w:rsidR="007275A1">
              <w:rPr>
                <w:rFonts w:ascii="Arial" w:hAnsi="Arial" w:cs="Arial"/>
                <w:sz w:val="20"/>
                <w:szCs w:val="20"/>
              </w:rPr>
              <w:t xml:space="preserve">is unique, in that it requires professional scoping, scaling and planning, involving unique skillsets and sponsors, blanketing different stakeholders, to reach the desired </w:t>
            </w:r>
            <w:r w:rsidRPr="00005371">
              <w:rPr>
                <w:rFonts w:ascii="Arial" w:hAnsi="Arial" w:cs="Arial"/>
                <w:sz w:val="20"/>
                <w:szCs w:val="20"/>
              </w:rPr>
              <w:t>outcome</w:t>
            </w:r>
            <w:r w:rsidR="007275A1">
              <w:rPr>
                <w:rFonts w:ascii="Arial" w:hAnsi="Arial" w:cs="Arial"/>
                <w:sz w:val="20"/>
                <w:szCs w:val="20"/>
              </w:rPr>
              <w:t>s</w:t>
            </w:r>
            <w:r w:rsidRPr="00005371">
              <w:rPr>
                <w:rFonts w:ascii="Arial" w:hAnsi="Arial" w:cs="Arial"/>
                <w:sz w:val="20"/>
                <w:szCs w:val="20"/>
              </w:rPr>
              <w:t>, which can be calculated in terms of time, cost and qualit</w:t>
            </w:r>
            <w:r w:rsidR="007275A1">
              <w:rPr>
                <w:rFonts w:ascii="Arial" w:hAnsi="Arial" w:cs="Arial"/>
                <w:sz w:val="20"/>
                <w:szCs w:val="20"/>
              </w:rPr>
              <w:t>y.</w:t>
            </w:r>
          </w:p>
          <w:p w:rsidR="00005371" w:rsidRPr="00005371" w:rsidRDefault="00005371" w:rsidP="00005371">
            <w:pPr>
              <w:rPr>
                <w:rFonts w:ascii="Arial" w:hAnsi="Arial" w:cs="Arial"/>
                <w:sz w:val="20"/>
                <w:szCs w:val="20"/>
              </w:rPr>
            </w:pPr>
            <w:r w:rsidRPr="00005371">
              <w:rPr>
                <w:rFonts w:ascii="Arial" w:hAnsi="Arial" w:cs="Arial"/>
                <w:sz w:val="20"/>
                <w:szCs w:val="20"/>
              </w:rPr>
              <w:t xml:space="preserve"> </w:t>
            </w:r>
          </w:p>
          <w:p w:rsidR="007275A1" w:rsidRPr="007275A1" w:rsidRDefault="00005371" w:rsidP="00005371">
            <w:pPr>
              <w:rPr>
                <w:rFonts w:ascii="Arial" w:hAnsi="Arial" w:cs="Arial"/>
                <w:b/>
                <w:sz w:val="20"/>
                <w:szCs w:val="20"/>
              </w:rPr>
            </w:pPr>
            <w:r w:rsidRPr="007275A1">
              <w:rPr>
                <w:rFonts w:ascii="Arial" w:hAnsi="Arial" w:cs="Arial"/>
                <w:b/>
                <w:sz w:val="20"/>
                <w:szCs w:val="20"/>
              </w:rPr>
              <w:t xml:space="preserve">2.  Discuss the ‘balance quadrant’ and each of its four features, explaining their significance in project management.                 (7) </w:t>
            </w:r>
          </w:p>
          <w:p w:rsidR="007275A1" w:rsidRDefault="007275A1" w:rsidP="00005371">
            <w:pPr>
              <w:rPr>
                <w:rFonts w:ascii="Arial" w:hAnsi="Arial" w:cs="Arial"/>
                <w:sz w:val="20"/>
                <w:szCs w:val="20"/>
              </w:rPr>
            </w:pPr>
            <w:r>
              <w:rPr>
                <w:rFonts w:ascii="Arial" w:hAnsi="Arial" w:cs="Arial"/>
                <w:sz w:val="20"/>
                <w:szCs w:val="20"/>
              </w:rPr>
              <w:t>The</w:t>
            </w:r>
            <w:r w:rsidRPr="007275A1">
              <w:rPr>
                <w:rFonts w:ascii="Arial" w:hAnsi="Arial" w:cs="Arial"/>
                <w:sz w:val="20"/>
                <w:szCs w:val="20"/>
              </w:rPr>
              <w:t xml:space="preserve"> four features </w:t>
            </w:r>
            <w:r>
              <w:rPr>
                <w:rFonts w:ascii="Arial" w:hAnsi="Arial" w:cs="Arial"/>
                <w:sz w:val="20"/>
                <w:szCs w:val="20"/>
              </w:rPr>
              <w:t xml:space="preserve">of balance quadrant are </w:t>
            </w:r>
            <w:r w:rsidRPr="007275A1">
              <w:rPr>
                <w:rFonts w:ascii="Arial" w:hAnsi="Arial" w:cs="Arial"/>
                <w:sz w:val="20"/>
                <w:szCs w:val="20"/>
              </w:rPr>
              <w:t>t</w:t>
            </w:r>
            <w:r>
              <w:rPr>
                <w:rFonts w:ascii="Arial" w:hAnsi="Arial" w:cs="Arial"/>
                <w:sz w:val="20"/>
                <w:szCs w:val="20"/>
              </w:rPr>
              <w:t>ime, budget, scope, and quality.</w:t>
            </w:r>
            <w:r w:rsidRPr="007275A1">
              <w:rPr>
                <w:rFonts w:ascii="Arial" w:hAnsi="Arial" w:cs="Arial"/>
                <w:sz w:val="20"/>
                <w:szCs w:val="20"/>
              </w:rPr>
              <w:t xml:space="preserve"> The balance quadrant shows the interrelationship between the four aspects and tells how a changing one feature will disturb the quadrant. For </w:t>
            </w:r>
            <w:r>
              <w:rPr>
                <w:rFonts w:ascii="Arial" w:hAnsi="Arial" w:cs="Arial"/>
                <w:sz w:val="20"/>
                <w:szCs w:val="20"/>
              </w:rPr>
              <w:t>example</w:t>
            </w:r>
            <w:r w:rsidRPr="007275A1">
              <w:rPr>
                <w:rFonts w:ascii="Arial" w:hAnsi="Arial" w:cs="Arial"/>
                <w:sz w:val="20"/>
                <w:szCs w:val="20"/>
              </w:rPr>
              <w:t>, if the project’s scope is increased, it will have an impact on the time, cost, and quality of the project. In reality, making any project decision will have an effect on these four aspects.</w:t>
            </w:r>
          </w:p>
          <w:p w:rsidR="007275A1" w:rsidRDefault="007275A1" w:rsidP="00005371">
            <w:pPr>
              <w:rPr>
                <w:rFonts w:ascii="Arial" w:hAnsi="Arial" w:cs="Arial"/>
                <w:sz w:val="20"/>
                <w:szCs w:val="20"/>
              </w:rPr>
            </w:pPr>
          </w:p>
          <w:p w:rsidR="007275A1" w:rsidRDefault="007275A1" w:rsidP="00005371">
            <w:pPr>
              <w:rPr>
                <w:rFonts w:ascii="Arial" w:hAnsi="Arial" w:cs="Arial"/>
                <w:sz w:val="20"/>
                <w:szCs w:val="20"/>
              </w:rPr>
            </w:pPr>
          </w:p>
          <w:p w:rsidR="00CC2FB3" w:rsidRPr="007275A1" w:rsidRDefault="00005371" w:rsidP="00005371">
            <w:pPr>
              <w:rPr>
                <w:rFonts w:ascii="Arial" w:hAnsi="Arial" w:cs="Arial"/>
                <w:b/>
                <w:sz w:val="20"/>
                <w:szCs w:val="20"/>
              </w:rPr>
            </w:pPr>
            <w:r w:rsidRPr="007275A1">
              <w:rPr>
                <w:rFonts w:ascii="Arial" w:hAnsi="Arial" w:cs="Arial"/>
                <w:b/>
                <w:sz w:val="20"/>
                <w:szCs w:val="20"/>
              </w:rPr>
              <w:lastRenderedPageBreak/>
              <w:t>3. Describe each stage of the project life cycle and its relevance in a project management setting.   (8)</w:t>
            </w:r>
          </w:p>
          <w:p w:rsidR="007275A1" w:rsidRPr="00AE6DA9" w:rsidRDefault="007275A1" w:rsidP="00AE6DA9">
            <w:pPr>
              <w:pStyle w:val="ListParagraph"/>
              <w:numPr>
                <w:ilvl w:val="0"/>
                <w:numId w:val="3"/>
              </w:numPr>
              <w:rPr>
                <w:rFonts w:ascii="Arial" w:hAnsi="Arial" w:cs="Arial"/>
                <w:sz w:val="20"/>
                <w:szCs w:val="20"/>
              </w:rPr>
            </w:pPr>
            <w:r w:rsidRPr="00AE6DA9">
              <w:rPr>
                <w:rFonts w:ascii="Arial" w:hAnsi="Arial" w:cs="Arial"/>
                <w:sz w:val="20"/>
                <w:szCs w:val="20"/>
              </w:rPr>
              <w:t>The stages of project life cycle are Project Initiation.  Project Initiation is the formal recognition of the project, identifying resource commitments to the project. The Initiation phase is the first phase in the project.</w:t>
            </w:r>
          </w:p>
          <w:p w:rsidR="007275A1" w:rsidRPr="00AE6DA9" w:rsidRDefault="007275A1" w:rsidP="00AE6DA9">
            <w:pPr>
              <w:pStyle w:val="ListParagraph"/>
              <w:numPr>
                <w:ilvl w:val="0"/>
                <w:numId w:val="3"/>
              </w:numPr>
              <w:rPr>
                <w:rFonts w:ascii="Arial" w:hAnsi="Arial" w:cs="Arial"/>
                <w:sz w:val="20"/>
                <w:szCs w:val="20"/>
              </w:rPr>
            </w:pPr>
            <w:r w:rsidRPr="00AE6DA9">
              <w:rPr>
                <w:rFonts w:ascii="Arial" w:hAnsi="Arial" w:cs="Arial"/>
                <w:sz w:val="20"/>
                <w:szCs w:val="20"/>
              </w:rPr>
              <w:t xml:space="preserve">The strategic plan during the Initiation process is in part, the responsibility of a project manager. The strategic plan will state the company goals </w:t>
            </w:r>
            <w:r w:rsidR="00AE6DA9" w:rsidRPr="00AE6DA9">
              <w:rPr>
                <w:rFonts w:ascii="Arial" w:hAnsi="Arial" w:cs="Arial"/>
                <w:sz w:val="20"/>
                <w:szCs w:val="20"/>
              </w:rPr>
              <w:t>and plans of these goals outlining a plan and time frame to achieving these goals within a set timeframe.</w:t>
            </w:r>
          </w:p>
          <w:p w:rsidR="007275A1" w:rsidRPr="00AE6DA9" w:rsidRDefault="00AE6DA9" w:rsidP="00AE6DA9">
            <w:pPr>
              <w:pStyle w:val="ListParagraph"/>
              <w:numPr>
                <w:ilvl w:val="0"/>
                <w:numId w:val="3"/>
              </w:numPr>
              <w:rPr>
                <w:rFonts w:ascii="Arial" w:hAnsi="Arial" w:cs="Arial"/>
                <w:sz w:val="20"/>
                <w:szCs w:val="20"/>
              </w:rPr>
            </w:pPr>
            <w:r w:rsidRPr="00AE6DA9">
              <w:rPr>
                <w:rFonts w:ascii="Arial" w:hAnsi="Arial" w:cs="Arial"/>
                <w:sz w:val="20"/>
                <w:szCs w:val="20"/>
              </w:rPr>
              <w:t>Product description describes the product. The product description is documented and clearly outlines the characteristics of the product or service. This description also includes the business needs, driving the project</w:t>
            </w:r>
          </w:p>
          <w:p w:rsidR="00CC2FB3" w:rsidRPr="00AE6DA9" w:rsidRDefault="00AE6DA9" w:rsidP="00AE6DA9">
            <w:pPr>
              <w:pStyle w:val="ListParagraph"/>
              <w:numPr>
                <w:ilvl w:val="0"/>
                <w:numId w:val="3"/>
              </w:numPr>
            </w:pPr>
            <w:r w:rsidRPr="00AE6DA9">
              <w:t>Historical information provides important details on projects of a similar nature. Historical information can prove very useful in determining whether a new project should be accepted and initiated during the evaluation process.</w:t>
            </w:r>
          </w:p>
          <w:p w:rsidR="00AE6DA9" w:rsidRDefault="00AE6DA9" w:rsidP="00AE6DA9">
            <w:pPr>
              <w:pStyle w:val="ListParagraph"/>
              <w:numPr>
                <w:ilvl w:val="0"/>
                <w:numId w:val="3"/>
              </w:numPr>
            </w:pPr>
            <w:r w:rsidRPr="00AE6DA9">
              <w:t>Project selection involves assessments on projects whether to accept or reject, based on valuable financial information, sales opportunities and potential markets.</w:t>
            </w:r>
          </w:p>
          <w:p w:rsidR="00AE6DA9" w:rsidRPr="00AE6DA9" w:rsidRDefault="00AE6DA9" w:rsidP="00AE6DA9">
            <w:pPr>
              <w:pStyle w:val="ListParagraph"/>
              <w:numPr>
                <w:ilvl w:val="0"/>
                <w:numId w:val="3"/>
              </w:numPr>
            </w:pPr>
            <w:r>
              <w:t xml:space="preserve">Goals describe what </w:t>
            </w:r>
            <w:r w:rsidRPr="00AE6DA9">
              <w:t>is trying to</w:t>
            </w:r>
            <w:r>
              <w:t xml:space="preserve"> achieved.  Goals set out clear Objectives and Goals</w:t>
            </w:r>
            <w:r w:rsidRPr="00AE6DA9">
              <w:t xml:space="preserve"> in tangible terms.</w:t>
            </w:r>
          </w:p>
          <w:p w:rsidR="00AE6DA9" w:rsidRDefault="00AE6DA9" w:rsidP="00005371">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606" w:type="dxa"/>
        <w:tblLook w:val="04A0" w:firstRow="1" w:lastRow="0" w:firstColumn="1" w:lastColumn="0" w:noHBand="0" w:noVBand="1"/>
      </w:tblPr>
      <w:tblGrid>
        <w:gridCol w:w="2310"/>
        <w:gridCol w:w="4035"/>
        <w:gridCol w:w="993"/>
        <w:gridCol w:w="2268"/>
      </w:tblGrid>
      <w:tr w:rsidR="00405895" w:rsidRPr="00B0415E" w:rsidTr="008F1519">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F1519" w:rsidP="00A851DA">
            <w:pPr>
              <w:rPr>
                <w:rFonts w:cs="Bliss-Regular"/>
                <w:color w:val="000000"/>
              </w:rPr>
            </w:pPr>
            <w:r w:rsidRPr="008F1519">
              <w:rPr>
                <w:rFonts w:cs="Bliss-Regular"/>
                <w:noProof/>
                <w:color w:val="000000"/>
              </w:rPr>
              <w:drawing>
                <wp:inline distT="0" distB="0" distL="0" distR="0">
                  <wp:extent cx="1209675" cy="428625"/>
                  <wp:effectExtent l="0" t="0" r="0" b="0"/>
                  <wp:docPr id="1" name="Picture 1" descr="C:\Users\Adam.Butler\Pictures\2019-02-18 Signature\Signature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am.Butler\Pictures\2019-02-18 Signature\Signature 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9675" cy="428625"/>
                          </a:xfrm>
                          <a:prstGeom prst="rect">
                            <a:avLst/>
                          </a:prstGeom>
                          <a:noFill/>
                          <a:ln>
                            <a:noFill/>
                          </a:ln>
                        </pic:spPr>
                      </pic:pic>
                    </a:graphicData>
                  </a:graphic>
                </wp:inline>
              </w:drawing>
            </w:r>
          </w:p>
        </w:tc>
        <w:tc>
          <w:tcPr>
            <w:tcW w:w="993"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268" w:type="dxa"/>
          </w:tcPr>
          <w:p w:rsidR="00405895" w:rsidRPr="00B0415E" w:rsidRDefault="00AE6DA9" w:rsidP="00A851DA">
            <w:pPr>
              <w:rPr>
                <w:rFonts w:cs="Bliss-Regular"/>
                <w:color w:val="000000"/>
              </w:rPr>
            </w:pPr>
            <w:r>
              <w:rPr>
                <w:rFonts w:cs="Bliss-Regular"/>
                <w:color w:val="000000"/>
              </w:rPr>
              <w:t>03 October</w:t>
            </w:r>
            <w:bookmarkStart w:id="0" w:name="_GoBack"/>
            <w:bookmarkEnd w:id="0"/>
            <w:r w:rsidR="008F1519">
              <w:rPr>
                <w:rFonts w:cs="Bliss-Regular"/>
                <w:color w:val="000000"/>
              </w:rPr>
              <w:t xml:space="preserve"> 2019</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09D" w:rsidRDefault="003C709D" w:rsidP="00CB4D0A">
      <w:pPr>
        <w:spacing w:after="0" w:line="240" w:lineRule="auto"/>
      </w:pPr>
      <w:r>
        <w:separator/>
      </w:r>
    </w:p>
  </w:endnote>
  <w:endnote w:type="continuationSeparator" w:id="0">
    <w:p w:rsidR="003C709D" w:rsidRDefault="003C70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09D" w:rsidRDefault="003C709D" w:rsidP="00CB4D0A">
      <w:pPr>
        <w:spacing w:after="0" w:line="240" w:lineRule="auto"/>
      </w:pPr>
      <w:r>
        <w:separator/>
      </w:r>
    </w:p>
  </w:footnote>
  <w:footnote w:type="continuationSeparator" w:id="0">
    <w:p w:rsidR="003C709D" w:rsidRDefault="003C709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F2B2D"/>
    <w:multiLevelType w:val="multilevel"/>
    <w:tmpl w:val="11228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A2BB5"/>
    <w:multiLevelType w:val="hybridMultilevel"/>
    <w:tmpl w:val="4546F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0BF"/>
    <w:rsid w:val="00005371"/>
    <w:rsid w:val="000158F9"/>
    <w:rsid w:val="00035CDD"/>
    <w:rsid w:val="00040083"/>
    <w:rsid w:val="00055992"/>
    <w:rsid w:val="000820E8"/>
    <w:rsid w:val="000E29A2"/>
    <w:rsid w:val="00107B99"/>
    <w:rsid w:val="001175EE"/>
    <w:rsid w:val="00157CF6"/>
    <w:rsid w:val="00182416"/>
    <w:rsid w:val="00187EB4"/>
    <w:rsid w:val="001F0481"/>
    <w:rsid w:val="00200C92"/>
    <w:rsid w:val="0020451E"/>
    <w:rsid w:val="00206B9D"/>
    <w:rsid w:val="0023259C"/>
    <w:rsid w:val="002B0BD7"/>
    <w:rsid w:val="002B573D"/>
    <w:rsid w:val="002C5CB2"/>
    <w:rsid w:val="002F779F"/>
    <w:rsid w:val="00371573"/>
    <w:rsid w:val="00371885"/>
    <w:rsid w:val="003C709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05DA"/>
    <w:rsid w:val="00535F31"/>
    <w:rsid w:val="00574D64"/>
    <w:rsid w:val="00591365"/>
    <w:rsid w:val="005B31E4"/>
    <w:rsid w:val="006034F6"/>
    <w:rsid w:val="00607874"/>
    <w:rsid w:val="00607E77"/>
    <w:rsid w:val="00617BB3"/>
    <w:rsid w:val="00645CDD"/>
    <w:rsid w:val="006823A7"/>
    <w:rsid w:val="00687EE8"/>
    <w:rsid w:val="0070347F"/>
    <w:rsid w:val="0070678E"/>
    <w:rsid w:val="007275A1"/>
    <w:rsid w:val="00772504"/>
    <w:rsid w:val="007C17B8"/>
    <w:rsid w:val="00831C11"/>
    <w:rsid w:val="008A60B4"/>
    <w:rsid w:val="008B3C31"/>
    <w:rsid w:val="008B64FE"/>
    <w:rsid w:val="008F1519"/>
    <w:rsid w:val="00935BF7"/>
    <w:rsid w:val="0095442C"/>
    <w:rsid w:val="00983942"/>
    <w:rsid w:val="009C37E0"/>
    <w:rsid w:val="009C5FF5"/>
    <w:rsid w:val="009E41F4"/>
    <w:rsid w:val="00A14B66"/>
    <w:rsid w:val="00A65CF7"/>
    <w:rsid w:val="00A81AB4"/>
    <w:rsid w:val="00A82A26"/>
    <w:rsid w:val="00A851DA"/>
    <w:rsid w:val="00AC7D5B"/>
    <w:rsid w:val="00AE1481"/>
    <w:rsid w:val="00AE6DA9"/>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3BA0"/>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209F20"/>
  <w15:docId w15:val="{2CC84682-0E34-4DBF-9491-D30980D5C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DefaultParagraphFont"/>
    <w:rsid w:val="008F1519"/>
  </w:style>
  <w:style w:type="paragraph" w:styleId="NoSpacing">
    <w:name w:val="No Spacing"/>
    <w:uiPriority w:val="1"/>
    <w:qFormat/>
    <w:rsid w:val="009C5F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524025">
      <w:bodyDiv w:val="1"/>
      <w:marLeft w:val="0"/>
      <w:marRight w:val="0"/>
      <w:marTop w:val="0"/>
      <w:marBottom w:val="0"/>
      <w:divBdr>
        <w:top w:val="none" w:sz="0" w:space="0" w:color="auto"/>
        <w:left w:val="none" w:sz="0" w:space="0" w:color="auto"/>
        <w:bottom w:val="none" w:sz="0" w:space="0" w:color="auto"/>
        <w:right w:val="none" w:sz="0" w:space="0" w:color="auto"/>
      </w:divBdr>
      <w:divsChild>
        <w:div w:id="2011522732">
          <w:marLeft w:val="0"/>
          <w:marRight w:val="0"/>
          <w:marTop w:val="0"/>
          <w:marBottom w:val="0"/>
          <w:divBdr>
            <w:top w:val="none" w:sz="0" w:space="0" w:color="auto"/>
            <w:left w:val="none" w:sz="0" w:space="0" w:color="auto"/>
            <w:bottom w:val="none" w:sz="0" w:space="0" w:color="auto"/>
            <w:right w:val="none" w:sz="0" w:space="0" w:color="auto"/>
          </w:divBdr>
          <w:divsChild>
            <w:div w:id="1283994544">
              <w:marLeft w:val="0"/>
              <w:marRight w:val="0"/>
              <w:marTop w:val="0"/>
              <w:marBottom w:val="0"/>
              <w:divBdr>
                <w:top w:val="none" w:sz="0" w:space="0" w:color="auto"/>
                <w:left w:val="none" w:sz="0" w:space="0" w:color="auto"/>
                <w:bottom w:val="none" w:sz="0" w:space="0" w:color="auto"/>
                <w:right w:val="none" w:sz="0" w:space="0" w:color="auto"/>
              </w:divBdr>
              <w:divsChild>
                <w:div w:id="14863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5497B-BABF-49D3-9AFB-95A382CAD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Adam Butler</cp:lastModifiedBy>
  <cp:revision>2</cp:revision>
  <dcterms:created xsi:type="dcterms:W3CDTF">2019-10-03T02:33:00Z</dcterms:created>
  <dcterms:modified xsi:type="dcterms:W3CDTF">2019-10-03T02:33:00Z</dcterms:modified>
</cp:coreProperties>
</file>