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8F26A7"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6A7">
            <w:pPr>
              <w:pStyle w:val="Default"/>
              <w:rPr>
                <w:rFonts w:asciiTheme="minorHAnsi" w:hAnsiTheme="minorHAnsi"/>
              </w:rPr>
            </w:pPr>
            <w:r>
              <w:rPr>
                <w:rFonts w:asciiTheme="minorHAnsi" w:hAnsiTheme="minorHAnsi"/>
              </w:rPr>
              <w:t>Nicola Singlewood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F26A7">
            <w:pPr>
              <w:pStyle w:val="Default"/>
              <w:rPr>
                <w:rFonts w:asciiTheme="minorHAnsi" w:hAnsiTheme="minorHAnsi"/>
              </w:rPr>
            </w:pPr>
            <w:r>
              <w:rPr>
                <w:rFonts w:asciiTheme="minorHAnsi" w:hAnsiTheme="minorHAnsi"/>
              </w:rPr>
              <w:t>32523</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6A7">
            <w:pPr>
              <w:pStyle w:val="Default"/>
              <w:rPr>
                <w:rFonts w:asciiTheme="minorHAnsi" w:hAnsiTheme="minorHAnsi"/>
              </w:rPr>
            </w:pPr>
            <w:r>
              <w:rPr>
                <w:rFonts w:asciiTheme="minorHAnsi" w:hAnsiTheme="minorHAnsi"/>
              </w:rPr>
              <w:t>Certificate in project management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F26A7">
            <w:r>
              <w:t>6</w:t>
            </w:r>
            <w:bookmarkStart w:id="0" w:name="_GoBack"/>
            <w:bookmarkEnd w:id="0"/>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8F26A7" w:rsidRPr="00ED7932" w:rsidRDefault="008F26A7" w:rsidP="008F26A7">
            <w:pPr>
              <w:jc w:val="center"/>
              <w:rPr>
                <w:rFonts w:cs="Helvetica"/>
                <w:b/>
                <w:u w:val="single"/>
              </w:rPr>
            </w:pPr>
            <w:r w:rsidRPr="00ED7932">
              <w:rPr>
                <w:rFonts w:cs="Helvetica"/>
                <w:b/>
                <w:u w:val="single"/>
              </w:rPr>
              <w:t>Managing Communication on a Project</w:t>
            </w:r>
          </w:p>
          <w:p w:rsidR="008F26A7" w:rsidRPr="00ED7932" w:rsidRDefault="008F26A7" w:rsidP="008F26A7">
            <w:pPr>
              <w:jc w:val="center"/>
              <w:rPr>
                <w:rFonts w:cs="Helvetica"/>
              </w:rPr>
            </w:pPr>
          </w:p>
          <w:p w:rsidR="008F26A7" w:rsidRPr="00ED7932" w:rsidRDefault="008F26A7" w:rsidP="008F26A7">
            <w:pPr>
              <w:rPr>
                <w:rFonts w:cs="Helvetica"/>
                <w:b/>
              </w:rPr>
            </w:pPr>
            <w:r w:rsidRPr="00ED7932">
              <w:rPr>
                <w:rFonts w:cs="Helvetica"/>
                <w:b/>
              </w:rPr>
              <w:t>1.Which processes are involved in Project Communication Management</w:t>
            </w:r>
          </w:p>
          <w:p w:rsidR="008F26A7" w:rsidRPr="00ED7932" w:rsidRDefault="008F26A7" w:rsidP="008F26A7">
            <w:pPr>
              <w:rPr>
                <w:rFonts w:cs="Helvetica"/>
              </w:rPr>
            </w:pPr>
          </w:p>
          <w:p w:rsidR="008F26A7" w:rsidRPr="00ED7932" w:rsidRDefault="008F26A7" w:rsidP="008F26A7">
            <w:pPr>
              <w:spacing w:before="300" w:after="300" w:line="450" w:lineRule="atLeast"/>
              <w:rPr>
                <w:rFonts w:eastAsia="Times New Roman" w:cs="Arial"/>
                <w:lang w:eastAsia="en-GB"/>
              </w:rPr>
            </w:pPr>
            <w:r w:rsidRPr="00ED7932">
              <w:rPr>
                <w:rFonts w:eastAsia="Times New Roman" w:cs="Arial"/>
                <w:lang w:eastAsia="en-GB"/>
              </w:rPr>
              <w:t>There are three primary project communication management processes.</w:t>
            </w:r>
          </w:p>
          <w:p w:rsidR="008F26A7" w:rsidRPr="00ED7932" w:rsidRDefault="008F26A7" w:rsidP="008F26A7">
            <w:pPr>
              <w:spacing w:before="300" w:after="300" w:line="450" w:lineRule="atLeast"/>
              <w:rPr>
                <w:rFonts w:eastAsia="Times New Roman" w:cs="Arial"/>
                <w:lang w:eastAsia="en-GB"/>
              </w:rPr>
            </w:pPr>
            <w:r w:rsidRPr="00ED7932">
              <w:rPr>
                <w:rFonts w:eastAsia="Times New Roman" w:cs="Arial"/>
                <w:lang w:eastAsia="en-GB"/>
              </w:rPr>
              <w:t>These are:</w:t>
            </w:r>
          </w:p>
          <w:p w:rsidR="008F26A7" w:rsidRPr="00ED7932" w:rsidRDefault="008F26A7" w:rsidP="008F26A7">
            <w:pPr>
              <w:spacing w:after="240"/>
              <w:rPr>
                <w:rFonts w:eastAsia="Times New Roman" w:cs="Arial"/>
                <w:lang w:eastAsia="en-GB"/>
              </w:rPr>
            </w:pPr>
            <w:r w:rsidRPr="00ED7932">
              <w:rPr>
                <w:rFonts w:eastAsia="Times New Roman" w:cs="Arial"/>
                <w:lang w:eastAsia="en-GB"/>
              </w:rPr>
              <w:t>Plan communications management</w:t>
            </w:r>
          </w:p>
          <w:p w:rsidR="008F26A7" w:rsidRPr="00ED7932" w:rsidRDefault="008F26A7" w:rsidP="008F26A7">
            <w:pPr>
              <w:spacing w:after="240"/>
              <w:rPr>
                <w:rFonts w:eastAsia="Times New Roman" w:cs="Arial"/>
                <w:lang w:eastAsia="en-GB"/>
              </w:rPr>
            </w:pPr>
            <w:r w:rsidRPr="00ED7932">
              <w:rPr>
                <w:rFonts w:eastAsia="Times New Roman" w:cs="Arial"/>
                <w:lang w:eastAsia="en-GB"/>
              </w:rPr>
              <w:t>Manage communications</w:t>
            </w:r>
          </w:p>
          <w:p w:rsidR="008F26A7" w:rsidRPr="00ED7932" w:rsidRDefault="008F26A7" w:rsidP="008F26A7">
            <w:pPr>
              <w:spacing w:after="240"/>
              <w:rPr>
                <w:rFonts w:eastAsia="Times New Roman" w:cs="Arial"/>
                <w:lang w:eastAsia="en-GB"/>
              </w:rPr>
            </w:pPr>
            <w:r w:rsidRPr="00ED7932">
              <w:rPr>
                <w:rFonts w:eastAsia="Times New Roman" w:cs="Arial"/>
                <w:lang w:eastAsia="en-GB"/>
              </w:rPr>
              <w:t>Monitor communications</w:t>
            </w:r>
          </w:p>
          <w:p w:rsidR="008F26A7" w:rsidRPr="00ED7932" w:rsidRDefault="008F26A7" w:rsidP="008F26A7">
            <w:pPr>
              <w:spacing w:before="300" w:after="300" w:line="450" w:lineRule="atLeast"/>
              <w:rPr>
                <w:rFonts w:eastAsia="Times New Roman" w:cs="Arial"/>
                <w:lang w:eastAsia="en-GB"/>
              </w:rPr>
            </w:pPr>
            <w:r w:rsidRPr="00ED7932">
              <w:rPr>
                <w:rFonts w:eastAsia="Times New Roman" w:cs="Arial"/>
                <w:lang w:eastAsia="en-GB"/>
              </w:rPr>
              <w:t>Once the plan has been created and approved, it’s the project manager’s job to ensure it’s managed. This means that the plan needs to be reviewed and updated on a regular basis to reflect any changes to the project or its stakeholders. The project manager also has to manage the execution of the communications management plan.</w:t>
            </w:r>
          </w:p>
          <w:p w:rsidR="008F26A7" w:rsidRPr="00ED7932" w:rsidRDefault="008F26A7" w:rsidP="008F26A7">
            <w:pPr>
              <w:spacing w:before="300" w:after="300" w:line="450" w:lineRule="atLeast"/>
              <w:rPr>
                <w:rFonts w:eastAsia="Times New Roman" w:cs="Arial"/>
                <w:lang w:eastAsia="en-GB"/>
              </w:rPr>
            </w:pPr>
            <w:r w:rsidRPr="00ED7932">
              <w:rPr>
                <w:rFonts w:eastAsia="Times New Roman" w:cs="Arial"/>
                <w:lang w:eastAsia="en-GB"/>
              </w:rPr>
              <w:t>This includes:</w:t>
            </w:r>
          </w:p>
          <w:p w:rsidR="008F26A7" w:rsidRPr="00ED7932" w:rsidRDefault="008F26A7" w:rsidP="008F26A7">
            <w:pPr>
              <w:spacing w:after="240"/>
              <w:rPr>
                <w:rFonts w:eastAsia="Times New Roman" w:cs="Arial"/>
                <w:lang w:eastAsia="en-GB"/>
              </w:rPr>
            </w:pPr>
            <w:r w:rsidRPr="00ED7932">
              <w:rPr>
                <w:rFonts w:eastAsia="Times New Roman" w:cs="Arial"/>
                <w:lang w:eastAsia="en-GB"/>
              </w:rPr>
              <w:lastRenderedPageBreak/>
              <w:t>Collection and analysis of data.</w:t>
            </w:r>
          </w:p>
          <w:p w:rsidR="008F26A7" w:rsidRPr="00ED7932" w:rsidRDefault="008F26A7" w:rsidP="008F26A7">
            <w:pPr>
              <w:spacing w:after="240"/>
              <w:rPr>
                <w:rFonts w:eastAsia="Times New Roman" w:cs="Arial"/>
                <w:lang w:eastAsia="en-GB"/>
              </w:rPr>
            </w:pPr>
            <w:r w:rsidRPr="00ED7932">
              <w:rPr>
                <w:rFonts w:eastAsia="Times New Roman" w:cs="Arial"/>
                <w:lang w:eastAsia="en-GB"/>
              </w:rPr>
              <w:t>Creation of messages for communication.</w:t>
            </w:r>
          </w:p>
          <w:p w:rsidR="008F26A7" w:rsidRPr="00ED7932" w:rsidRDefault="008F26A7" w:rsidP="008F26A7">
            <w:pPr>
              <w:spacing w:after="240"/>
              <w:rPr>
                <w:rFonts w:eastAsia="Times New Roman" w:cs="Arial"/>
                <w:lang w:eastAsia="en-GB"/>
              </w:rPr>
            </w:pPr>
            <w:r w:rsidRPr="00ED7932">
              <w:rPr>
                <w:rFonts w:eastAsia="Times New Roman" w:cs="Arial"/>
                <w:lang w:eastAsia="en-GB"/>
              </w:rPr>
              <w:t>Transmission or distribution of communications.</w:t>
            </w:r>
          </w:p>
          <w:p w:rsidR="008F26A7" w:rsidRPr="00ED7932" w:rsidRDefault="008F26A7" w:rsidP="008F26A7">
            <w:pPr>
              <w:spacing w:after="240"/>
              <w:rPr>
                <w:rFonts w:eastAsia="Times New Roman" w:cs="Arial"/>
                <w:lang w:eastAsia="en-GB"/>
              </w:rPr>
            </w:pPr>
            <w:r w:rsidRPr="00ED7932">
              <w:rPr>
                <w:rFonts w:eastAsia="Times New Roman" w:cs="Arial"/>
                <w:lang w:eastAsia="en-GB"/>
              </w:rPr>
              <w:t>Storage of any communication reports, files or documents.</w:t>
            </w:r>
          </w:p>
          <w:p w:rsidR="008F26A7" w:rsidRPr="00ED7932" w:rsidRDefault="008F26A7" w:rsidP="008F26A7">
            <w:pPr>
              <w:spacing w:after="240"/>
              <w:rPr>
                <w:rFonts w:eastAsia="Times New Roman" w:cs="Arial"/>
                <w:lang w:eastAsia="en-GB"/>
              </w:rPr>
            </w:pPr>
            <w:r w:rsidRPr="00ED7932">
              <w:rPr>
                <w:rFonts w:eastAsia="Times New Roman" w:cs="Arial"/>
                <w:lang w:eastAsia="en-GB"/>
              </w:rPr>
              <w:t>Retrieval of any stored communications.</w:t>
            </w:r>
          </w:p>
          <w:p w:rsidR="008F26A7" w:rsidRPr="00ED7932" w:rsidRDefault="008F26A7" w:rsidP="008F26A7">
            <w:pPr>
              <w:spacing w:after="240"/>
              <w:rPr>
                <w:rFonts w:eastAsia="Times New Roman" w:cs="Arial"/>
                <w:lang w:eastAsia="en-GB"/>
              </w:rPr>
            </w:pPr>
            <w:r w:rsidRPr="00ED7932">
              <w:rPr>
                <w:rFonts w:eastAsia="Times New Roman" w:cs="Arial"/>
                <w:lang w:eastAsia="en-GB"/>
              </w:rPr>
              <w:t>Disposal of any old communications upon project closure or a set date.</w:t>
            </w:r>
          </w:p>
          <w:p w:rsidR="008F26A7" w:rsidRPr="00ED7932" w:rsidRDefault="008F26A7" w:rsidP="008F26A7">
            <w:pPr>
              <w:spacing w:after="240"/>
              <w:rPr>
                <w:rFonts w:eastAsia="Times New Roman" w:cs="Arial"/>
                <w:lang w:eastAsia="en-GB"/>
              </w:rPr>
            </w:pPr>
          </w:p>
          <w:p w:rsidR="008F26A7" w:rsidRPr="00ED7932" w:rsidRDefault="008F26A7" w:rsidP="008F26A7">
            <w:pPr>
              <w:spacing w:after="240"/>
              <w:rPr>
                <w:rFonts w:eastAsia="Times New Roman" w:cs="Arial"/>
                <w:b/>
                <w:lang w:eastAsia="en-GB"/>
              </w:rPr>
            </w:pPr>
            <w:r w:rsidRPr="00ED7932">
              <w:rPr>
                <w:rFonts w:eastAsia="Times New Roman" w:cs="Arial"/>
                <w:b/>
                <w:lang w:eastAsia="en-GB"/>
              </w:rPr>
              <w:t>Discuss in details how the project communication plan in created.</w:t>
            </w:r>
          </w:p>
          <w:p w:rsidR="008F26A7" w:rsidRPr="00E45A02" w:rsidRDefault="008F26A7" w:rsidP="008F26A7">
            <w:pPr>
              <w:shd w:val="clear" w:color="auto" w:fill="FFFFFF"/>
              <w:spacing w:after="300" w:line="450" w:lineRule="atLeast"/>
              <w:rPr>
                <w:rFonts w:eastAsia="Times New Roman" w:cs="Arial"/>
                <w:lang w:eastAsia="en-GB"/>
              </w:rPr>
            </w:pPr>
            <w:r w:rsidRPr="00E45A02">
              <w:rPr>
                <w:rFonts w:eastAsia="Times New Roman" w:cs="Arial"/>
                <w:lang w:eastAsia="en-GB"/>
              </w:rPr>
              <w:t xml:space="preserve">There’s no single right way to communicate on a project. In fact, </w:t>
            </w:r>
            <w:r w:rsidRPr="00ED7932">
              <w:rPr>
                <w:rFonts w:eastAsia="Times New Roman" w:cs="Arial"/>
                <w:lang w:eastAsia="en-GB"/>
              </w:rPr>
              <w:t>a</w:t>
            </w:r>
            <w:r w:rsidRPr="00E45A02">
              <w:rPr>
                <w:rFonts w:eastAsia="Times New Roman" w:cs="Arial"/>
                <w:lang w:eastAsia="en-GB"/>
              </w:rPr>
              <w:t xml:space="preserve"> communication plan can and should include a variety of communication method</w:t>
            </w:r>
            <w:r w:rsidRPr="00ED7932">
              <w:rPr>
                <w:rFonts w:eastAsia="Times New Roman" w:cs="Arial"/>
                <w:lang w:eastAsia="en-GB"/>
              </w:rPr>
              <w:t>s, such as:</w:t>
            </w:r>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Email</w:t>
            </w:r>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Meetings (in-person, phone, or video chat)</w:t>
            </w:r>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Discussion boards</w:t>
            </w:r>
          </w:p>
          <w:p w:rsidR="008F26A7" w:rsidRPr="00133AF3" w:rsidRDefault="008F26A7" w:rsidP="008F26A7">
            <w:pPr>
              <w:shd w:val="clear" w:color="auto" w:fill="FFFFFF"/>
              <w:spacing w:before="100" w:beforeAutospacing="1" w:after="240" w:line="467" w:lineRule="atLeast"/>
              <w:rPr>
                <w:rFonts w:eastAsia="Times New Roman" w:cs="Arial"/>
                <w:lang w:eastAsia="en-GB"/>
              </w:rPr>
            </w:pPr>
            <w:hyperlink r:id="rId9" w:history="1">
              <w:r w:rsidRPr="00133AF3">
                <w:rPr>
                  <w:rFonts w:eastAsia="Times New Roman" w:cs="Arial"/>
                  <w:lang w:eastAsia="en-GB"/>
                </w:rPr>
                <w:t>Status reports</w:t>
              </w:r>
            </w:hyperlink>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Collaboration apps</w:t>
            </w:r>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To-do lists</w:t>
            </w:r>
          </w:p>
          <w:p w:rsidR="008F26A7" w:rsidRPr="00133AF3" w:rsidRDefault="008F26A7" w:rsidP="008F26A7">
            <w:pPr>
              <w:shd w:val="clear" w:color="auto" w:fill="FFFFFF"/>
              <w:spacing w:before="100" w:beforeAutospacing="1" w:after="240" w:line="467" w:lineRule="atLeast"/>
              <w:rPr>
                <w:rFonts w:eastAsia="Times New Roman" w:cs="Arial"/>
                <w:lang w:eastAsia="en-GB"/>
              </w:rPr>
            </w:pPr>
            <w:r w:rsidRPr="00133AF3">
              <w:rPr>
                <w:rFonts w:eastAsia="Times New Roman" w:cs="Arial"/>
                <w:lang w:eastAsia="en-GB"/>
              </w:rPr>
              <w:t>Surveys</w:t>
            </w:r>
          </w:p>
          <w:p w:rsidR="008F26A7" w:rsidRPr="00E45A02" w:rsidRDefault="008F26A7" w:rsidP="008F26A7">
            <w:pPr>
              <w:shd w:val="clear" w:color="auto" w:fill="FFFFFF"/>
              <w:spacing w:after="300" w:line="450" w:lineRule="atLeast"/>
              <w:rPr>
                <w:rFonts w:eastAsia="Times New Roman" w:cs="Arial"/>
                <w:lang w:eastAsia="en-GB"/>
              </w:rPr>
            </w:pPr>
            <w:r w:rsidRPr="00E45A02">
              <w:rPr>
                <w:rFonts w:eastAsia="Times New Roman" w:cs="Arial"/>
                <w:lang w:eastAsia="en-GB"/>
              </w:rPr>
              <w:t>So how do you know what’s right for the project? Review past projects to see what worked well—and what didn’t. Then talk to your team, client, and other stakeholders to ensure you take their communication styles into account. After all, a weekly email’s no good if no one reads it!</w:t>
            </w:r>
          </w:p>
          <w:p w:rsidR="008F26A7" w:rsidRPr="00E45A02" w:rsidRDefault="008F26A7" w:rsidP="008F26A7">
            <w:pPr>
              <w:shd w:val="clear" w:color="auto" w:fill="FFFFFF"/>
              <w:spacing w:before="900" w:after="300" w:line="690" w:lineRule="atLeast"/>
              <w:outlineLvl w:val="1"/>
              <w:rPr>
                <w:rFonts w:eastAsia="Times New Roman" w:cs="Arial"/>
                <w:b/>
                <w:bCs/>
                <w:spacing w:val="-8"/>
                <w:lang w:eastAsia="en-GB"/>
              </w:rPr>
            </w:pPr>
            <w:r w:rsidRPr="00E45A02">
              <w:rPr>
                <w:rFonts w:eastAsia="Times New Roman" w:cs="Arial"/>
                <w:b/>
                <w:bCs/>
                <w:spacing w:val="-8"/>
                <w:lang w:eastAsia="en-GB"/>
              </w:rPr>
              <w:t>How to write a project communication plan</w:t>
            </w:r>
          </w:p>
          <w:p w:rsidR="008F26A7" w:rsidRPr="00E45A02" w:rsidRDefault="008F26A7" w:rsidP="008F26A7">
            <w:pPr>
              <w:shd w:val="clear" w:color="auto" w:fill="FFFFFF"/>
              <w:spacing w:after="300" w:line="450" w:lineRule="atLeast"/>
              <w:rPr>
                <w:rFonts w:eastAsia="Times New Roman" w:cs="Arial"/>
                <w:lang w:eastAsia="en-GB"/>
              </w:rPr>
            </w:pPr>
            <w:r w:rsidRPr="00E45A02">
              <w:rPr>
                <w:rFonts w:eastAsia="Times New Roman" w:cs="Arial"/>
                <w:lang w:eastAsia="en-GB"/>
              </w:rPr>
              <w:lastRenderedPageBreak/>
              <w:t>Writing a project management communication plan is as simple as following these 5 steps:</w:t>
            </w:r>
          </w:p>
          <w:p w:rsidR="008F26A7" w:rsidRPr="00E45A02" w:rsidRDefault="008F26A7" w:rsidP="008F26A7">
            <w:pPr>
              <w:shd w:val="clear" w:color="auto" w:fill="FFFFFF"/>
              <w:spacing w:before="100" w:beforeAutospacing="1" w:after="240" w:line="467" w:lineRule="atLeast"/>
              <w:rPr>
                <w:rFonts w:eastAsia="Times New Roman" w:cs="Arial"/>
                <w:lang w:eastAsia="en-GB"/>
              </w:rPr>
            </w:pPr>
            <w:r w:rsidRPr="00E45A02">
              <w:rPr>
                <w:rFonts w:eastAsia="Times New Roman" w:cs="Arial"/>
                <w:b/>
                <w:lang w:eastAsia="en-GB"/>
              </w:rPr>
              <w:t xml:space="preserve">List </w:t>
            </w:r>
            <w:r w:rsidRPr="00ED7932">
              <w:rPr>
                <w:rFonts w:eastAsia="Times New Roman" w:cs="Arial"/>
                <w:b/>
                <w:lang w:eastAsia="en-GB"/>
              </w:rPr>
              <w:t>the</w:t>
            </w:r>
            <w:r w:rsidRPr="00E45A02">
              <w:rPr>
                <w:rFonts w:eastAsia="Times New Roman" w:cs="Arial"/>
                <w:b/>
                <w:lang w:eastAsia="en-GB"/>
              </w:rPr>
              <w:t xml:space="preserve"> project’s communication needs</w:t>
            </w:r>
            <w:r w:rsidRPr="00E45A02">
              <w:rPr>
                <w:rFonts w:eastAsia="Times New Roman" w:cs="Arial"/>
                <w:lang w:eastAsia="en-GB"/>
              </w:rPr>
              <w:t xml:space="preserve">. Every project is different. Take the size of the project, the nature of work being done, and even the client’s unique preferences into account </w:t>
            </w:r>
            <w:r w:rsidRPr="00ED7932">
              <w:rPr>
                <w:rFonts w:eastAsia="Times New Roman" w:cs="Arial"/>
                <w:lang w:eastAsia="en-GB"/>
              </w:rPr>
              <w:t>to</w:t>
            </w:r>
            <w:r w:rsidRPr="00E45A02">
              <w:rPr>
                <w:rFonts w:eastAsia="Times New Roman" w:cs="Arial"/>
                <w:lang w:eastAsia="en-GB"/>
              </w:rPr>
              <w:t xml:space="preserve"> determine which types of communication </w:t>
            </w:r>
            <w:r w:rsidRPr="00ED7932">
              <w:rPr>
                <w:rFonts w:eastAsia="Times New Roman" w:cs="Arial"/>
                <w:lang w:eastAsia="en-GB"/>
              </w:rPr>
              <w:t>a</w:t>
            </w:r>
            <w:r w:rsidRPr="00E45A02">
              <w:rPr>
                <w:rFonts w:eastAsia="Times New Roman" w:cs="Arial"/>
                <w:lang w:eastAsia="en-GB"/>
              </w:rPr>
              <w:t xml:space="preserve"> project needs to succeed.</w:t>
            </w:r>
          </w:p>
          <w:p w:rsidR="008F26A7" w:rsidRPr="00E45A02" w:rsidRDefault="008F26A7" w:rsidP="008F26A7">
            <w:pPr>
              <w:shd w:val="clear" w:color="auto" w:fill="FFFFFF"/>
              <w:spacing w:before="100" w:beforeAutospacing="1" w:after="240" w:line="467" w:lineRule="atLeast"/>
              <w:rPr>
                <w:rFonts w:eastAsia="Times New Roman" w:cs="Arial"/>
                <w:lang w:eastAsia="en-GB"/>
              </w:rPr>
            </w:pPr>
            <w:r w:rsidRPr="00E45A02">
              <w:rPr>
                <w:rFonts w:eastAsia="Times New Roman" w:cs="Arial"/>
                <w:b/>
                <w:lang w:eastAsia="en-GB"/>
              </w:rPr>
              <w:t>Define the purpose.</w:t>
            </w:r>
            <w:r w:rsidRPr="00E45A02">
              <w:rPr>
                <w:rFonts w:eastAsia="Times New Roman" w:cs="Arial"/>
                <w:lang w:eastAsia="en-GB"/>
              </w:rPr>
              <w:t xml:space="preserve"> Bombarding people with too many emails or unnecessary meetings can interfere with their ability to get work done and cause them to overlook important updates. Be purposeful in</w:t>
            </w:r>
            <w:r w:rsidRPr="00ED7932">
              <w:rPr>
                <w:rFonts w:eastAsia="Times New Roman" w:cs="Arial"/>
                <w:lang w:eastAsia="en-GB"/>
              </w:rPr>
              <w:t xml:space="preserve"> the</w:t>
            </w:r>
            <w:r w:rsidRPr="00E45A02">
              <w:rPr>
                <w:rFonts w:eastAsia="Times New Roman" w:cs="Arial"/>
                <w:lang w:eastAsia="en-GB"/>
              </w:rPr>
              <w:t xml:space="preserve"> plan, and ensure every communication </w:t>
            </w:r>
            <w:r w:rsidRPr="00ED7932">
              <w:rPr>
                <w:rFonts w:eastAsia="Times New Roman" w:cs="Arial"/>
                <w:lang w:eastAsia="en-GB"/>
              </w:rPr>
              <w:t>sent</w:t>
            </w:r>
            <w:r w:rsidRPr="00E45A02">
              <w:rPr>
                <w:rFonts w:eastAsia="Times New Roman" w:cs="Arial"/>
                <w:lang w:eastAsia="en-GB"/>
              </w:rPr>
              <w:t xml:space="preserve"> has a reason for being. </w:t>
            </w:r>
          </w:p>
          <w:p w:rsidR="008F26A7" w:rsidRPr="00E45A02" w:rsidRDefault="008F26A7" w:rsidP="008F26A7">
            <w:pPr>
              <w:shd w:val="clear" w:color="auto" w:fill="FFFFFF"/>
              <w:spacing w:before="100" w:beforeAutospacing="1" w:after="240" w:line="467" w:lineRule="atLeast"/>
              <w:rPr>
                <w:rFonts w:eastAsia="Times New Roman" w:cs="Arial"/>
                <w:lang w:eastAsia="en-GB"/>
              </w:rPr>
            </w:pPr>
            <w:r w:rsidRPr="00E45A02">
              <w:rPr>
                <w:rFonts w:eastAsia="Times New Roman" w:cs="Arial"/>
                <w:b/>
                <w:lang w:eastAsia="en-GB"/>
              </w:rPr>
              <w:t>Choose a communication method</w:t>
            </w:r>
            <w:r w:rsidRPr="00ED7932">
              <w:rPr>
                <w:rFonts w:eastAsia="Times New Roman" w:cs="Arial"/>
                <w:b/>
                <w:lang w:eastAsia="en-GB"/>
              </w:rPr>
              <w:t>.</w:t>
            </w:r>
            <w:r>
              <w:rPr>
                <w:rFonts w:eastAsia="Times New Roman" w:cs="Arial"/>
                <w:b/>
                <w:lang w:eastAsia="en-GB"/>
              </w:rPr>
              <w:t xml:space="preserve"> </w:t>
            </w:r>
            <w:r w:rsidRPr="00E45A02">
              <w:rPr>
                <w:rFonts w:eastAsia="Times New Roman" w:cs="Arial"/>
                <w:lang w:eastAsia="en-GB"/>
              </w:rPr>
              <w:t xml:space="preserve">Think through how </w:t>
            </w:r>
            <w:r w:rsidRPr="00ED7932">
              <w:rPr>
                <w:rFonts w:eastAsia="Times New Roman" w:cs="Arial"/>
                <w:lang w:eastAsia="en-GB"/>
              </w:rPr>
              <w:t>the</w:t>
            </w:r>
            <w:r w:rsidRPr="00E45A02">
              <w:rPr>
                <w:rFonts w:eastAsia="Times New Roman" w:cs="Arial"/>
                <w:lang w:eastAsia="en-GB"/>
              </w:rPr>
              <w:t xml:space="preserve"> team works best, so they can stay in the loop while still being productive. If </w:t>
            </w:r>
            <w:r w:rsidRPr="00ED7932">
              <w:rPr>
                <w:rFonts w:eastAsia="Times New Roman" w:cs="Arial"/>
                <w:lang w:eastAsia="en-GB"/>
              </w:rPr>
              <w:t>the</w:t>
            </w:r>
            <w:r w:rsidRPr="00E45A02">
              <w:rPr>
                <w:rFonts w:eastAsia="Times New Roman" w:cs="Arial"/>
                <w:lang w:eastAsia="en-GB"/>
              </w:rPr>
              <w:t xml:space="preserve"> client prefers the personal touch of a phone call, build that into your plan too.  </w:t>
            </w:r>
          </w:p>
          <w:p w:rsidR="008F26A7" w:rsidRPr="00E45A02" w:rsidRDefault="008F26A7" w:rsidP="008F26A7">
            <w:pPr>
              <w:shd w:val="clear" w:color="auto" w:fill="FFFFFF"/>
              <w:spacing w:before="100" w:beforeAutospacing="1" w:after="240" w:line="467" w:lineRule="atLeast"/>
              <w:rPr>
                <w:rFonts w:eastAsia="Times New Roman" w:cs="Arial"/>
                <w:lang w:eastAsia="en-GB"/>
              </w:rPr>
            </w:pPr>
            <w:r w:rsidRPr="00E45A02">
              <w:rPr>
                <w:rFonts w:eastAsia="Times New Roman" w:cs="Arial"/>
                <w:b/>
                <w:lang w:eastAsia="en-GB"/>
              </w:rPr>
              <w:t>Set a cadence for communication</w:t>
            </w:r>
            <w:r w:rsidRPr="00E45A02">
              <w:rPr>
                <w:rFonts w:eastAsia="Times New Roman" w:cs="Arial"/>
                <w:lang w:eastAsia="en-GB"/>
              </w:rPr>
              <w:t>. Establishing a regular frequency for communication streamlines the process by setting clear expectations from the get-go. This not only frees you from fielding random requests for status updates. It also enables project members to carve out space for important meetings and reports ahead of time.</w:t>
            </w:r>
          </w:p>
          <w:p w:rsidR="008F26A7" w:rsidRPr="00ED7932" w:rsidRDefault="008F26A7" w:rsidP="008F26A7">
            <w:pPr>
              <w:shd w:val="clear" w:color="auto" w:fill="FFFFFF"/>
              <w:spacing w:before="100" w:beforeAutospacing="1" w:after="240" w:line="467" w:lineRule="atLeast"/>
              <w:rPr>
                <w:rFonts w:eastAsia="Times New Roman" w:cs="Arial"/>
                <w:b/>
                <w:color w:val="373636"/>
                <w:lang w:eastAsia="en-GB"/>
              </w:rPr>
            </w:pPr>
            <w:r w:rsidRPr="00E45A02">
              <w:rPr>
                <w:rFonts w:eastAsia="Times New Roman" w:cs="Arial"/>
                <w:b/>
                <w:lang w:eastAsia="en-GB"/>
              </w:rPr>
              <w:t>Identify the owner and stakeholders</w:t>
            </w:r>
            <w:r w:rsidRPr="00E45A02">
              <w:rPr>
                <w:rFonts w:eastAsia="Times New Roman" w:cs="Arial"/>
                <w:lang w:eastAsia="en-GB"/>
              </w:rPr>
              <w:t>. Assigning ownership creates accountability so</w:t>
            </w:r>
            <w:r w:rsidRPr="00ED7932">
              <w:rPr>
                <w:rFonts w:eastAsia="Times New Roman" w:cs="Arial"/>
                <w:lang w:eastAsia="en-GB"/>
              </w:rPr>
              <w:t xml:space="preserve"> a </w:t>
            </w:r>
            <w:r w:rsidRPr="00E45A02">
              <w:rPr>
                <w:rFonts w:eastAsia="Times New Roman" w:cs="Arial"/>
                <w:lang w:eastAsia="en-GB"/>
              </w:rPr>
              <w:t>carefully crafted plan can reach its full potential</w:t>
            </w:r>
            <w:r w:rsidRPr="00ED7932">
              <w:rPr>
                <w:rFonts w:eastAsia="Times New Roman" w:cs="Arial"/>
                <w:lang w:eastAsia="en-GB"/>
              </w:rPr>
              <w:t>.</w:t>
            </w:r>
            <w:r w:rsidRPr="00E45A02">
              <w:rPr>
                <w:rFonts w:eastAsia="Times New Roman" w:cs="Arial"/>
                <w:lang w:eastAsia="en-GB"/>
              </w:rPr>
              <w:t xml:space="preserve"> </w:t>
            </w:r>
            <w:r w:rsidRPr="00ED7932">
              <w:rPr>
                <w:rFonts w:eastAsia="Times New Roman" w:cs="Arial"/>
                <w:lang w:eastAsia="en-GB"/>
              </w:rPr>
              <w:t>P</w:t>
            </w:r>
            <w:r w:rsidRPr="00E45A02">
              <w:rPr>
                <w:rFonts w:eastAsia="Times New Roman" w:cs="Arial"/>
                <w:lang w:eastAsia="en-GB"/>
              </w:rPr>
              <w:t>roject manager</w:t>
            </w:r>
            <w:r w:rsidRPr="00ED7932">
              <w:rPr>
                <w:rFonts w:eastAsia="Times New Roman" w:cs="Arial"/>
                <w:lang w:eastAsia="en-GB"/>
              </w:rPr>
              <w:t>s are</w:t>
            </w:r>
            <w:r w:rsidRPr="00E45A02">
              <w:rPr>
                <w:rFonts w:eastAsia="Times New Roman" w:cs="Arial"/>
                <w:lang w:eastAsia="en-GB"/>
              </w:rPr>
              <w:t xml:space="preserve"> responsible for most communications, but there may be some </w:t>
            </w:r>
            <w:r w:rsidRPr="00ED7932">
              <w:rPr>
                <w:rFonts w:eastAsia="Times New Roman" w:cs="Arial"/>
                <w:lang w:eastAsia="en-GB"/>
              </w:rPr>
              <w:t>are possible</w:t>
            </w:r>
            <w:r w:rsidRPr="00E45A02">
              <w:rPr>
                <w:rFonts w:eastAsia="Times New Roman" w:cs="Arial"/>
                <w:lang w:eastAsia="en-GB"/>
              </w:rPr>
              <w:t xml:space="preserve"> delegate to others</w:t>
            </w:r>
          </w:p>
          <w:p w:rsidR="008F26A7" w:rsidRPr="00ED7932" w:rsidRDefault="008F26A7" w:rsidP="008F26A7">
            <w:pPr>
              <w:shd w:val="clear" w:color="auto" w:fill="FFFFFF"/>
              <w:spacing w:before="100" w:beforeAutospacing="1" w:after="240" w:line="467" w:lineRule="atLeast"/>
              <w:rPr>
                <w:rFonts w:eastAsia="Times New Roman" w:cs="Arial"/>
                <w:b/>
                <w:color w:val="373636"/>
                <w:lang w:eastAsia="en-GB"/>
              </w:rPr>
            </w:pPr>
          </w:p>
          <w:p w:rsidR="008F26A7" w:rsidRPr="00E45A02" w:rsidRDefault="008F26A7" w:rsidP="008F26A7">
            <w:pPr>
              <w:shd w:val="clear" w:color="auto" w:fill="FFFFFF"/>
              <w:spacing w:before="100" w:beforeAutospacing="1" w:after="240" w:line="467" w:lineRule="atLeast"/>
              <w:rPr>
                <w:rFonts w:eastAsia="Times New Roman" w:cs="Arial"/>
                <w:b/>
                <w:color w:val="373636"/>
                <w:lang w:eastAsia="en-GB"/>
              </w:rPr>
            </w:pPr>
            <w:r w:rsidRPr="00ED7932">
              <w:rPr>
                <w:rFonts w:eastAsia="Times New Roman" w:cs="Arial"/>
                <w:b/>
                <w:color w:val="373636"/>
                <w:lang w:eastAsia="en-GB"/>
              </w:rPr>
              <w:t>What is performance reporting? How is the information relating to performance is conveyed to various shareholders?</w:t>
            </w:r>
          </w:p>
          <w:p w:rsidR="008F26A7" w:rsidRPr="00E45A02" w:rsidRDefault="008F26A7" w:rsidP="008F26A7">
            <w:pPr>
              <w:shd w:val="clear" w:color="auto" w:fill="FFFFFF"/>
              <w:spacing w:after="390"/>
              <w:rPr>
                <w:rFonts w:eastAsia="Times New Roman" w:cs="Arial"/>
                <w:lang w:eastAsia="en-GB"/>
              </w:rPr>
            </w:pPr>
            <w:r w:rsidRPr="00ED7932">
              <w:rPr>
                <w:rFonts w:eastAsia="Times New Roman" w:cs="Arial"/>
                <w:lang w:eastAsia="en-GB"/>
              </w:rPr>
              <w:t>P</w:t>
            </w:r>
            <w:r w:rsidRPr="00E45A02">
              <w:rPr>
                <w:rFonts w:eastAsia="Times New Roman" w:cs="Arial"/>
                <w:lang w:eastAsia="en-GB"/>
              </w:rPr>
              <w:t>erformance reporting</w:t>
            </w:r>
            <w:r w:rsidRPr="00ED7932">
              <w:rPr>
                <w:rFonts w:eastAsia="Times New Roman" w:cs="Arial"/>
                <w:lang w:eastAsia="en-GB"/>
              </w:rPr>
              <w:t xml:space="preserve"> is an </w:t>
            </w:r>
            <w:r w:rsidRPr="00E45A02">
              <w:rPr>
                <w:rFonts w:eastAsia="Times New Roman" w:cs="Arial"/>
                <w:lang w:eastAsia="en-GB"/>
              </w:rPr>
              <w:t>important activity in </w:t>
            </w:r>
            <w:hyperlink r:id="rId10" w:tgtFrame="_blank" w:history="1">
              <w:r w:rsidRPr="00E45A02">
                <w:rPr>
                  <w:rFonts w:eastAsia="Times New Roman" w:cs="Arial"/>
                  <w:lang w:eastAsia="en-GB"/>
                </w:rPr>
                <w:t>project communication management</w:t>
              </w:r>
            </w:hyperlink>
            <w:r w:rsidRPr="00E45A02">
              <w:rPr>
                <w:rFonts w:eastAsia="Times New Roman" w:cs="Arial"/>
                <w:lang w:eastAsia="en-GB"/>
              </w:rPr>
              <w:t>. It involves collecting and disseminating project information, communicating project progress, utilization of resources, and forecasting future progress and status to various </w:t>
            </w:r>
            <w:hyperlink r:id="rId11" w:tgtFrame="_blank" w:history="1">
              <w:r w:rsidRPr="00E45A02">
                <w:rPr>
                  <w:rFonts w:eastAsia="Times New Roman" w:cs="Arial"/>
                  <w:lang w:eastAsia="en-GB"/>
                </w:rPr>
                <w:t>stakeholders</w:t>
              </w:r>
            </w:hyperlink>
            <w:r w:rsidRPr="00E45A02">
              <w:rPr>
                <w:rFonts w:eastAsia="Times New Roman" w:cs="Arial"/>
                <w:lang w:eastAsia="en-GB"/>
              </w:rPr>
              <w:t>, as decided in the communication management plan.</w:t>
            </w:r>
          </w:p>
          <w:p w:rsidR="008F26A7" w:rsidRPr="00E45A02" w:rsidRDefault="008F26A7" w:rsidP="008F26A7">
            <w:pPr>
              <w:shd w:val="clear" w:color="auto" w:fill="FFFFFF"/>
              <w:spacing w:after="390"/>
              <w:rPr>
                <w:rFonts w:eastAsia="Times New Roman" w:cs="Arial"/>
                <w:lang w:eastAsia="en-GB"/>
              </w:rPr>
            </w:pPr>
            <w:r w:rsidRPr="00E45A02">
              <w:rPr>
                <w:rFonts w:eastAsia="Times New Roman" w:cs="Arial"/>
                <w:lang w:eastAsia="en-GB"/>
              </w:rPr>
              <w:t xml:space="preserve">During the process of performance reporting, the work results of other processes are also </w:t>
            </w:r>
            <w:proofErr w:type="spellStart"/>
            <w:r w:rsidRPr="00ED7932">
              <w:rPr>
                <w:rFonts w:eastAsia="Times New Roman" w:cs="Arial"/>
                <w:lang w:eastAsia="en-GB"/>
              </w:rPr>
              <w:t>analysed</w:t>
            </w:r>
            <w:proofErr w:type="spellEnd"/>
            <w:r w:rsidRPr="00E45A02">
              <w:rPr>
                <w:rFonts w:eastAsia="Times New Roman" w:cs="Arial"/>
                <w:lang w:eastAsia="en-GB"/>
              </w:rPr>
              <w:t xml:space="preserve"> and combined into performance reports. They are typically done in </w:t>
            </w:r>
            <w:r>
              <w:rPr>
                <w:rFonts w:eastAsia="Times New Roman" w:cs="Arial"/>
                <w:lang w:eastAsia="en-GB"/>
              </w:rPr>
              <w:t>in different formats and can</w:t>
            </w:r>
            <w:r w:rsidRPr="00E45A02">
              <w:rPr>
                <w:rFonts w:eastAsia="Times New Roman" w:cs="Arial"/>
                <w:lang w:eastAsia="en-GB"/>
              </w:rPr>
              <w:t xml:space="preserve"> be </w:t>
            </w:r>
            <w:r w:rsidRPr="00E45A02">
              <w:rPr>
                <w:rFonts w:eastAsia="Times New Roman" w:cs="Arial"/>
                <w:lang w:eastAsia="en-GB"/>
              </w:rPr>
              <w:lastRenderedPageBreak/>
              <w:t>text-based, visual-based (such as charts, graphs, or tables) or most often a combination of both.</w:t>
            </w:r>
          </w:p>
          <w:p w:rsidR="008F26A7" w:rsidRPr="00E45A02" w:rsidRDefault="008F26A7" w:rsidP="008F26A7">
            <w:pPr>
              <w:shd w:val="clear" w:color="auto" w:fill="FFFFFF"/>
              <w:spacing w:after="390"/>
              <w:rPr>
                <w:rFonts w:eastAsia="Times New Roman" w:cs="Arial"/>
                <w:lang w:eastAsia="en-GB"/>
              </w:rPr>
            </w:pPr>
            <w:r w:rsidRPr="00E45A02">
              <w:rPr>
                <w:rFonts w:eastAsia="Times New Roman" w:cs="Arial"/>
                <w:lang w:eastAsia="en-GB"/>
              </w:rPr>
              <w:t>Overall, the elaborate reports may include:</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Analysis of past performance.</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Summary of changes approved in the reporting period.</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Current status of risks and issues.</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Results of variance analysis.</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Work completed during the reporting period.</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Forecasted project completion.</w:t>
            </w:r>
          </w:p>
          <w:p w:rsidR="008F26A7" w:rsidRPr="00133AF3" w:rsidRDefault="008F26A7" w:rsidP="008F26A7">
            <w:pPr>
              <w:shd w:val="clear" w:color="auto" w:fill="FFFFFF"/>
              <w:spacing w:before="100" w:beforeAutospacing="1" w:after="210"/>
              <w:rPr>
                <w:rFonts w:eastAsia="Times New Roman" w:cs="Arial"/>
                <w:lang w:eastAsia="en-GB"/>
              </w:rPr>
            </w:pPr>
            <w:r w:rsidRPr="00133AF3">
              <w:rPr>
                <w:rFonts w:eastAsia="Times New Roman" w:cs="Arial"/>
                <w:lang w:eastAsia="en-GB"/>
              </w:rPr>
              <w:t>Other relevant information to be reviewed and asked by stakeholders.</w:t>
            </w:r>
          </w:p>
          <w:p w:rsidR="008F26A7" w:rsidRPr="00E45A02" w:rsidRDefault="008F26A7" w:rsidP="008F26A7">
            <w:pPr>
              <w:shd w:val="clear" w:color="auto" w:fill="FFFFFF"/>
              <w:spacing w:before="100" w:beforeAutospacing="1" w:after="210"/>
              <w:ind w:left="300"/>
              <w:rPr>
                <w:rFonts w:eastAsia="Times New Roman" w:cs="Arial"/>
                <w:color w:val="51565E"/>
                <w:lang w:eastAsia="en-GB"/>
              </w:rPr>
            </w:pPr>
          </w:p>
          <w:p w:rsidR="008F26A7" w:rsidRPr="00ED7932" w:rsidRDefault="008F26A7" w:rsidP="008F26A7">
            <w:pPr>
              <w:spacing w:after="240"/>
              <w:rPr>
                <w:rFonts w:eastAsia="Times New Roman" w:cs="Arial"/>
                <w:b/>
                <w:lang w:eastAsia="en-GB"/>
              </w:rPr>
            </w:pPr>
            <w:r w:rsidRPr="00ED7932">
              <w:rPr>
                <w:rFonts w:eastAsia="Times New Roman" w:cs="Arial"/>
                <w:b/>
                <w:lang w:eastAsia="en-GB"/>
              </w:rPr>
              <w:t>How the information relating to performance is conveyed to various stakeholders</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It is of crucial importance to any project manager to work closely with stakeholders – relevant people affiliated with your project whose opinions and actions will directly impact the project outcome. </w:t>
            </w:r>
            <w:r w:rsidRPr="00ED7932">
              <w:rPr>
                <w:rFonts w:eastAsia="Times New Roman" w:cs="Arial"/>
                <w:lang w:eastAsia="en-GB"/>
              </w:rPr>
              <w:t>In fact</w:t>
            </w:r>
            <w:r w:rsidRPr="00F933EF">
              <w:rPr>
                <w:rFonts w:eastAsia="Times New Roman" w:cs="Arial"/>
                <w:lang w:eastAsia="en-GB"/>
              </w:rPr>
              <w:t xml:space="preserve"> 30% of projects that experience failure</w:t>
            </w:r>
            <w:r w:rsidRPr="00ED7932">
              <w:rPr>
                <w:rFonts w:eastAsia="Times New Roman" w:cs="Arial"/>
                <w:lang w:eastAsia="en-GB"/>
              </w:rPr>
              <w:t xml:space="preserve"> is</w:t>
            </w:r>
            <w:r w:rsidRPr="00F933EF">
              <w:rPr>
                <w:rFonts w:eastAsia="Times New Roman" w:cs="Arial"/>
                <w:lang w:eastAsia="en-GB"/>
              </w:rPr>
              <w:t xml:space="preserve"> due to poor communication.</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Establishing ground rules for effective stakeholders communication will save time, remove obstacles and ultimately, finish the project on time and within budget. There are several communication methods </w:t>
            </w:r>
            <w:r w:rsidRPr="00ED7932">
              <w:rPr>
                <w:rFonts w:eastAsia="Times New Roman" w:cs="Arial"/>
                <w:lang w:eastAsia="en-GB"/>
              </w:rPr>
              <w:t xml:space="preserve">that can be implemented to </w:t>
            </w:r>
            <w:r w:rsidRPr="00F933EF">
              <w:rPr>
                <w:rFonts w:eastAsia="Times New Roman" w:cs="Arial"/>
                <w:lang w:eastAsia="en-GB"/>
              </w:rPr>
              <w:t>communicat</w:t>
            </w:r>
            <w:r w:rsidRPr="00ED7932">
              <w:rPr>
                <w:rFonts w:eastAsia="Times New Roman" w:cs="Arial"/>
                <w:lang w:eastAsia="en-GB"/>
              </w:rPr>
              <w:t>e</w:t>
            </w:r>
            <w:r w:rsidRPr="00F933EF">
              <w:rPr>
                <w:rFonts w:eastAsia="Times New Roman" w:cs="Arial"/>
                <w:lang w:eastAsia="en-GB"/>
              </w:rPr>
              <w:t xml:space="preserve"> with stakeholders in </w:t>
            </w:r>
            <w:r w:rsidRPr="00ED7932">
              <w:rPr>
                <w:rFonts w:eastAsia="Times New Roman" w:cs="Arial"/>
                <w:lang w:eastAsia="en-GB"/>
              </w:rPr>
              <w:t>a</w:t>
            </w:r>
            <w:r w:rsidRPr="00F933EF">
              <w:rPr>
                <w:rFonts w:eastAsia="Times New Roman" w:cs="Arial"/>
                <w:lang w:eastAsia="en-GB"/>
              </w:rPr>
              <w:t xml:space="preserve"> company. All methods of communication described below have their upsides and downsides, so </w:t>
            </w:r>
            <w:r w:rsidRPr="00ED7932">
              <w:rPr>
                <w:rFonts w:eastAsia="Times New Roman" w:cs="Arial"/>
                <w:lang w:eastAsia="en-GB"/>
              </w:rPr>
              <w:t>it is important to</w:t>
            </w:r>
            <w:r w:rsidRPr="00F933EF">
              <w:rPr>
                <w:rFonts w:eastAsia="Times New Roman" w:cs="Arial"/>
                <w:lang w:eastAsia="en-GB"/>
              </w:rPr>
              <w:t xml:space="preserve"> pick the right one depending on the message </w:t>
            </w:r>
            <w:r w:rsidRPr="00ED7932">
              <w:rPr>
                <w:rFonts w:eastAsia="Times New Roman" w:cs="Arial"/>
                <w:lang w:eastAsia="en-GB"/>
              </w:rPr>
              <w:t>to be sent</w:t>
            </w:r>
            <w:r w:rsidRPr="00F933EF">
              <w:rPr>
                <w:rFonts w:eastAsia="Times New Roman" w:cs="Arial"/>
                <w:lang w:eastAsia="en-GB"/>
              </w:rPr>
              <w:t xml:space="preserve"> to </w:t>
            </w:r>
            <w:r w:rsidRPr="00ED7932">
              <w:rPr>
                <w:rFonts w:eastAsia="Times New Roman" w:cs="Arial"/>
                <w:lang w:eastAsia="en-GB"/>
              </w:rPr>
              <w:t xml:space="preserve">the </w:t>
            </w:r>
            <w:r w:rsidRPr="00F933EF">
              <w:rPr>
                <w:rFonts w:eastAsia="Times New Roman" w:cs="Arial"/>
                <w:lang w:eastAsia="en-GB"/>
              </w:rPr>
              <w:t>stakeholders.</w:t>
            </w:r>
          </w:p>
          <w:p w:rsidR="008F26A7" w:rsidRPr="00F933EF" w:rsidRDefault="008F26A7" w:rsidP="008F26A7">
            <w:pPr>
              <w:shd w:val="clear" w:color="auto" w:fill="FFFFFF"/>
              <w:spacing w:after="100" w:afterAutospacing="1"/>
              <w:outlineLvl w:val="2"/>
              <w:rPr>
                <w:rFonts w:eastAsia="Times New Roman" w:cs="Arial"/>
                <w:b/>
                <w:bCs/>
                <w:color w:val="323D47"/>
                <w:spacing w:val="8"/>
                <w:lang w:eastAsia="en-GB"/>
              </w:rPr>
            </w:pPr>
            <w:r w:rsidRPr="00F933EF">
              <w:rPr>
                <w:rFonts w:eastAsia="Times New Roman" w:cs="Arial"/>
                <w:b/>
                <w:bCs/>
                <w:color w:val="323D47"/>
                <w:spacing w:val="8"/>
                <w:lang w:eastAsia="en-GB"/>
              </w:rPr>
              <w:t>Schedule a meeting</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Stakeholder meetings are the most common communication method in place for corporations, especially since they can save time in conveying the message to </w:t>
            </w:r>
            <w:r w:rsidRPr="00ED7932">
              <w:rPr>
                <w:rFonts w:eastAsia="Times New Roman" w:cs="Arial"/>
                <w:lang w:eastAsia="en-GB"/>
              </w:rPr>
              <w:t>a large number of people</w:t>
            </w:r>
            <w:r w:rsidRPr="00F933EF">
              <w:rPr>
                <w:rFonts w:eastAsia="Times New Roman" w:cs="Arial"/>
                <w:lang w:eastAsia="en-GB"/>
              </w:rPr>
              <w:t>. Best ways to communicate the message would be PowerPoint, Prezi or any of the </w:t>
            </w:r>
            <w:hyperlink r:id="rId12" w:tgtFrame="_blank" w:history="1">
              <w:r w:rsidRPr="00F933EF">
                <w:rPr>
                  <w:rFonts w:eastAsia="Times New Roman" w:cs="Arial"/>
                  <w:lang w:eastAsia="en-GB"/>
                </w:rPr>
                <w:t>mind mapping software</w:t>
              </w:r>
            </w:hyperlink>
            <w:r w:rsidRPr="00F933EF">
              <w:rPr>
                <w:rFonts w:eastAsia="Times New Roman" w:cs="Arial"/>
                <w:lang w:eastAsia="en-GB"/>
              </w:rPr>
              <w:t xml:space="preserve"> solutions available online. </w:t>
            </w:r>
          </w:p>
          <w:p w:rsidR="008F26A7" w:rsidRPr="00F933EF" w:rsidRDefault="008F26A7" w:rsidP="008F26A7">
            <w:pPr>
              <w:shd w:val="clear" w:color="auto" w:fill="FFFFFF"/>
              <w:spacing w:after="100" w:afterAutospacing="1"/>
              <w:outlineLvl w:val="2"/>
              <w:rPr>
                <w:rFonts w:eastAsia="Times New Roman" w:cs="Arial"/>
                <w:b/>
                <w:bCs/>
                <w:spacing w:val="8"/>
                <w:lang w:eastAsia="en-GB"/>
              </w:rPr>
            </w:pPr>
            <w:r w:rsidRPr="00F933EF">
              <w:rPr>
                <w:rFonts w:eastAsia="Times New Roman" w:cs="Arial"/>
                <w:b/>
                <w:bCs/>
                <w:spacing w:val="8"/>
                <w:lang w:eastAsia="en-GB"/>
              </w:rPr>
              <w:t>Send out a newsletter</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Using the company’s intranet or collaboration platform already in place, </w:t>
            </w:r>
            <w:r w:rsidRPr="00ED7932">
              <w:rPr>
                <w:rFonts w:eastAsia="Times New Roman" w:cs="Arial"/>
                <w:lang w:eastAsia="en-GB"/>
              </w:rPr>
              <w:t xml:space="preserve">a team </w:t>
            </w:r>
            <w:r w:rsidRPr="00F933EF">
              <w:rPr>
                <w:rFonts w:eastAsia="Times New Roman" w:cs="Arial"/>
                <w:lang w:eastAsia="en-GB"/>
              </w:rPr>
              <w:t xml:space="preserve">can act proactively and define a newsletter to be sent out to stakeholders at given time periods. It can be great for including even stakeholders who are not directly involved with </w:t>
            </w:r>
            <w:r w:rsidRPr="00ED7932">
              <w:rPr>
                <w:rFonts w:eastAsia="Times New Roman" w:cs="Arial"/>
                <w:lang w:eastAsia="en-GB"/>
              </w:rPr>
              <w:t>the</w:t>
            </w:r>
            <w:r w:rsidRPr="00F933EF">
              <w:rPr>
                <w:rFonts w:eastAsia="Times New Roman" w:cs="Arial"/>
                <w:lang w:eastAsia="en-GB"/>
              </w:rPr>
              <w:t xml:space="preserve"> project. </w:t>
            </w:r>
          </w:p>
          <w:p w:rsidR="008F26A7" w:rsidRPr="00F933EF" w:rsidRDefault="008F26A7" w:rsidP="008F26A7">
            <w:pPr>
              <w:shd w:val="clear" w:color="auto" w:fill="FFFFFF"/>
              <w:spacing w:after="100" w:afterAutospacing="1"/>
              <w:outlineLvl w:val="2"/>
              <w:rPr>
                <w:rFonts w:eastAsia="Times New Roman" w:cs="Arial"/>
                <w:b/>
                <w:bCs/>
                <w:spacing w:val="8"/>
                <w:lang w:eastAsia="en-GB"/>
              </w:rPr>
            </w:pPr>
            <w:r w:rsidRPr="00F933EF">
              <w:rPr>
                <w:rFonts w:eastAsia="Times New Roman" w:cs="Arial"/>
                <w:b/>
                <w:bCs/>
                <w:spacing w:val="8"/>
                <w:lang w:eastAsia="en-GB"/>
              </w:rPr>
              <w:t>Separate online “screen to screen” meetings</w:t>
            </w:r>
          </w:p>
          <w:p w:rsidR="008F26A7" w:rsidRPr="00F933EF" w:rsidRDefault="008F26A7" w:rsidP="008F26A7">
            <w:pPr>
              <w:shd w:val="clear" w:color="auto" w:fill="FFFFFF"/>
              <w:spacing w:after="100" w:afterAutospacing="1"/>
              <w:rPr>
                <w:rFonts w:eastAsia="Times New Roman" w:cs="Arial"/>
                <w:lang w:eastAsia="en-GB"/>
              </w:rPr>
            </w:pPr>
            <w:r w:rsidRPr="00ED7932">
              <w:rPr>
                <w:rFonts w:eastAsia="Times New Roman" w:cs="Arial"/>
                <w:lang w:eastAsia="en-GB"/>
              </w:rPr>
              <w:t>Face to face meetings, whilst time consuming, are often the most effective way of discussing and providing information</w:t>
            </w:r>
            <w:r w:rsidRPr="00F933EF">
              <w:rPr>
                <w:rFonts w:eastAsia="Times New Roman" w:cs="Arial"/>
                <w:lang w:eastAsia="en-GB"/>
              </w:rPr>
              <w:t xml:space="preserve">. </w:t>
            </w:r>
            <w:r w:rsidRPr="00ED7932">
              <w:rPr>
                <w:rFonts w:eastAsia="Times New Roman" w:cs="Arial"/>
                <w:lang w:eastAsia="en-GB"/>
              </w:rPr>
              <w:t xml:space="preserve"> New online platforms such as zoom and teams are ideal for face to face as </w:t>
            </w:r>
            <w:r w:rsidRPr="00ED7932">
              <w:rPr>
                <w:rFonts w:eastAsia="Times New Roman" w:cs="Arial"/>
                <w:lang w:eastAsia="en-GB"/>
              </w:rPr>
              <w:lastRenderedPageBreak/>
              <w:t>well especially if one person cannot make a particular meeting as they can be recorded.</w:t>
            </w:r>
          </w:p>
          <w:p w:rsidR="008F26A7" w:rsidRPr="00F933EF" w:rsidRDefault="008F26A7" w:rsidP="008F26A7">
            <w:pPr>
              <w:shd w:val="clear" w:color="auto" w:fill="FFFFFF"/>
              <w:spacing w:after="100" w:afterAutospacing="1"/>
              <w:outlineLvl w:val="2"/>
              <w:rPr>
                <w:rFonts w:eastAsia="Times New Roman" w:cs="Arial"/>
                <w:b/>
                <w:bCs/>
                <w:spacing w:val="8"/>
                <w:lang w:eastAsia="en-GB"/>
              </w:rPr>
            </w:pPr>
            <w:r w:rsidRPr="00F933EF">
              <w:rPr>
                <w:rFonts w:eastAsia="Times New Roman" w:cs="Arial"/>
                <w:b/>
                <w:bCs/>
                <w:spacing w:val="8"/>
                <w:lang w:eastAsia="en-GB"/>
              </w:rPr>
              <w:t>Project summary report</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Project summary reports are usually sent out in predefined periods (weekly, monthly). The protocol is already agreed upon here, so if </w:t>
            </w:r>
            <w:r w:rsidRPr="00ED7932">
              <w:rPr>
                <w:rFonts w:eastAsia="Times New Roman" w:cs="Arial"/>
                <w:lang w:eastAsia="en-GB"/>
              </w:rPr>
              <w:t xml:space="preserve">the </w:t>
            </w:r>
            <w:r w:rsidRPr="00F933EF">
              <w:rPr>
                <w:rFonts w:eastAsia="Times New Roman" w:cs="Arial"/>
                <w:lang w:eastAsia="en-GB"/>
              </w:rPr>
              <w:t xml:space="preserve">project is running on time and within budget, </w:t>
            </w:r>
            <w:r w:rsidRPr="00ED7932">
              <w:rPr>
                <w:rFonts w:eastAsia="Times New Roman" w:cs="Arial"/>
                <w:lang w:eastAsia="en-GB"/>
              </w:rPr>
              <w:t>there should not be</w:t>
            </w:r>
            <w:r w:rsidRPr="00F933EF">
              <w:rPr>
                <w:rFonts w:eastAsia="Times New Roman" w:cs="Arial"/>
                <w:lang w:eastAsia="en-GB"/>
              </w:rPr>
              <w:t xml:space="preserve"> any concerns. Backed up with data and statistics</w:t>
            </w:r>
            <w:r w:rsidRPr="00ED7932">
              <w:rPr>
                <w:rFonts w:eastAsia="Times New Roman" w:cs="Arial"/>
                <w:lang w:eastAsia="en-GB"/>
              </w:rPr>
              <w:t xml:space="preserve"> the report</w:t>
            </w:r>
            <w:r w:rsidRPr="00F933EF">
              <w:rPr>
                <w:rFonts w:eastAsia="Times New Roman" w:cs="Arial"/>
                <w:lang w:eastAsia="en-GB"/>
              </w:rPr>
              <w:t xml:space="preserve"> should highlight the top performing parts of </w:t>
            </w:r>
            <w:r w:rsidRPr="00ED7932">
              <w:rPr>
                <w:rFonts w:eastAsia="Times New Roman" w:cs="Arial"/>
                <w:lang w:eastAsia="en-GB"/>
              </w:rPr>
              <w:t>the</w:t>
            </w:r>
            <w:r w:rsidRPr="00F933EF">
              <w:rPr>
                <w:rFonts w:eastAsia="Times New Roman" w:cs="Arial"/>
                <w:lang w:eastAsia="en-GB"/>
              </w:rPr>
              <w:t xml:space="preserve"> project and reassure the stakeholders the situation in control.</w:t>
            </w:r>
          </w:p>
          <w:p w:rsidR="008F26A7" w:rsidRPr="00F933EF" w:rsidRDefault="008F26A7" w:rsidP="008F26A7">
            <w:pPr>
              <w:shd w:val="clear" w:color="auto" w:fill="FFFFFF"/>
              <w:spacing w:after="100" w:afterAutospacing="1"/>
              <w:outlineLvl w:val="2"/>
              <w:rPr>
                <w:rFonts w:eastAsia="Times New Roman" w:cs="Arial"/>
                <w:b/>
                <w:bCs/>
                <w:spacing w:val="8"/>
                <w:lang w:eastAsia="en-GB"/>
              </w:rPr>
            </w:pPr>
            <w:r w:rsidRPr="00F933EF">
              <w:rPr>
                <w:rFonts w:eastAsia="Times New Roman" w:cs="Arial"/>
                <w:b/>
                <w:bCs/>
                <w:spacing w:val="8"/>
                <w:lang w:eastAsia="en-GB"/>
              </w:rPr>
              <w:t>Schedule a conference call</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Conference calls are most commonly used in situations where the issue is too urgent for a meeting. So whenever there is an obstacle that needs to be resolved immediately </w:t>
            </w:r>
            <w:r w:rsidRPr="00ED7932">
              <w:rPr>
                <w:rFonts w:eastAsia="Times New Roman" w:cs="Arial"/>
                <w:lang w:eastAsia="en-GB"/>
              </w:rPr>
              <w:t>a conference call can be scheduled</w:t>
            </w:r>
            <w:r w:rsidRPr="00F933EF">
              <w:rPr>
                <w:rFonts w:eastAsia="Times New Roman" w:cs="Arial"/>
                <w:lang w:eastAsia="en-GB"/>
              </w:rPr>
              <w:t xml:space="preserve">, which can be arranged </w:t>
            </w:r>
            <w:r w:rsidRPr="00ED7932">
              <w:rPr>
                <w:rFonts w:eastAsia="Times New Roman" w:cs="Arial"/>
                <w:lang w:eastAsia="en-GB"/>
              </w:rPr>
              <w:t>quickly. It’s also a good idea to have an agenda ready.</w:t>
            </w:r>
          </w:p>
          <w:p w:rsidR="008F26A7" w:rsidRPr="00F933EF" w:rsidRDefault="008F26A7" w:rsidP="008F26A7">
            <w:pPr>
              <w:shd w:val="clear" w:color="auto" w:fill="FFFFFF"/>
              <w:spacing w:after="100" w:afterAutospacing="1"/>
              <w:outlineLvl w:val="2"/>
              <w:rPr>
                <w:rFonts w:eastAsia="Times New Roman" w:cs="Arial"/>
                <w:b/>
                <w:bCs/>
                <w:spacing w:val="8"/>
                <w:lang w:eastAsia="en-GB"/>
              </w:rPr>
            </w:pPr>
            <w:r w:rsidRPr="00F933EF">
              <w:rPr>
                <w:rFonts w:eastAsia="Times New Roman" w:cs="Arial"/>
                <w:b/>
                <w:bCs/>
                <w:spacing w:val="8"/>
                <w:lang w:eastAsia="en-GB"/>
              </w:rPr>
              <w:t>Lunch meetings</w:t>
            </w:r>
          </w:p>
          <w:p w:rsidR="008F26A7" w:rsidRPr="00F933EF" w:rsidRDefault="008F26A7" w:rsidP="008F26A7">
            <w:pPr>
              <w:shd w:val="clear" w:color="auto" w:fill="FFFFFF"/>
              <w:spacing w:after="100" w:afterAutospacing="1"/>
              <w:rPr>
                <w:rFonts w:eastAsia="Times New Roman" w:cs="Arial"/>
                <w:lang w:eastAsia="en-GB"/>
              </w:rPr>
            </w:pPr>
            <w:r w:rsidRPr="00F933EF">
              <w:rPr>
                <w:rFonts w:eastAsia="Times New Roman" w:cs="Arial"/>
                <w:lang w:eastAsia="en-GB"/>
              </w:rPr>
              <w:t xml:space="preserve">Lunch meetings would fall into the informal communication category of stakeholders meetings. </w:t>
            </w:r>
            <w:r w:rsidRPr="00ED7932">
              <w:rPr>
                <w:rFonts w:eastAsia="Times New Roman" w:cs="Arial"/>
                <w:lang w:eastAsia="en-GB"/>
              </w:rPr>
              <w:t>Informal meetings are just as effective as informal ones.</w:t>
            </w:r>
          </w:p>
          <w:p w:rsidR="008F26A7" w:rsidRPr="00A12F44" w:rsidRDefault="008F26A7" w:rsidP="008F26A7">
            <w:pPr>
              <w:spacing w:after="240"/>
              <w:rPr>
                <w:rFonts w:eastAsia="Times New Roman" w:cs="Arial"/>
                <w:b/>
                <w:sz w:val="24"/>
                <w:szCs w:val="24"/>
                <w:lang w:eastAsia="en-GB"/>
              </w:rPr>
            </w:pPr>
          </w:p>
          <w:p w:rsidR="008F26A7" w:rsidRPr="00A12F44" w:rsidRDefault="008F26A7" w:rsidP="008F26A7">
            <w:pPr>
              <w:spacing w:after="240"/>
              <w:rPr>
                <w:rFonts w:eastAsia="Times New Roman" w:cs="Arial"/>
                <w:b/>
                <w:sz w:val="24"/>
                <w:szCs w:val="24"/>
                <w:lang w:eastAsia="en-G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405895" w:rsidP="00A851DA">
            <w:pPr>
              <w:rPr>
                <w:rFonts w:cs="Bliss-Regular"/>
                <w:color w:val="000000"/>
              </w:rPr>
            </w:pP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48129">
      <o:colormenu v:ext="edit" strokecolor="none"/>
    </o:shapedefaults>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8F26A7"/>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29">
      <o:colormenu v:ext="edit" strokecolor="none"/>
    </o:shapedefaults>
    <o:shapelayout v:ext="edit">
      <o:idmap v:ext="edit" data="1"/>
    </o:shapelayout>
  </w:shapeDefaults>
  <w:decimalSymbol w:val="."/>
  <w:listSeparator w:val=","/>
  <w14:docId w14:val="1EB1E0EC"/>
  <w15:docId w15:val="{74D15A68-43D8-4D02-8538-842CD16A8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1121573">
      <w:bodyDiv w:val="1"/>
      <w:marLeft w:val="0"/>
      <w:marRight w:val="0"/>
      <w:marTop w:val="0"/>
      <w:marBottom w:val="0"/>
      <w:divBdr>
        <w:top w:val="none" w:sz="0" w:space="0" w:color="auto"/>
        <w:left w:val="none" w:sz="0" w:space="0" w:color="auto"/>
        <w:bottom w:val="none" w:sz="0" w:space="0" w:color="auto"/>
        <w:right w:val="none" w:sz="0" w:space="0" w:color="auto"/>
      </w:divBdr>
      <w:divsChild>
        <w:div w:id="1741557687">
          <w:marLeft w:val="0"/>
          <w:marRight w:val="0"/>
          <w:marTop w:val="630"/>
          <w:marBottom w:val="0"/>
          <w:divBdr>
            <w:top w:val="none" w:sz="0" w:space="0" w:color="auto"/>
            <w:left w:val="none" w:sz="0" w:space="0" w:color="auto"/>
            <w:bottom w:val="none" w:sz="0" w:space="0" w:color="auto"/>
            <w:right w:val="none" w:sz="0" w:space="0" w:color="auto"/>
          </w:divBdr>
          <w:divsChild>
            <w:div w:id="153617201">
              <w:marLeft w:val="0"/>
              <w:marRight w:val="0"/>
              <w:marTop w:val="0"/>
              <w:marBottom w:val="0"/>
              <w:divBdr>
                <w:top w:val="none" w:sz="0" w:space="0" w:color="auto"/>
                <w:left w:val="none" w:sz="0" w:space="0" w:color="auto"/>
                <w:bottom w:val="none" w:sz="0" w:space="0" w:color="auto"/>
                <w:right w:val="none" w:sz="0" w:space="0" w:color="auto"/>
              </w:divBdr>
              <w:divsChild>
                <w:div w:id="1326472839">
                  <w:marLeft w:val="0"/>
                  <w:marRight w:val="0"/>
                  <w:marTop w:val="0"/>
                  <w:marBottom w:val="0"/>
                  <w:divBdr>
                    <w:top w:val="none" w:sz="0" w:space="0" w:color="auto"/>
                    <w:left w:val="none" w:sz="0" w:space="0" w:color="auto"/>
                    <w:bottom w:val="none" w:sz="0" w:space="0" w:color="auto"/>
                    <w:right w:val="none" w:sz="0" w:space="0" w:color="auto"/>
                  </w:divBdr>
                  <w:divsChild>
                    <w:div w:id="237861138">
                      <w:marLeft w:val="0"/>
                      <w:marRight w:val="0"/>
                      <w:marTop w:val="0"/>
                      <w:marBottom w:val="0"/>
                      <w:divBdr>
                        <w:top w:val="none" w:sz="0" w:space="0" w:color="auto"/>
                        <w:left w:val="none" w:sz="0" w:space="0" w:color="auto"/>
                        <w:bottom w:val="none" w:sz="0" w:space="0" w:color="auto"/>
                        <w:right w:val="none" w:sz="0" w:space="0" w:color="auto"/>
                      </w:divBdr>
                      <w:divsChild>
                        <w:div w:id="738477418">
                          <w:marLeft w:val="0"/>
                          <w:marRight w:val="0"/>
                          <w:marTop w:val="225"/>
                          <w:marBottom w:val="225"/>
                          <w:divBdr>
                            <w:top w:val="none" w:sz="0" w:space="0" w:color="auto"/>
                            <w:left w:val="none" w:sz="0" w:space="0" w:color="auto"/>
                            <w:bottom w:val="none" w:sz="0" w:space="0" w:color="auto"/>
                            <w:right w:val="none" w:sz="0" w:space="0" w:color="auto"/>
                          </w:divBdr>
                          <w:divsChild>
                            <w:div w:id="698044373">
                              <w:marLeft w:val="0"/>
                              <w:marRight w:val="0"/>
                              <w:marTop w:val="225"/>
                              <w:marBottom w:val="225"/>
                              <w:divBdr>
                                <w:top w:val="none" w:sz="0" w:space="0" w:color="auto"/>
                                <w:left w:val="none" w:sz="0" w:space="0" w:color="auto"/>
                                <w:bottom w:val="none" w:sz="0" w:space="0" w:color="auto"/>
                                <w:right w:val="none" w:sz="0" w:space="0" w:color="auto"/>
                              </w:divBdr>
                              <w:divsChild>
                                <w:div w:id="2138252365">
                                  <w:marLeft w:val="0"/>
                                  <w:marRight w:val="0"/>
                                  <w:marTop w:val="0"/>
                                  <w:marBottom w:val="0"/>
                                  <w:divBdr>
                                    <w:top w:val="none" w:sz="0" w:space="0" w:color="auto"/>
                                    <w:left w:val="none" w:sz="0" w:space="0" w:color="auto"/>
                                    <w:bottom w:val="none" w:sz="0" w:space="0" w:color="auto"/>
                                    <w:right w:val="none" w:sz="0" w:space="0" w:color="auto"/>
                                  </w:divBdr>
                                  <w:divsChild>
                                    <w:div w:id="1336493217">
                                      <w:marLeft w:val="0"/>
                                      <w:marRight w:val="0"/>
                                      <w:marTop w:val="0"/>
                                      <w:marBottom w:val="375"/>
                                      <w:divBdr>
                                        <w:top w:val="none" w:sz="0" w:space="0" w:color="auto"/>
                                        <w:left w:val="none" w:sz="0" w:space="0" w:color="auto"/>
                                        <w:bottom w:val="none" w:sz="0" w:space="0" w:color="auto"/>
                                        <w:right w:val="none" w:sz="0" w:space="0" w:color="auto"/>
                                      </w:divBdr>
                                      <w:divsChild>
                                        <w:div w:id="1126851316">
                                          <w:marLeft w:val="0"/>
                                          <w:marRight w:val="0"/>
                                          <w:marTop w:val="0"/>
                                          <w:marBottom w:val="0"/>
                                          <w:divBdr>
                                            <w:top w:val="none" w:sz="0" w:space="0" w:color="auto"/>
                                            <w:left w:val="none" w:sz="0" w:space="0" w:color="auto"/>
                                            <w:bottom w:val="none" w:sz="0" w:space="0" w:color="auto"/>
                                            <w:right w:val="none" w:sz="0" w:space="0" w:color="auto"/>
                                          </w:divBdr>
                                          <w:divsChild>
                                            <w:div w:id="126091659">
                                              <w:marLeft w:val="0"/>
                                              <w:marRight w:val="0"/>
                                              <w:marTop w:val="0"/>
                                              <w:marBottom w:val="0"/>
                                              <w:divBdr>
                                                <w:top w:val="none" w:sz="0" w:space="0" w:color="auto"/>
                                                <w:left w:val="none" w:sz="0" w:space="0" w:color="auto"/>
                                                <w:bottom w:val="none" w:sz="0" w:space="0" w:color="auto"/>
                                                <w:right w:val="none" w:sz="0" w:space="0" w:color="auto"/>
                                              </w:divBdr>
                                              <w:divsChild>
                                                <w:div w:id="163525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pcmag.com/article2/0%2c2817%2c2492335%2c00.as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implilearn.com/stakeholders-impact-on-the-projects-article" TargetMode="External"/><Relationship Id="rId5" Type="http://schemas.openxmlformats.org/officeDocument/2006/relationships/webSettings" Target="webSettings.xml"/><Relationship Id="rId10" Type="http://schemas.openxmlformats.org/officeDocument/2006/relationships/hyperlink" Target="http://www.projectperfect.com.au/white-paper-effective-project-communication-management.php" TargetMode="External"/><Relationship Id="rId4" Type="http://schemas.openxmlformats.org/officeDocument/2006/relationships/settings" Target="settings.xml"/><Relationship Id="rId9" Type="http://schemas.openxmlformats.org/officeDocument/2006/relationships/hyperlink" Target="https://www.teamgantt.com/project-status-report-template"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66B016-FCEC-48C0-BED8-B0D5AA526E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383AD1D</Template>
  <TotalTime>3</TotalTime>
  <Pages>6</Pages>
  <Words>1161</Words>
  <Characters>6620</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Nicola Singlewood</cp:lastModifiedBy>
  <cp:revision>1</cp:revision>
  <dcterms:created xsi:type="dcterms:W3CDTF">2015-01-26T12:24:00Z</dcterms:created>
  <dcterms:modified xsi:type="dcterms:W3CDTF">2020-09-17T09:47:00Z</dcterms:modified>
</cp:coreProperties>
</file>