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D5340A"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9FD7C66" wp14:editId="7C9A13C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33A49D7" w14:textId="77777777" w:rsidR="00607874" w:rsidRDefault="000C7806" w:rsidP="00A851DA">
      <w:pPr>
        <w:rPr>
          <w:lang w:val="en-US"/>
        </w:rPr>
      </w:pPr>
      <w:r>
        <w:rPr>
          <w:noProof/>
          <w:lang w:val="en-US"/>
        </w:rPr>
        <mc:AlternateContent>
          <mc:Choice Requires="wps">
            <w:drawing>
              <wp:anchor distT="0" distB="0" distL="114300" distR="114300" simplePos="0" relativeHeight="251660288" behindDoc="0" locked="0" layoutInCell="1" allowOverlap="1" wp14:anchorId="3DF547AE" wp14:editId="05CBB342">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1DF59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46375E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F547A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1C1DF59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46375ED" w14:textId="77777777" w:rsidR="00405895" w:rsidRDefault="00405895"/>
                  </w:txbxContent>
                </v:textbox>
              </v:shape>
            </w:pict>
          </mc:Fallback>
        </mc:AlternateContent>
      </w:r>
    </w:p>
    <w:p w14:paraId="6E2F674A" w14:textId="77777777" w:rsidR="00607874" w:rsidRDefault="00607874" w:rsidP="00A851DA">
      <w:pPr>
        <w:rPr>
          <w:lang w:val="en-US"/>
        </w:rPr>
      </w:pPr>
    </w:p>
    <w:p w14:paraId="2B9A65D7" w14:textId="77777777" w:rsidR="00607874" w:rsidRDefault="00607874" w:rsidP="00A851DA">
      <w:pPr>
        <w:rPr>
          <w:lang w:val="en-US"/>
        </w:rPr>
      </w:pPr>
    </w:p>
    <w:p w14:paraId="5D41BF7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5"/>
        <w:gridCol w:w="6491"/>
      </w:tblGrid>
      <w:tr w:rsidR="00A851DA" w:rsidRPr="00B0415E" w14:paraId="7682B0FF" w14:textId="77777777" w:rsidTr="00EC0364">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5C5589" w14:textId="77777777" w:rsidR="00A851DA" w:rsidRPr="00B0415E" w:rsidRDefault="00A851DA">
            <w:pPr>
              <w:rPr>
                <w:b/>
                <w:color w:val="002060"/>
              </w:rPr>
            </w:pPr>
            <w:r w:rsidRPr="00B0415E">
              <w:rPr>
                <w:b/>
                <w:color w:val="002060"/>
              </w:rPr>
              <w:t>Student Name:</w:t>
            </w:r>
          </w:p>
        </w:tc>
        <w:tc>
          <w:tcPr>
            <w:tcW w:w="6491" w:type="dxa"/>
            <w:tcBorders>
              <w:top w:val="single" w:sz="4" w:space="0" w:color="auto"/>
              <w:left w:val="single" w:sz="4" w:space="0" w:color="auto"/>
              <w:bottom w:val="single" w:sz="4" w:space="0" w:color="auto"/>
              <w:right w:val="single" w:sz="4" w:space="0" w:color="auto"/>
            </w:tcBorders>
            <w:hideMark/>
          </w:tcPr>
          <w:p w14:paraId="774A3FE8" w14:textId="77777777" w:rsidR="00A851DA" w:rsidRPr="00B0415E" w:rsidRDefault="00EC0364">
            <w:pPr>
              <w:pStyle w:val="Default"/>
              <w:rPr>
                <w:rFonts w:asciiTheme="minorHAnsi" w:hAnsiTheme="minorHAnsi"/>
              </w:rPr>
            </w:pPr>
            <w:r>
              <w:rPr>
                <w:rFonts w:asciiTheme="minorHAnsi" w:hAnsiTheme="minorHAnsi"/>
              </w:rPr>
              <w:t>Elbagir Saran</w:t>
            </w:r>
          </w:p>
        </w:tc>
      </w:tr>
      <w:tr w:rsidR="00EC0364" w:rsidRPr="00B0415E" w14:paraId="1432DE6E" w14:textId="77777777" w:rsidTr="00EC0364">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CD2173" w14:textId="77777777" w:rsidR="00EC0364" w:rsidRPr="00B0415E" w:rsidRDefault="00EC0364">
            <w:pPr>
              <w:rPr>
                <w:b/>
                <w:color w:val="002060"/>
              </w:rPr>
            </w:pPr>
            <w:r w:rsidRPr="00B0415E">
              <w:rPr>
                <w:b/>
                <w:color w:val="002060"/>
              </w:rPr>
              <w:t>Student Number:</w:t>
            </w:r>
          </w:p>
        </w:tc>
        <w:tc>
          <w:tcPr>
            <w:tcW w:w="6491" w:type="dxa"/>
            <w:tcBorders>
              <w:top w:val="single" w:sz="4" w:space="0" w:color="auto"/>
              <w:left w:val="single" w:sz="4" w:space="0" w:color="auto"/>
              <w:bottom w:val="single" w:sz="4" w:space="0" w:color="auto"/>
              <w:right w:val="single" w:sz="4" w:space="0" w:color="auto"/>
            </w:tcBorders>
          </w:tcPr>
          <w:p w14:paraId="6E88E129" w14:textId="77777777" w:rsidR="00EC0364" w:rsidRPr="00D00CC7" w:rsidRDefault="00EC0364" w:rsidP="00D00CC7">
            <w:pPr>
              <w:rPr>
                <w:rFonts w:ascii="Times New Roman" w:eastAsia="Times New Roman" w:hAnsi="Times New Roman" w:cs="Times New Roman"/>
                <w:sz w:val="24"/>
                <w:szCs w:val="24"/>
              </w:rPr>
            </w:pPr>
            <w:r w:rsidRPr="00D00CC7">
              <w:rPr>
                <w:rFonts w:ascii="Helvetica Neue" w:eastAsia="Times New Roman" w:hAnsi="Helvetica Neue" w:cs="Times New Roman"/>
                <w:color w:val="201F1E"/>
                <w:sz w:val="23"/>
                <w:szCs w:val="23"/>
                <w:shd w:val="clear" w:color="auto" w:fill="FFFFFF"/>
              </w:rPr>
              <w:t>37250</w:t>
            </w:r>
          </w:p>
        </w:tc>
      </w:tr>
      <w:tr w:rsidR="00EC0364" w:rsidRPr="00B0415E" w14:paraId="3D5BA816" w14:textId="77777777" w:rsidTr="00EC0364">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8BD13D" w14:textId="77777777" w:rsidR="00EC0364" w:rsidRPr="00B0415E" w:rsidRDefault="00EC0364">
            <w:pPr>
              <w:rPr>
                <w:b/>
                <w:color w:val="002060"/>
              </w:rPr>
            </w:pPr>
            <w:r w:rsidRPr="00B0415E">
              <w:rPr>
                <w:b/>
                <w:color w:val="002060"/>
              </w:rPr>
              <w:t>Course:</w:t>
            </w:r>
          </w:p>
        </w:tc>
        <w:tc>
          <w:tcPr>
            <w:tcW w:w="6491" w:type="dxa"/>
            <w:tcBorders>
              <w:top w:val="single" w:sz="4" w:space="0" w:color="auto"/>
              <w:left w:val="single" w:sz="4" w:space="0" w:color="auto"/>
              <w:bottom w:val="single" w:sz="4" w:space="0" w:color="auto"/>
              <w:right w:val="single" w:sz="4" w:space="0" w:color="auto"/>
            </w:tcBorders>
            <w:hideMark/>
          </w:tcPr>
          <w:p w14:paraId="54E7029A" w14:textId="77777777" w:rsidR="00EC0364" w:rsidRPr="00B0415E" w:rsidRDefault="00EC0364">
            <w:pPr>
              <w:pStyle w:val="Default"/>
              <w:rPr>
                <w:rFonts w:asciiTheme="minorHAnsi" w:hAnsiTheme="minorHAnsi"/>
              </w:rPr>
            </w:pPr>
            <w:r>
              <w:rPr>
                <w:rFonts w:asciiTheme="minorHAnsi" w:hAnsiTheme="minorHAnsi"/>
              </w:rPr>
              <w:t>Teacher Assistant</w:t>
            </w:r>
          </w:p>
        </w:tc>
      </w:tr>
      <w:tr w:rsidR="00EC0364" w:rsidRPr="00B0415E" w14:paraId="67E8CB56" w14:textId="77777777" w:rsidTr="003D498A">
        <w:trPr>
          <w:trHeight w:val="224"/>
        </w:trPr>
        <w:tc>
          <w:tcPr>
            <w:tcW w:w="2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4C1B2E" w14:textId="77777777" w:rsidR="00EC0364" w:rsidRPr="00B0415E" w:rsidRDefault="00EC0364">
            <w:pPr>
              <w:rPr>
                <w:b/>
                <w:color w:val="002060"/>
              </w:rPr>
            </w:pPr>
            <w:r w:rsidRPr="00B0415E">
              <w:rPr>
                <w:b/>
                <w:color w:val="002060"/>
              </w:rPr>
              <w:t>Assignment NO:</w:t>
            </w:r>
          </w:p>
        </w:tc>
        <w:tc>
          <w:tcPr>
            <w:tcW w:w="6491" w:type="dxa"/>
            <w:tcBorders>
              <w:top w:val="single" w:sz="4" w:space="0" w:color="auto"/>
              <w:left w:val="single" w:sz="4" w:space="0" w:color="auto"/>
              <w:bottom w:val="single" w:sz="4" w:space="0" w:color="auto"/>
              <w:right w:val="single" w:sz="4" w:space="0" w:color="auto"/>
            </w:tcBorders>
            <w:hideMark/>
          </w:tcPr>
          <w:p w14:paraId="02BB5642" w14:textId="5582CB54" w:rsidR="00EC0364" w:rsidRPr="00B0415E" w:rsidRDefault="008474F4">
            <w:r>
              <w:t>5</w:t>
            </w:r>
          </w:p>
        </w:tc>
      </w:tr>
    </w:tbl>
    <w:p w14:paraId="68CD94A5" w14:textId="77777777" w:rsidR="00CC2FB3" w:rsidRDefault="00CC2FB3" w:rsidP="00A851DA">
      <w:pPr>
        <w:rPr>
          <w:b/>
          <w:lang w:val="en-US"/>
        </w:rPr>
      </w:pPr>
    </w:p>
    <w:p w14:paraId="31CC65DE" w14:textId="77777777" w:rsidR="00443E6F" w:rsidRDefault="00527C11" w:rsidP="00A851DA">
      <w:pPr>
        <w:rPr>
          <w:b/>
          <w:sz w:val="28"/>
          <w:lang w:val="en-US"/>
        </w:rPr>
      </w:pPr>
      <w:r w:rsidRPr="00443E6F">
        <w:rPr>
          <w:b/>
          <w:sz w:val="28"/>
          <w:lang w:val="en-US"/>
        </w:rPr>
        <w:t>Marking Criteria:</w:t>
      </w:r>
    </w:p>
    <w:p w14:paraId="096CCD0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E01E45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AE23A3" w14:paraId="6FC0E78F" w14:textId="77777777" w:rsidTr="00D00CC7">
        <w:trPr>
          <w:trHeight w:val="6902"/>
        </w:trPr>
        <w:tc>
          <w:tcPr>
            <w:tcW w:w="9242" w:type="dxa"/>
          </w:tcPr>
          <w:p w14:paraId="19A218A1" w14:textId="4130432C" w:rsidR="00C5677C" w:rsidRPr="00AE23A3" w:rsidRDefault="00C5677C" w:rsidP="00C5677C">
            <w:pPr>
              <w:jc w:val="center"/>
              <w:rPr>
                <w:lang w:val="en-GB"/>
              </w:rPr>
            </w:pPr>
          </w:p>
          <w:p w14:paraId="7A979A59" w14:textId="77777777" w:rsidR="00C5677C" w:rsidRPr="00AE23A3" w:rsidRDefault="00C5677C" w:rsidP="00C5677C">
            <w:pPr>
              <w:rPr>
                <w:lang w:val="en-GB"/>
              </w:rPr>
            </w:pPr>
          </w:p>
          <w:p w14:paraId="25093B93" w14:textId="77777777" w:rsidR="00C5677C" w:rsidRDefault="00EC0364" w:rsidP="00EC0364">
            <w:pPr>
              <w:jc w:val="center"/>
            </w:pPr>
            <w:r w:rsidRPr="00AE23A3">
              <w:t>{1}</w:t>
            </w:r>
          </w:p>
          <w:p w14:paraId="029A8836" w14:textId="77777777" w:rsidR="0091085A" w:rsidRPr="00AE23A3" w:rsidRDefault="0091085A" w:rsidP="00EC0364">
            <w:pPr>
              <w:jc w:val="center"/>
            </w:pPr>
          </w:p>
          <w:p w14:paraId="6E3F37F6" w14:textId="272582C9" w:rsidR="00EC0364" w:rsidRPr="00AE23A3" w:rsidRDefault="009C68E0" w:rsidP="00B02E66">
            <w:pPr>
              <w:pStyle w:val="ListParagraph"/>
              <w:numPr>
                <w:ilvl w:val="0"/>
                <w:numId w:val="4"/>
              </w:numPr>
              <w:rPr>
                <w:rFonts w:ascii="Times" w:hAnsi="Times"/>
              </w:rPr>
            </w:pPr>
            <w:r w:rsidRPr="00AE23A3">
              <w:rPr>
                <w:rFonts w:ascii="Times" w:hAnsi="Times"/>
              </w:rPr>
              <w:t>Specia</w:t>
            </w:r>
            <w:r w:rsidR="002663F3" w:rsidRPr="00AE23A3">
              <w:rPr>
                <w:rFonts w:ascii="Times" w:hAnsi="Times"/>
              </w:rPr>
              <w:t xml:space="preserve">l Educational Needs </w:t>
            </w:r>
            <w:r w:rsidR="006E4798" w:rsidRPr="00AE23A3">
              <w:rPr>
                <w:rFonts w:ascii="Times" w:hAnsi="Times"/>
              </w:rPr>
              <w:t xml:space="preserve">is </w:t>
            </w:r>
            <w:r w:rsidR="00EE7A5C" w:rsidRPr="00AE23A3">
              <w:rPr>
                <w:rFonts w:ascii="Times" w:hAnsi="Times"/>
              </w:rPr>
              <w:t xml:space="preserve">learning difficulties or a disability which is makes learning more difficult for children than other </w:t>
            </w:r>
            <w:r w:rsidR="00E5394B" w:rsidRPr="00AE23A3">
              <w:rPr>
                <w:rFonts w:ascii="Times" w:hAnsi="Times"/>
              </w:rPr>
              <w:t>ones</w:t>
            </w:r>
            <w:r w:rsidR="00EE7A5C" w:rsidRPr="00AE23A3">
              <w:rPr>
                <w:rFonts w:ascii="Times" w:hAnsi="Times"/>
              </w:rPr>
              <w:t xml:space="preserve"> </w:t>
            </w:r>
            <w:r w:rsidR="00090B6E" w:rsidRPr="00AE23A3">
              <w:rPr>
                <w:rFonts w:ascii="Times" w:hAnsi="Times"/>
              </w:rPr>
              <w:t>of the same age.</w:t>
            </w:r>
          </w:p>
          <w:p w14:paraId="0A52D61A" w14:textId="689C1CDA" w:rsidR="007015EB" w:rsidRPr="00AE23A3" w:rsidRDefault="00663D81" w:rsidP="00B02E66">
            <w:pPr>
              <w:pStyle w:val="ListParagraph"/>
              <w:numPr>
                <w:ilvl w:val="0"/>
                <w:numId w:val="4"/>
              </w:numPr>
              <w:rPr>
                <w:rFonts w:ascii="Times" w:hAnsi="Times"/>
              </w:rPr>
            </w:pPr>
            <w:r w:rsidRPr="00AE23A3">
              <w:rPr>
                <w:rFonts w:ascii="Times" w:hAnsi="Times"/>
              </w:rPr>
              <w:t xml:space="preserve">SEN Code of </w:t>
            </w:r>
            <w:r w:rsidR="009525B3" w:rsidRPr="00AE23A3">
              <w:rPr>
                <w:rFonts w:ascii="Times" w:hAnsi="Times"/>
              </w:rPr>
              <w:t>Practice</w:t>
            </w:r>
            <w:r w:rsidR="00F62D94" w:rsidRPr="00AE23A3">
              <w:rPr>
                <w:rFonts w:ascii="Times" w:hAnsi="Times"/>
              </w:rPr>
              <w:t xml:space="preserve"> provide </w:t>
            </w:r>
            <w:proofErr w:type="gramStart"/>
            <w:r w:rsidR="008438C8" w:rsidRPr="00AE23A3">
              <w:rPr>
                <w:rFonts w:ascii="Times" w:hAnsi="Times"/>
              </w:rPr>
              <w:t>a</w:t>
            </w:r>
            <w:proofErr w:type="gramEnd"/>
            <w:r w:rsidR="00D37F91" w:rsidRPr="00AE23A3">
              <w:rPr>
                <w:rFonts w:ascii="Times" w:hAnsi="Times"/>
              </w:rPr>
              <w:t xml:space="preserve"> advise </w:t>
            </w:r>
            <w:r w:rsidR="00AE23A3" w:rsidRPr="00AE23A3">
              <w:rPr>
                <w:rFonts w:ascii="Times" w:hAnsi="Times"/>
              </w:rPr>
              <w:t>and frame</w:t>
            </w:r>
            <w:r w:rsidR="008438C8" w:rsidRPr="00AE23A3">
              <w:rPr>
                <w:rFonts w:ascii="Times" w:hAnsi="Times"/>
              </w:rPr>
              <w:t xml:space="preserve"> work</w:t>
            </w:r>
            <w:r w:rsidR="00D37F91" w:rsidRPr="00AE23A3">
              <w:rPr>
                <w:rFonts w:ascii="Times" w:hAnsi="Times"/>
              </w:rPr>
              <w:t xml:space="preserve"> for school</w:t>
            </w:r>
            <w:r w:rsidR="00211D23" w:rsidRPr="00AE23A3">
              <w:rPr>
                <w:rFonts w:ascii="Times" w:hAnsi="Times"/>
              </w:rPr>
              <w:t xml:space="preserve"> and LEAs</w:t>
            </w:r>
            <w:r w:rsidR="00D86D14" w:rsidRPr="00AE23A3">
              <w:rPr>
                <w:rFonts w:ascii="Times" w:hAnsi="Times"/>
              </w:rPr>
              <w:t xml:space="preserve"> to carry out their duties, also provide a framework for developing strong </w:t>
            </w:r>
            <w:r w:rsidR="00E341C9" w:rsidRPr="00AE23A3">
              <w:rPr>
                <w:rFonts w:ascii="Times" w:hAnsi="Times"/>
              </w:rPr>
              <w:t>partnership</w:t>
            </w:r>
            <w:r w:rsidR="0087264A" w:rsidRPr="00AE23A3">
              <w:rPr>
                <w:rFonts w:ascii="Times" w:hAnsi="Times"/>
              </w:rPr>
              <w:t>s between</w:t>
            </w:r>
            <w:r w:rsidR="006361B9" w:rsidRPr="00AE23A3">
              <w:rPr>
                <w:rFonts w:ascii="Times" w:hAnsi="Times"/>
              </w:rPr>
              <w:t xml:space="preserve"> parents, school</w:t>
            </w:r>
            <w:r w:rsidR="00C736CB" w:rsidRPr="00AE23A3">
              <w:rPr>
                <w:rFonts w:ascii="Times" w:hAnsi="Times"/>
              </w:rPr>
              <w:t>s, local e</w:t>
            </w:r>
            <w:r w:rsidR="00210990" w:rsidRPr="00AE23A3">
              <w:rPr>
                <w:rFonts w:ascii="Times" w:hAnsi="Times"/>
              </w:rPr>
              <w:t>ducation</w:t>
            </w:r>
            <w:r w:rsidR="001765CC" w:rsidRPr="00AE23A3">
              <w:rPr>
                <w:rFonts w:ascii="Times" w:hAnsi="Times"/>
              </w:rPr>
              <w:t xml:space="preserve"> authorities and health and social services</w:t>
            </w:r>
            <w:r w:rsidR="00211D23" w:rsidRPr="00AE23A3">
              <w:rPr>
                <w:rFonts w:ascii="Times" w:hAnsi="Times"/>
              </w:rPr>
              <w:t xml:space="preserve"> </w:t>
            </w:r>
          </w:p>
          <w:p w14:paraId="0B0A038C" w14:textId="52BF9B5D" w:rsidR="00C5677C" w:rsidRPr="00AE23A3" w:rsidRDefault="007F701B" w:rsidP="00AE23A3">
            <w:pPr>
              <w:pStyle w:val="ListParagraph"/>
              <w:numPr>
                <w:ilvl w:val="0"/>
                <w:numId w:val="4"/>
              </w:numPr>
              <w:rPr>
                <w:rFonts w:ascii="Times" w:hAnsi="Times"/>
              </w:rPr>
            </w:pPr>
            <w:r w:rsidRPr="00AE23A3">
              <w:rPr>
                <w:rFonts w:ascii="Times" w:hAnsi="Times"/>
              </w:rPr>
              <w:t xml:space="preserve">Dyslexia is learning difficulty </w:t>
            </w:r>
            <w:r w:rsidR="007477DB" w:rsidRPr="00AE23A3">
              <w:rPr>
                <w:rFonts w:ascii="Times" w:hAnsi="Times"/>
              </w:rPr>
              <w:t>or disability which effect reading, writing and spelling</w:t>
            </w:r>
            <w:r w:rsidR="003D0ABB" w:rsidRPr="00AE23A3">
              <w:rPr>
                <w:rFonts w:ascii="Times" w:hAnsi="Times"/>
              </w:rPr>
              <w:t xml:space="preserve">. A child with dyslexia need a lot of time and concentrating </w:t>
            </w:r>
            <w:r w:rsidR="00642706" w:rsidRPr="00AE23A3">
              <w:rPr>
                <w:rFonts w:ascii="Times" w:hAnsi="Times"/>
              </w:rPr>
              <w:t>than a normal child, to read, write and spell.</w:t>
            </w:r>
            <w:r w:rsidR="007A5791" w:rsidRPr="00AE23A3">
              <w:rPr>
                <w:rFonts w:ascii="Times" w:hAnsi="Times"/>
              </w:rPr>
              <w:t xml:space="preserve">  </w:t>
            </w:r>
            <w:r w:rsidR="00642706" w:rsidRPr="00AE23A3">
              <w:rPr>
                <w:rFonts w:ascii="Times" w:hAnsi="Times"/>
              </w:rPr>
              <w:t xml:space="preserve"> </w:t>
            </w:r>
          </w:p>
          <w:p w14:paraId="1A36B920" w14:textId="77777777" w:rsidR="00C5677C" w:rsidRPr="00AE23A3" w:rsidRDefault="00B02E66" w:rsidP="00C5677C">
            <w:pPr>
              <w:jc w:val="center"/>
            </w:pPr>
            <w:r w:rsidRPr="00AE23A3">
              <w:t>{2}</w:t>
            </w:r>
          </w:p>
          <w:p w14:paraId="2347F26A" w14:textId="17DFCE63" w:rsidR="000E4924" w:rsidRPr="00AE23A3" w:rsidRDefault="000E4924" w:rsidP="000E4924">
            <w:pPr>
              <w:pStyle w:val="NormalWeb"/>
              <w:rPr>
                <w:rFonts w:ascii="Times" w:hAnsi="Times"/>
                <w:color w:val="000000"/>
                <w:sz w:val="22"/>
                <w:szCs w:val="22"/>
              </w:rPr>
            </w:pPr>
            <w:r w:rsidRPr="00AE23A3">
              <w:rPr>
                <w:rFonts w:ascii="Times" w:hAnsi="Times"/>
                <w:color w:val="000000"/>
                <w:sz w:val="22"/>
                <w:szCs w:val="22"/>
              </w:rPr>
              <w:t xml:space="preserve">Teaching assistant must understand and acknowledged that children have different special educational needs, cognition and learning needs, </w:t>
            </w:r>
            <w:r w:rsidR="0093749A" w:rsidRPr="00AE23A3">
              <w:rPr>
                <w:rFonts w:ascii="Times" w:hAnsi="Times"/>
                <w:color w:val="000000"/>
                <w:sz w:val="22"/>
                <w:szCs w:val="22"/>
              </w:rPr>
              <w:t>behavior</w:t>
            </w:r>
            <w:r w:rsidRPr="00AE23A3">
              <w:rPr>
                <w:rFonts w:ascii="Times" w:hAnsi="Times"/>
                <w:color w:val="000000"/>
                <w:sz w:val="22"/>
                <w:szCs w:val="22"/>
              </w:rPr>
              <w:t>, emotional and social development needs, communication and interaction needs and sensory and physical needs. So, children need to be taught differently. Teaching assistant with the direction of the teacher, should create well-rounded learning environment by:</w:t>
            </w:r>
          </w:p>
          <w:p w14:paraId="1A2B7F29" w14:textId="1BD0FCC8" w:rsidR="000E4924" w:rsidRPr="00AE23A3" w:rsidRDefault="000E4924" w:rsidP="0093749A">
            <w:pPr>
              <w:pStyle w:val="NormalWeb"/>
              <w:numPr>
                <w:ilvl w:val="0"/>
                <w:numId w:val="6"/>
              </w:numPr>
              <w:rPr>
                <w:rFonts w:ascii="Times" w:hAnsi="Times"/>
                <w:color w:val="000000"/>
                <w:sz w:val="22"/>
                <w:szCs w:val="22"/>
              </w:rPr>
            </w:pPr>
            <w:r w:rsidRPr="00AE23A3">
              <w:rPr>
                <w:rFonts w:ascii="Times" w:hAnsi="Times"/>
                <w:color w:val="000000"/>
                <w:sz w:val="22"/>
                <w:szCs w:val="22"/>
              </w:rPr>
              <w:t xml:space="preserve">Well </w:t>
            </w:r>
            <w:r w:rsidR="0093749A" w:rsidRPr="00AE23A3">
              <w:rPr>
                <w:rFonts w:ascii="Times" w:hAnsi="Times"/>
                <w:color w:val="000000"/>
                <w:sz w:val="22"/>
                <w:szCs w:val="22"/>
              </w:rPr>
              <w:t>organized</w:t>
            </w:r>
            <w:r w:rsidRPr="00AE23A3">
              <w:rPr>
                <w:rFonts w:ascii="Times" w:hAnsi="Times"/>
                <w:color w:val="000000"/>
                <w:sz w:val="22"/>
                <w:szCs w:val="22"/>
              </w:rPr>
              <w:t xml:space="preserve"> classroom and limit distractions, and looking after children with physical, social and emotional issues</w:t>
            </w:r>
          </w:p>
          <w:p w14:paraId="11BA19A5" w14:textId="687FEEF0" w:rsidR="000E4924" w:rsidRPr="00AE23A3" w:rsidRDefault="000E4924" w:rsidP="0093749A">
            <w:pPr>
              <w:pStyle w:val="NormalWeb"/>
              <w:numPr>
                <w:ilvl w:val="0"/>
                <w:numId w:val="6"/>
              </w:numPr>
              <w:rPr>
                <w:rFonts w:ascii="Times" w:hAnsi="Times"/>
                <w:color w:val="000000"/>
                <w:sz w:val="22"/>
                <w:szCs w:val="22"/>
              </w:rPr>
            </w:pPr>
            <w:r w:rsidRPr="00AE23A3">
              <w:rPr>
                <w:rFonts w:ascii="Times" w:hAnsi="Times"/>
                <w:color w:val="000000"/>
                <w:sz w:val="22"/>
                <w:szCs w:val="22"/>
              </w:rPr>
              <w:t xml:space="preserve">Adapting support </w:t>
            </w:r>
            <w:r w:rsidR="00AE23A3" w:rsidRPr="00AE23A3">
              <w:rPr>
                <w:rFonts w:ascii="Times" w:hAnsi="Times"/>
                <w:color w:val="000000"/>
                <w:sz w:val="22"/>
                <w:szCs w:val="22"/>
              </w:rPr>
              <w:t>per</w:t>
            </w:r>
            <w:r w:rsidRPr="00AE23A3">
              <w:rPr>
                <w:rFonts w:ascii="Times" w:hAnsi="Times"/>
                <w:color w:val="000000"/>
                <w:sz w:val="22"/>
                <w:szCs w:val="22"/>
              </w:rPr>
              <w:t xml:space="preserve"> children needs, by using different learning aids and martials, music, video, </w:t>
            </w:r>
            <w:r w:rsidR="0093749A" w:rsidRPr="00AE23A3">
              <w:rPr>
                <w:rFonts w:ascii="Times" w:hAnsi="Times"/>
                <w:color w:val="000000"/>
                <w:sz w:val="22"/>
                <w:szCs w:val="22"/>
              </w:rPr>
              <w:t>coloring</w:t>
            </w:r>
            <w:r w:rsidRPr="00AE23A3">
              <w:rPr>
                <w:rFonts w:ascii="Times" w:hAnsi="Times"/>
                <w:color w:val="000000"/>
                <w:sz w:val="22"/>
                <w:szCs w:val="22"/>
              </w:rPr>
              <w:t xml:space="preserve"> and mixer of different sounds, physical and be more creative</w:t>
            </w:r>
          </w:p>
          <w:p w14:paraId="2B7688F0" w14:textId="77777777" w:rsidR="000E4924" w:rsidRPr="00AE23A3" w:rsidRDefault="000E4924" w:rsidP="0093749A">
            <w:pPr>
              <w:pStyle w:val="NormalWeb"/>
              <w:numPr>
                <w:ilvl w:val="0"/>
                <w:numId w:val="6"/>
              </w:numPr>
              <w:rPr>
                <w:rFonts w:ascii="Times" w:hAnsi="Times"/>
                <w:color w:val="000000"/>
                <w:sz w:val="22"/>
                <w:szCs w:val="22"/>
              </w:rPr>
            </w:pPr>
            <w:r w:rsidRPr="00AE23A3">
              <w:rPr>
                <w:rFonts w:ascii="Times" w:hAnsi="Times"/>
                <w:color w:val="000000"/>
                <w:sz w:val="22"/>
                <w:szCs w:val="22"/>
              </w:rPr>
              <w:t>Simplifying instruction and guide lines and put them into smaller tasks, also allow plenty of time to be completed</w:t>
            </w:r>
          </w:p>
          <w:p w14:paraId="7D70294A" w14:textId="77777777" w:rsidR="000E4924" w:rsidRPr="00AE23A3" w:rsidRDefault="000E4924" w:rsidP="0093749A">
            <w:pPr>
              <w:pStyle w:val="NormalWeb"/>
              <w:numPr>
                <w:ilvl w:val="0"/>
                <w:numId w:val="6"/>
              </w:numPr>
              <w:rPr>
                <w:rFonts w:ascii="Times" w:hAnsi="Times"/>
                <w:color w:val="000000"/>
                <w:sz w:val="22"/>
                <w:szCs w:val="22"/>
              </w:rPr>
            </w:pPr>
            <w:r w:rsidRPr="00AE23A3">
              <w:rPr>
                <w:rFonts w:ascii="Times" w:hAnsi="Times"/>
                <w:color w:val="000000"/>
                <w:sz w:val="22"/>
                <w:szCs w:val="22"/>
              </w:rPr>
              <w:t>Give children opportunities for success. motivate and reward them, also encouraging children's confidence, self-esteem and independence.</w:t>
            </w:r>
          </w:p>
          <w:p w14:paraId="1BB8104F" w14:textId="77777777" w:rsidR="00AE23A3" w:rsidRDefault="00AE23A3" w:rsidP="0091085A"/>
          <w:p w14:paraId="37B5353B" w14:textId="77777777" w:rsidR="00C5677C" w:rsidRPr="00AE23A3" w:rsidRDefault="00DF4942" w:rsidP="00C5677C">
            <w:pPr>
              <w:jc w:val="center"/>
            </w:pPr>
            <w:r w:rsidRPr="00AE23A3">
              <w:t>{3}</w:t>
            </w:r>
          </w:p>
          <w:p w14:paraId="4C496E0C" w14:textId="77777777" w:rsidR="00C5677C" w:rsidRPr="00AE23A3" w:rsidRDefault="00C5677C" w:rsidP="007A0475"/>
          <w:p w14:paraId="29B001CF" w14:textId="77777777" w:rsidR="00247FA8" w:rsidRPr="00F67548" w:rsidRDefault="00247FA8" w:rsidP="00247FA8">
            <w:pPr>
              <w:rPr>
                <w:rFonts w:ascii="Times" w:hAnsi="Times" w:cs="Arial"/>
              </w:rPr>
            </w:pPr>
            <w:r w:rsidRPr="00F67548">
              <w:rPr>
                <w:rFonts w:ascii="Times" w:hAnsi="Times" w:cs="Arial"/>
              </w:rPr>
              <w:t>Children with ASD can have different needs, depend on their abilities and disabilities, and some of them may have learning difficulties or learning disabilities, so classrooms need to be prepared to accommodate children with ASD and various challenges.</w:t>
            </w:r>
          </w:p>
          <w:p w14:paraId="60422C3A" w14:textId="77777777" w:rsidR="00247FA8" w:rsidRPr="00F67548" w:rsidRDefault="00247FA8" w:rsidP="00247FA8">
            <w:pPr>
              <w:rPr>
                <w:rFonts w:ascii="Times" w:hAnsi="Times" w:cs="Arial"/>
              </w:rPr>
            </w:pPr>
            <w:r w:rsidRPr="00F67548">
              <w:rPr>
                <w:rFonts w:ascii="Times" w:hAnsi="Times" w:cs="Arial"/>
              </w:rPr>
              <w:t>Children with ASD may have delays in process verbal or written language, this processing delay can be a barrier for learning in classroom and cause slow response from ASD children.</w:t>
            </w:r>
          </w:p>
          <w:p w14:paraId="65A79897" w14:textId="05A4C1AF" w:rsidR="00247FA8" w:rsidRPr="00F67548" w:rsidRDefault="00247FA8" w:rsidP="00247FA8">
            <w:pPr>
              <w:rPr>
                <w:rFonts w:ascii="Times" w:hAnsi="Times" w:cs="Arial"/>
              </w:rPr>
            </w:pPr>
            <w:r w:rsidRPr="00F67548">
              <w:rPr>
                <w:rFonts w:ascii="Times" w:hAnsi="Times" w:cs="Arial"/>
              </w:rPr>
              <w:t xml:space="preserve">Some ASD children are sensitive to certain sounds, sight, smell, touch and tastes, which also have an effect in children’s </w:t>
            </w:r>
            <w:r w:rsidR="00F67548" w:rsidRPr="00F67548">
              <w:rPr>
                <w:rFonts w:ascii="Times" w:hAnsi="Times" w:cs="Arial"/>
              </w:rPr>
              <w:t>behavior</w:t>
            </w:r>
            <w:r w:rsidRPr="00F67548">
              <w:rPr>
                <w:rFonts w:ascii="Times" w:hAnsi="Times" w:cs="Arial"/>
              </w:rPr>
              <w:t xml:space="preserve"> and learning. Children with visual impairment, require special adaptation to their learning environment or leaning martials.</w:t>
            </w:r>
          </w:p>
          <w:p w14:paraId="6995CBCB" w14:textId="5C62495B" w:rsidR="00247FA8" w:rsidRPr="00F67548" w:rsidRDefault="00247FA8" w:rsidP="00247FA8">
            <w:pPr>
              <w:rPr>
                <w:rFonts w:ascii="Times" w:hAnsi="Times" w:cs="Arial"/>
              </w:rPr>
            </w:pPr>
            <w:r w:rsidRPr="00F67548">
              <w:rPr>
                <w:rFonts w:ascii="Times" w:hAnsi="Times" w:cs="Arial"/>
              </w:rPr>
              <w:t xml:space="preserve">Children with ASD can be labelled as odd children in social activities, because of communications and disabilities they may have. Also, may have difficulties to take part in any physical or outdoor activities, and some of them may have even difficulties to hold </w:t>
            </w:r>
            <w:r w:rsidR="0054618A">
              <w:rPr>
                <w:rFonts w:ascii="Times" w:hAnsi="Times" w:cs="Arial"/>
              </w:rPr>
              <w:t>a pencil</w:t>
            </w:r>
            <w:bookmarkStart w:id="0" w:name="_GoBack"/>
            <w:bookmarkEnd w:id="0"/>
            <w:r w:rsidRPr="00F67548">
              <w:rPr>
                <w:rFonts w:ascii="Times" w:hAnsi="Times" w:cs="Arial"/>
              </w:rPr>
              <w:t>.</w:t>
            </w:r>
          </w:p>
          <w:p w14:paraId="380F9B00" w14:textId="77777777" w:rsidR="00CC2FB3" w:rsidRPr="00F67548" w:rsidRDefault="00CC2FB3" w:rsidP="00A851DA">
            <w:pPr>
              <w:rPr>
                <w:rFonts w:ascii="Times" w:hAnsi="Times" w:cs="Arial"/>
              </w:rPr>
            </w:pPr>
          </w:p>
          <w:p w14:paraId="49BA2445" w14:textId="77777777" w:rsidR="00CC2FB3" w:rsidRPr="00AE23A3" w:rsidRDefault="00CC2FB3" w:rsidP="00A851DA">
            <w:pPr>
              <w:rPr>
                <w:b/>
              </w:rPr>
            </w:pPr>
          </w:p>
          <w:p w14:paraId="050E39AC" w14:textId="77777777" w:rsidR="00CC2FB3" w:rsidRPr="00AE23A3" w:rsidRDefault="00CC2FB3" w:rsidP="00A851DA">
            <w:pPr>
              <w:rPr>
                <w:b/>
              </w:rPr>
            </w:pPr>
          </w:p>
          <w:p w14:paraId="0DC71D5B" w14:textId="77777777" w:rsidR="00CC2FB3" w:rsidRPr="00AE23A3" w:rsidRDefault="00CC2FB3" w:rsidP="00A851DA">
            <w:pPr>
              <w:rPr>
                <w:b/>
              </w:rPr>
            </w:pPr>
          </w:p>
          <w:p w14:paraId="2ABDE36F" w14:textId="77777777" w:rsidR="00CC2FB3" w:rsidRPr="00AE23A3" w:rsidRDefault="00CC2FB3" w:rsidP="00A851DA">
            <w:pPr>
              <w:rPr>
                <w:b/>
              </w:rPr>
            </w:pPr>
          </w:p>
          <w:p w14:paraId="51CAD5B7" w14:textId="77777777" w:rsidR="00CC2FB3" w:rsidRPr="00AE23A3" w:rsidRDefault="00CC2FB3" w:rsidP="00A851DA">
            <w:pPr>
              <w:rPr>
                <w:b/>
              </w:rPr>
            </w:pPr>
          </w:p>
          <w:p w14:paraId="6D75B6C1" w14:textId="77777777" w:rsidR="00CC2FB3" w:rsidRPr="00AE23A3" w:rsidRDefault="00CC2FB3" w:rsidP="00A851DA">
            <w:pPr>
              <w:rPr>
                <w:b/>
              </w:rPr>
            </w:pPr>
          </w:p>
          <w:p w14:paraId="57F0EBD2" w14:textId="77777777" w:rsidR="00CC2FB3" w:rsidRPr="00AE23A3" w:rsidRDefault="00CC2FB3" w:rsidP="00A851DA">
            <w:pPr>
              <w:rPr>
                <w:b/>
              </w:rPr>
            </w:pPr>
          </w:p>
          <w:p w14:paraId="5093ABBC" w14:textId="77777777" w:rsidR="00CC2FB3" w:rsidRPr="00AE23A3" w:rsidRDefault="00CC2FB3" w:rsidP="00A851DA">
            <w:pPr>
              <w:rPr>
                <w:b/>
              </w:rPr>
            </w:pPr>
          </w:p>
          <w:p w14:paraId="4C3019F9" w14:textId="77777777" w:rsidR="00CC2FB3" w:rsidRPr="00AE23A3" w:rsidRDefault="00CC2FB3" w:rsidP="00A851DA">
            <w:pPr>
              <w:rPr>
                <w:b/>
              </w:rPr>
            </w:pPr>
          </w:p>
          <w:p w14:paraId="6C6134A7" w14:textId="77777777" w:rsidR="00CC2FB3" w:rsidRPr="00AE23A3" w:rsidRDefault="00CC2FB3" w:rsidP="00A851DA">
            <w:pPr>
              <w:rPr>
                <w:b/>
              </w:rPr>
            </w:pPr>
          </w:p>
          <w:p w14:paraId="682DEAA5" w14:textId="77777777" w:rsidR="00CC2FB3" w:rsidRPr="00AE23A3" w:rsidRDefault="00CC2FB3" w:rsidP="00A851DA">
            <w:pPr>
              <w:rPr>
                <w:b/>
              </w:rPr>
            </w:pPr>
          </w:p>
          <w:p w14:paraId="448F9F12" w14:textId="77777777" w:rsidR="00CC2FB3" w:rsidRPr="00AE23A3" w:rsidRDefault="00CC2FB3" w:rsidP="00A851DA">
            <w:pPr>
              <w:rPr>
                <w:b/>
              </w:rPr>
            </w:pPr>
          </w:p>
          <w:p w14:paraId="54D65B4A" w14:textId="77777777" w:rsidR="00CC2FB3" w:rsidRPr="00AE23A3" w:rsidRDefault="00CC2FB3" w:rsidP="00A851DA">
            <w:pPr>
              <w:rPr>
                <w:b/>
              </w:rPr>
            </w:pPr>
          </w:p>
          <w:p w14:paraId="3E791959" w14:textId="77777777" w:rsidR="00CC2FB3" w:rsidRPr="00AE23A3" w:rsidRDefault="00CC2FB3" w:rsidP="00A851DA">
            <w:pPr>
              <w:rPr>
                <w:b/>
              </w:rPr>
            </w:pPr>
          </w:p>
          <w:p w14:paraId="46CE41A6" w14:textId="77777777" w:rsidR="00CC2FB3" w:rsidRPr="00AE23A3" w:rsidRDefault="00CC2FB3" w:rsidP="00A851DA">
            <w:pPr>
              <w:rPr>
                <w:b/>
              </w:rPr>
            </w:pPr>
          </w:p>
          <w:p w14:paraId="71B960BB" w14:textId="77777777" w:rsidR="00CC2FB3" w:rsidRPr="00AE23A3" w:rsidRDefault="00CC2FB3" w:rsidP="00A851DA">
            <w:pPr>
              <w:rPr>
                <w:b/>
              </w:rPr>
            </w:pPr>
          </w:p>
        </w:tc>
      </w:tr>
    </w:tbl>
    <w:p w14:paraId="56803C1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08DB11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6CFB9C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174C9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AE1AD9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6"/>
        <w:gridCol w:w="1250"/>
        <w:gridCol w:w="1602"/>
      </w:tblGrid>
      <w:tr w:rsidR="00405895" w:rsidRPr="00B0415E" w14:paraId="1C6DD5D7" w14:textId="77777777" w:rsidTr="0037043B">
        <w:trPr>
          <w:trHeight w:val="314"/>
        </w:trPr>
        <w:tc>
          <w:tcPr>
            <w:tcW w:w="2310" w:type="dxa"/>
            <w:shd w:val="clear" w:color="auto" w:fill="D9D9D9" w:themeFill="background1" w:themeFillShade="D9"/>
          </w:tcPr>
          <w:p w14:paraId="7ECC91C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9017409" w14:textId="77777777" w:rsidR="00405895" w:rsidRPr="0037043B" w:rsidRDefault="00E85CF1" w:rsidP="00AC57D8">
            <w:pPr>
              <w:rPr>
                <w:rFonts w:ascii="Apple Chancery" w:hAnsi="Apple Chancery" w:cs="Apple Chancery"/>
                <w:color w:val="000000"/>
              </w:rPr>
            </w:pPr>
            <w:r>
              <w:rPr>
                <w:rFonts w:ascii="Apple Chancery" w:hAnsi="Apple Chancery" w:cs="Apple Chancery"/>
                <w:color w:val="000000"/>
              </w:rPr>
              <w:t>Elbagir Saran</w:t>
            </w:r>
          </w:p>
        </w:tc>
        <w:tc>
          <w:tcPr>
            <w:tcW w:w="1276" w:type="dxa"/>
            <w:shd w:val="clear" w:color="auto" w:fill="D9D9D9" w:themeFill="background1" w:themeFillShade="D9"/>
          </w:tcPr>
          <w:p w14:paraId="17CD30C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5D3E10F" w14:textId="79809266" w:rsidR="00405895" w:rsidRPr="00B0415E" w:rsidRDefault="00B943FD" w:rsidP="00A851DA">
            <w:pPr>
              <w:rPr>
                <w:rFonts w:cs="Bliss-Regular"/>
                <w:color w:val="000000"/>
              </w:rPr>
            </w:pPr>
            <w:r>
              <w:rPr>
                <w:rFonts w:cs="Bliss-Regular"/>
                <w:color w:val="000000"/>
              </w:rPr>
              <w:t>2/12</w:t>
            </w:r>
            <w:r w:rsidR="00A85B05">
              <w:rPr>
                <w:rFonts w:cs="Bliss-Regular"/>
                <w:color w:val="000000"/>
              </w:rPr>
              <w:t>/2019</w:t>
            </w:r>
          </w:p>
        </w:tc>
      </w:tr>
    </w:tbl>
    <w:p w14:paraId="3CB16755" w14:textId="77777777" w:rsidR="00A851DA" w:rsidRPr="00B0415E" w:rsidRDefault="00A851DA" w:rsidP="00A851DA">
      <w:pPr>
        <w:rPr>
          <w:rFonts w:cs="Bliss-Regular"/>
          <w:color w:val="000000"/>
          <w:lang w:val="en-US"/>
        </w:rPr>
      </w:pPr>
    </w:p>
    <w:p w14:paraId="7CD5F3A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655DDD1" w14:textId="77777777" w:rsidTr="00B0415E">
        <w:trPr>
          <w:trHeight w:val="249"/>
        </w:trPr>
        <w:tc>
          <w:tcPr>
            <w:tcW w:w="4621" w:type="dxa"/>
            <w:shd w:val="clear" w:color="auto" w:fill="D9D9D9" w:themeFill="background1" w:themeFillShade="D9"/>
          </w:tcPr>
          <w:p w14:paraId="36F059D4" w14:textId="77777777" w:rsidR="00503D7E" w:rsidRPr="00B0415E" w:rsidRDefault="00503D7E" w:rsidP="00503D7E">
            <w:pPr>
              <w:rPr>
                <w:b/>
                <w:color w:val="002060"/>
              </w:rPr>
            </w:pPr>
            <w:r w:rsidRPr="00B0415E">
              <w:rPr>
                <w:b/>
                <w:color w:val="002060"/>
              </w:rPr>
              <w:t>Total Marks</w:t>
            </w:r>
          </w:p>
        </w:tc>
        <w:tc>
          <w:tcPr>
            <w:tcW w:w="4621" w:type="dxa"/>
          </w:tcPr>
          <w:p w14:paraId="3DB2FB0C" w14:textId="77777777" w:rsidR="00503D7E" w:rsidRPr="00B0415E" w:rsidRDefault="00503D7E" w:rsidP="00503D7E">
            <w:pPr>
              <w:rPr>
                <w:rFonts w:cs="Times New Roman"/>
                <w:szCs w:val="32"/>
              </w:rPr>
            </w:pPr>
          </w:p>
        </w:tc>
      </w:tr>
      <w:tr w:rsidR="00503D7E" w:rsidRPr="00B0415E" w14:paraId="6CBB44E9" w14:textId="77777777" w:rsidTr="00B0415E">
        <w:tc>
          <w:tcPr>
            <w:tcW w:w="4621" w:type="dxa"/>
            <w:shd w:val="clear" w:color="auto" w:fill="D9D9D9" w:themeFill="background1" w:themeFillShade="D9"/>
          </w:tcPr>
          <w:p w14:paraId="772B6853" w14:textId="77777777" w:rsidR="00503D7E" w:rsidRPr="00B0415E" w:rsidRDefault="00503D7E" w:rsidP="00503D7E">
            <w:pPr>
              <w:rPr>
                <w:b/>
                <w:color w:val="002060"/>
              </w:rPr>
            </w:pPr>
            <w:r w:rsidRPr="00B0415E">
              <w:rPr>
                <w:b/>
                <w:color w:val="002060"/>
              </w:rPr>
              <w:t>Marks Obtained</w:t>
            </w:r>
          </w:p>
        </w:tc>
        <w:tc>
          <w:tcPr>
            <w:tcW w:w="4621" w:type="dxa"/>
          </w:tcPr>
          <w:p w14:paraId="574E2A58" w14:textId="77777777" w:rsidR="00503D7E" w:rsidRPr="00B0415E" w:rsidRDefault="00503D7E" w:rsidP="00503D7E">
            <w:pPr>
              <w:rPr>
                <w:rFonts w:cs="Times New Roman"/>
                <w:szCs w:val="32"/>
              </w:rPr>
            </w:pPr>
          </w:p>
        </w:tc>
      </w:tr>
      <w:tr w:rsidR="00503D7E" w:rsidRPr="00B0415E" w14:paraId="49455BBB" w14:textId="77777777" w:rsidTr="00B0415E">
        <w:tc>
          <w:tcPr>
            <w:tcW w:w="4621" w:type="dxa"/>
            <w:shd w:val="clear" w:color="auto" w:fill="D9D9D9" w:themeFill="background1" w:themeFillShade="D9"/>
          </w:tcPr>
          <w:p w14:paraId="674FA1C4" w14:textId="77777777" w:rsidR="00503D7E" w:rsidRPr="00B0415E" w:rsidRDefault="00B0415E" w:rsidP="00503D7E">
            <w:pPr>
              <w:rPr>
                <w:b/>
                <w:color w:val="002060"/>
              </w:rPr>
            </w:pPr>
            <w:r w:rsidRPr="00B0415E">
              <w:rPr>
                <w:b/>
                <w:color w:val="002060"/>
              </w:rPr>
              <w:t>Percentage / Grade</w:t>
            </w:r>
          </w:p>
        </w:tc>
        <w:tc>
          <w:tcPr>
            <w:tcW w:w="4621" w:type="dxa"/>
          </w:tcPr>
          <w:p w14:paraId="74FDD79B" w14:textId="77777777" w:rsidR="00503D7E" w:rsidRPr="00B0415E" w:rsidRDefault="00503D7E" w:rsidP="00503D7E">
            <w:pPr>
              <w:rPr>
                <w:rFonts w:cs="Times New Roman"/>
                <w:szCs w:val="32"/>
              </w:rPr>
            </w:pPr>
          </w:p>
        </w:tc>
      </w:tr>
    </w:tbl>
    <w:p w14:paraId="04DCE9A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3BD83B" w14:textId="77777777" w:rsidR="00B74763" w:rsidRDefault="00B74763" w:rsidP="00CB4D0A">
      <w:pPr>
        <w:spacing w:after="0" w:line="240" w:lineRule="auto"/>
      </w:pPr>
      <w:r>
        <w:separator/>
      </w:r>
    </w:p>
  </w:endnote>
  <w:endnote w:type="continuationSeparator" w:id="0">
    <w:p w14:paraId="46DB46C8" w14:textId="77777777" w:rsidR="00B74763" w:rsidRDefault="00B7476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pple Chancery">
    <w:panose1 w:val="03020702040506060504"/>
    <w:charset w:val="00"/>
    <w:family w:val="auto"/>
    <w:pitch w:val="variable"/>
    <w:sig w:usb0="80000067" w:usb1="00000003" w:usb2="00000000" w:usb3="00000000" w:csb0="000001F3"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FF38B3" w14:textId="77777777" w:rsidR="00B74763" w:rsidRDefault="00B74763" w:rsidP="00CB4D0A">
      <w:pPr>
        <w:spacing w:after="0" w:line="240" w:lineRule="auto"/>
      </w:pPr>
      <w:r>
        <w:separator/>
      </w:r>
    </w:p>
  </w:footnote>
  <w:footnote w:type="continuationSeparator" w:id="0">
    <w:p w14:paraId="72DD132B" w14:textId="77777777" w:rsidR="00B74763" w:rsidRDefault="00B7476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C2BA1"/>
    <w:multiLevelType w:val="hybridMultilevel"/>
    <w:tmpl w:val="19841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F6722A"/>
    <w:multiLevelType w:val="hybridMultilevel"/>
    <w:tmpl w:val="9D16BB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B9541C"/>
    <w:multiLevelType w:val="hybridMultilevel"/>
    <w:tmpl w:val="04465A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1702172"/>
    <w:multiLevelType w:val="hybridMultilevel"/>
    <w:tmpl w:val="7646D96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FFC37F4"/>
    <w:multiLevelType w:val="hybridMultilevel"/>
    <w:tmpl w:val="B2226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E52"/>
    <w:rsid w:val="000158F9"/>
    <w:rsid w:val="00035CDD"/>
    <w:rsid w:val="00040083"/>
    <w:rsid w:val="00055992"/>
    <w:rsid w:val="000749D3"/>
    <w:rsid w:val="000820E8"/>
    <w:rsid w:val="00090B6E"/>
    <w:rsid w:val="000C7806"/>
    <w:rsid w:val="000C79AB"/>
    <w:rsid w:val="000E4924"/>
    <w:rsid w:val="001007A6"/>
    <w:rsid w:val="001175EE"/>
    <w:rsid w:val="00157CF6"/>
    <w:rsid w:val="00173855"/>
    <w:rsid w:val="001765CC"/>
    <w:rsid w:val="00177A4D"/>
    <w:rsid w:val="00182416"/>
    <w:rsid w:val="00187EB4"/>
    <w:rsid w:val="001C2E32"/>
    <w:rsid w:val="001E1E52"/>
    <w:rsid w:val="001F0481"/>
    <w:rsid w:val="001F213E"/>
    <w:rsid w:val="00200C92"/>
    <w:rsid w:val="0020451E"/>
    <w:rsid w:val="00206B9D"/>
    <w:rsid w:val="00210990"/>
    <w:rsid w:val="00211D23"/>
    <w:rsid w:val="0023259C"/>
    <w:rsid w:val="00233D3B"/>
    <w:rsid w:val="00237400"/>
    <w:rsid w:val="00247FA8"/>
    <w:rsid w:val="002663F3"/>
    <w:rsid w:val="002A2281"/>
    <w:rsid w:val="002B0BD7"/>
    <w:rsid w:val="002B573D"/>
    <w:rsid w:val="002C22D9"/>
    <w:rsid w:val="002C5CB2"/>
    <w:rsid w:val="002F779F"/>
    <w:rsid w:val="00351499"/>
    <w:rsid w:val="0037043B"/>
    <w:rsid w:val="00371885"/>
    <w:rsid w:val="00374CCF"/>
    <w:rsid w:val="003B4EE7"/>
    <w:rsid w:val="003C042E"/>
    <w:rsid w:val="003C6826"/>
    <w:rsid w:val="003D0ABB"/>
    <w:rsid w:val="003D22E8"/>
    <w:rsid w:val="003D498A"/>
    <w:rsid w:val="003E2B87"/>
    <w:rsid w:val="00402786"/>
    <w:rsid w:val="00405895"/>
    <w:rsid w:val="004058DF"/>
    <w:rsid w:val="00443E6F"/>
    <w:rsid w:val="004501B8"/>
    <w:rsid w:val="004516F4"/>
    <w:rsid w:val="0046136B"/>
    <w:rsid w:val="00481995"/>
    <w:rsid w:val="00486F1A"/>
    <w:rsid w:val="00490CB9"/>
    <w:rsid w:val="004A2CE2"/>
    <w:rsid w:val="004E3CDA"/>
    <w:rsid w:val="004F4B4D"/>
    <w:rsid w:val="004F7989"/>
    <w:rsid w:val="0050216D"/>
    <w:rsid w:val="00503D7E"/>
    <w:rsid w:val="0050778F"/>
    <w:rsid w:val="00527C11"/>
    <w:rsid w:val="00535F31"/>
    <w:rsid w:val="0054618A"/>
    <w:rsid w:val="00574D64"/>
    <w:rsid w:val="00591365"/>
    <w:rsid w:val="005B31E4"/>
    <w:rsid w:val="005F6C53"/>
    <w:rsid w:val="005F742B"/>
    <w:rsid w:val="00602729"/>
    <w:rsid w:val="006034F6"/>
    <w:rsid w:val="00607874"/>
    <w:rsid w:val="00607E77"/>
    <w:rsid w:val="00617BB3"/>
    <w:rsid w:val="006361B9"/>
    <w:rsid w:val="00642706"/>
    <w:rsid w:val="00645CDD"/>
    <w:rsid w:val="00661565"/>
    <w:rsid w:val="00663D81"/>
    <w:rsid w:val="006823A7"/>
    <w:rsid w:val="00687EE8"/>
    <w:rsid w:val="006A6567"/>
    <w:rsid w:val="006A6B33"/>
    <w:rsid w:val="006E4798"/>
    <w:rsid w:val="007015EB"/>
    <w:rsid w:val="0070347F"/>
    <w:rsid w:val="0070678E"/>
    <w:rsid w:val="00741947"/>
    <w:rsid w:val="00741F27"/>
    <w:rsid w:val="007477DB"/>
    <w:rsid w:val="00750CD0"/>
    <w:rsid w:val="007A0475"/>
    <w:rsid w:val="007A5791"/>
    <w:rsid w:val="007F701B"/>
    <w:rsid w:val="00831C11"/>
    <w:rsid w:val="008438C8"/>
    <w:rsid w:val="008474F4"/>
    <w:rsid w:val="008679CF"/>
    <w:rsid w:val="0087264A"/>
    <w:rsid w:val="008A60B4"/>
    <w:rsid w:val="008B018F"/>
    <w:rsid w:val="008B3C31"/>
    <w:rsid w:val="008B64FE"/>
    <w:rsid w:val="008F7BED"/>
    <w:rsid w:val="0091085A"/>
    <w:rsid w:val="00935BF7"/>
    <w:rsid w:val="0093749A"/>
    <w:rsid w:val="009525B3"/>
    <w:rsid w:val="0095442C"/>
    <w:rsid w:val="00973DF8"/>
    <w:rsid w:val="00983942"/>
    <w:rsid w:val="009C37E0"/>
    <w:rsid w:val="009C68E0"/>
    <w:rsid w:val="009C7172"/>
    <w:rsid w:val="009E2776"/>
    <w:rsid w:val="009E41F4"/>
    <w:rsid w:val="009F344A"/>
    <w:rsid w:val="00A14B66"/>
    <w:rsid w:val="00A65CF7"/>
    <w:rsid w:val="00A80EF6"/>
    <w:rsid w:val="00A81AB4"/>
    <w:rsid w:val="00A851DA"/>
    <w:rsid w:val="00A85B05"/>
    <w:rsid w:val="00AC57D8"/>
    <w:rsid w:val="00AC7D5B"/>
    <w:rsid w:val="00AE1481"/>
    <w:rsid w:val="00AE23A3"/>
    <w:rsid w:val="00B02E66"/>
    <w:rsid w:val="00B0415E"/>
    <w:rsid w:val="00B04678"/>
    <w:rsid w:val="00B74763"/>
    <w:rsid w:val="00B91450"/>
    <w:rsid w:val="00B943FD"/>
    <w:rsid w:val="00BC46DF"/>
    <w:rsid w:val="00BF6AEF"/>
    <w:rsid w:val="00C03577"/>
    <w:rsid w:val="00C24E8A"/>
    <w:rsid w:val="00C30116"/>
    <w:rsid w:val="00C43AAB"/>
    <w:rsid w:val="00C53029"/>
    <w:rsid w:val="00C5677C"/>
    <w:rsid w:val="00C65FEA"/>
    <w:rsid w:val="00C736CB"/>
    <w:rsid w:val="00C93E5A"/>
    <w:rsid w:val="00CA0AC2"/>
    <w:rsid w:val="00CB2D04"/>
    <w:rsid w:val="00CB4D0A"/>
    <w:rsid w:val="00CC2FB3"/>
    <w:rsid w:val="00CC575A"/>
    <w:rsid w:val="00CE1D0D"/>
    <w:rsid w:val="00CF123B"/>
    <w:rsid w:val="00D00CC7"/>
    <w:rsid w:val="00D039AC"/>
    <w:rsid w:val="00D37F91"/>
    <w:rsid w:val="00D427DE"/>
    <w:rsid w:val="00D5587D"/>
    <w:rsid w:val="00D707CC"/>
    <w:rsid w:val="00D73A3F"/>
    <w:rsid w:val="00D821FE"/>
    <w:rsid w:val="00D86D14"/>
    <w:rsid w:val="00DB0793"/>
    <w:rsid w:val="00DB338C"/>
    <w:rsid w:val="00DF4942"/>
    <w:rsid w:val="00E00821"/>
    <w:rsid w:val="00E04DB4"/>
    <w:rsid w:val="00E30679"/>
    <w:rsid w:val="00E341C9"/>
    <w:rsid w:val="00E4597D"/>
    <w:rsid w:val="00E5394B"/>
    <w:rsid w:val="00E54832"/>
    <w:rsid w:val="00E56A90"/>
    <w:rsid w:val="00E62AE3"/>
    <w:rsid w:val="00E641CC"/>
    <w:rsid w:val="00E85CF1"/>
    <w:rsid w:val="00EA30AB"/>
    <w:rsid w:val="00EA5A78"/>
    <w:rsid w:val="00EB3925"/>
    <w:rsid w:val="00EC0364"/>
    <w:rsid w:val="00EC7D7B"/>
    <w:rsid w:val="00EE7A5C"/>
    <w:rsid w:val="00EF6478"/>
    <w:rsid w:val="00F00AA4"/>
    <w:rsid w:val="00F1024B"/>
    <w:rsid w:val="00F421B4"/>
    <w:rsid w:val="00F57008"/>
    <w:rsid w:val="00F62D94"/>
    <w:rsid w:val="00F67548"/>
    <w:rsid w:val="00F96EB3"/>
    <w:rsid w:val="00FE45E2"/>
    <w:rsid w:val="00FF3711"/>
  </w:rsids>
  <m:mathPr>
    <m:mathFont m:val="Cambria Math"/>
    <m:brkBin m:val="before"/>
    <m:brkBinSub m:val="--"/>
    <m:smallFrac m:val="0"/>
    <m:dispDef/>
    <m:lMargin m:val="0"/>
    <m:rMargin m:val="0"/>
    <m:defJc m:val="centerGroup"/>
    <m:wrapIndent m:val="1440"/>
    <m:intLim m:val="subSup"/>
    <m:naryLim m:val="undOvr"/>
  </m:mathPr>
  <w:themeFontLang w:val="en-GB"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30219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0E4924"/>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855945">
      <w:bodyDiv w:val="1"/>
      <w:marLeft w:val="0"/>
      <w:marRight w:val="0"/>
      <w:marTop w:val="0"/>
      <w:marBottom w:val="0"/>
      <w:divBdr>
        <w:top w:val="none" w:sz="0" w:space="0" w:color="auto"/>
        <w:left w:val="none" w:sz="0" w:space="0" w:color="auto"/>
        <w:bottom w:val="none" w:sz="0" w:space="0" w:color="auto"/>
        <w:right w:val="none" w:sz="0" w:space="0" w:color="auto"/>
      </w:divBdr>
    </w:div>
    <w:div w:id="503866105">
      <w:bodyDiv w:val="1"/>
      <w:marLeft w:val="0"/>
      <w:marRight w:val="0"/>
      <w:marTop w:val="0"/>
      <w:marBottom w:val="0"/>
      <w:divBdr>
        <w:top w:val="none" w:sz="0" w:space="0" w:color="auto"/>
        <w:left w:val="none" w:sz="0" w:space="0" w:color="auto"/>
        <w:bottom w:val="none" w:sz="0" w:space="0" w:color="auto"/>
        <w:right w:val="none" w:sz="0" w:space="0" w:color="auto"/>
      </w:divBdr>
    </w:div>
    <w:div w:id="199737173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1723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elbagirsaran/Desktop/Teacher%20Assistant%20Course/Unit%203/Assessment%203%20Answ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BA073-C097-3540-8412-36008F002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3 Answer.dotx</Template>
  <TotalTime>2870</TotalTime>
  <Pages>2</Pages>
  <Words>483</Words>
  <Characters>2755</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Saran, Elbagir</dc:creator>
  <cp:lastModifiedBy>Saran, Elbagir</cp:lastModifiedBy>
  <cp:revision>28</cp:revision>
  <dcterms:created xsi:type="dcterms:W3CDTF">2019-11-27T21:52:00Z</dcterms:created>
  <dcterms:modified xsi:type="dcterms:W3CDTF">2019-11-29T21:47:00Z</dcterms:modified>
</cp:coreProperties>
</file>