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5E4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9">
            <w:pPr>
              <w:pStyle w:val="Default"/>
              <w:rPr>
                <w:rFonts w:asciiTheme="minorHAnsi" w:hAnsiTheme="minorHAnsi"/>
              </w:rPr>
            </w:pPr>
            <w:r>
              <w:rPr>
                <w:rFonts w:asciiTheme="minorHAnsi" w:hAnsiTheme="minorHAnsi"/>
              </w:rPr>
              <w:t>PANELLA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5E49">
            <w:pPr>
              <w:pStyle w:val="Default"/>
              <w:rPr>
                <w:rFonts w:asciiTheme="minorHAnsi" w:hAnsiTheme="minorHAnsi"/>
              </w:rPr>
            </w:pPr>
            <w:r>
              <w:rPr>
                <w:rFonts w:asciiTheme="minorHAnsi" w:hAnsiTheme="minorHAnsi"/>
              </w:rPr>
              <w:t>32597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9">
            <w:pPr>
              <w:pStyle w:val="Default"/>
              <w:rPr>
                <w:rFonts w:asciiTheme="minorHAnsi" w:hAnsiTheme="minorHAnsi"/>
              </w:rPr>
            </w:pPr>
            <w:r w:rsidRPr="00091D67">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E388A" w:rsidRDefault="00710C86">
            <w:pPr>
              <w:rPr>
                <w:rFonts w:ascii="Arial" w:hAnsi="Arial" w:cs="Arial"/>
              </w:rPr>
            </w:pPr>
            <w:r>
              <w:rPr>
                <w:rFonts w:ascii="Arial" w:hAnsi="Arial" w:cs="Arial"/>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003E388A">
              <w:rPr>
                <w:rFonts w:ascii="Arial" w:hAnsi="Arial" w:cs="Arial"/>
                <w:sz w:val="24"/>
                <w:szCs w:val="24"/>
              </w:rPr>
              <w:t xml:space="preserve"> </w:t>
            </w:r>
            <w:r w:rsidRPr="00CC2FB3">
              <w:rPr>
                <w:rFonts w:ascii="Arial" w:hAnsi="Arial" w:cs="Arial"/>
                <w:sz w:val="24"/>
                <w:szCs w:val="24"/>
              </w:rPr>
              <w:t>here:</w:t>
            </w:r>
          </w:p>
          <w:p w:rsidR="00710C86" w:rsidRDefault="00710C86" w:rsidP="00A851DA">
            <w:pPr>
              <w:rPr>
                <w:rFonts w:ascii="Arial" w:hAnsi="Arial" w:cs="Arial"/>
                <w:sz w:val="24"/>
                <w:szCs w:val="24"/>
              </w:rPr>
            </w:pPr>
          </w:p>
          <w:p w:rsidR="00710C86" w:rsidRPr="00721BDD" w:rsidRDefault="00710C86" w:rsidP="00710C86">
            <w:pPr>
              <w:autoSpaceDE w:val="0"/>
              <w:autoSpaceDN w:val="0"/>
              <w:adjustRightInd w:val="0"/>
              <w:rPr>
                <w:rFonts w:ascii="Arial" w:hAnsi="Arial" w:cs="Arial"/>
                <w:b/>
                <w:color w:val="000000"/>
                <w:sz w:val="24"/>
                <w:szCs w:val="24"/>
              </w:rPr>
            </w:pPr>
            <w:r w:rsidRPr="00721BDD">
              <w:rPr>
                <w:rFonts w:ascii="Arial" w:hAnsi="Arial" w:cs="Arial"/>
                <w:b/>
                <w:color w:val="000000"/>
                <w:sz w:val="24"/>
                <w:szCs w:val="24"/>
              </w:rPr>
              <w:t xml:space="preserve">Give short answers to the following questions: </w:t>
            </w:r>
          </w:p>
          <w:p w:rsidR="00710C86" w:rsidRPr="00D461E2" w:rsidRDefault="00710C86" w:rsidP="00710C86">
            <w:pPr>
              <w:pStyle w:val="Paragraphedeliste"/>
              <w:numPr>
                <w:ilvl w:val="0"/>
                <w:numId w:val="2"/>
              </w:numPr>
              <w:autoSpaceDE w:val="0"/>
              <w:autoSpaceDN w:val="0"/>
              <w:adjustRightInd w:val="0"/>
              <w:ind w:left="270" w:hanging="270"/>
              <w:rPr>
                <w:rFonts w:ascii="Arial" w:hAnsi="Arial" w:cs="Arial"/>
                <w:color w:val="000000"/>
                <w:sz w:val="24"/>
                <w:szCs w:val="24"/>
              </w:rPr>
            </w:pPr>
            <w:r w:rsidRPr="00D461E2">
              <w:rPr>
                <w:rFonts w:ascii="Arial" w:hAnsi="Arial" w:cs="Arial"/>
                <w:color w:val="000000"/>
                <w:sz w:val="24"/>
                <w:szCs w:val="24"/>
              </w:rPr>
              <w:t>What is meant by estimating and why are estimates necessary?</w:t>
            </w:r>
          </w:p>
          <w:p w:rsidR="00710C86" w:rsidRDefault="00710C86" w:rsidP="00710C86">
            <w:pPr>
              <w:autoSpaceDE w:val="0"/>
              <w:autoSpaceDN w:val="0"/>
              <w:adjustRightInd w:val="0"/>
              <w:rPr>
                <w:rFonts w:ascii="Arial" w:hAnsi="Arial" w:cs="Arial"/>
                <w:color w:val="000000"/>
                <w:sz w:val="24"/>
                <w:szCs w:val="24"/>
              </w:rPr>
            </w:pP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Among the different stages of project management, project costing is the most important and the most delicate.</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 xml:space="preserve"> </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Indeed, this phase requires a lot of rigor and must be as exhaustive as possible in order to provide accurate, reliable and relevant quantification.</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 xml:space="preserve"> </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 xml:space="preserve">The goal is to establish the potential cost of the project from launch to closure. </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p>
          <w:p w:rsidR="00710C86" w:rsidRPr="004F65D4"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rPr>
            </w:pPr>
            <w:r w:rsidRPr="004F65D4">
              <w:rPr>
                <w:rFonts w:ascii="Arial" w:eastAsia="Times New Roman" w:hAnsi="Arial" w:cs="Arial"/>
                <w:color w:val="212121"/>
                <w:sz w:val="24"/>
                <w:szCs w:val="20"/>
                <w:lang w:val="en"/>
              </w:rPr>
              <w:t>This phase is not simple and it is essential to involve all the stakeholders to help you.</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 xml:space="preserve">One of the main reasons for estimating the cost of a project is whether the project will be profitable, and therefore worthy of realization. </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p>
          <w:p w:rsidR="00710C86" w:rsidRPr="004F65D4"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rPr>
            </w:pPr>
            <w:r w:rsidRPr="004F65D4">
              <w:rPr>
                <w:rFonts w:ascii="Arial" w:eastAsia="Times New Roman" w:hAnsi="Arial" w:cs="Arial"/>
                <w:color w:val="212121"/>
                <w:sz w:val="24"/>
                <w:szCs w:val="20"/>
                <w:lang w:val="en"/>
              </w:rPr>
              <w:t>As a reminder, profitability is the ratio between an income obtained or planned and the resources used to obtain it.</w:t>
            </w:r>
          </w:p>
          <w:p w:rsidR="00710C86" w:rsidRDefault="00710C86" w:rsidP="00710C86">
            <w:pPr>
              <w:autoSpaceDE w:val="0"/>
              <w:autoSpaceDN w:val="0"/>
              <w:adjustRightInd w:val="0"/>
              <w:rPr>
                <w:rFonts w:ascii="Arial" w:hAnsi="Arial" w:cs="Arial"/>
                <w:color w:val="000000"/>
                <w:sz w:val="24"/>
                <w:szCs w:val="24"/>
              </w:rPr>
            </w:pPr>
          </w:p>
          <w:p w:rsidR="00710C86" w:rsidRPr="00721BDD" w:rsidRDefault="00710C86" w:rsidP="00710C86">
            <w:pPr>
              <w:autoSpaceDE w:val="0"/>
              <w:autoSpaceDN w:val="0"/>
              <w:adjustRightInd w:val="0"/>
              <w:rPr>
                <w:rFonts w:ascii="Arial" w:hAnsi="Arial" w:cs="Arial"/>
                <w:b/>
                <w:color w:val="000000"/>
                <w:sz w:val="24"/>
                <w:szCs w:val="24"/>
              </w:rPr>
            </w:pPr>
            <w:r w:rsidRPr="00721BDD">
              <w:rPr>
                <w:rFonts w:ascii="Arial" w:hAnsi="Arial" w:cs="Arial"/>
                <w:b/>
                <w:color w:val="000000"/>
                <w:sz w:val="24"/>
                <w:szCs w:val="24"/>
              </w:rPr>
              <w:t>ii. What is bill of quantities?</w:t>
            </w:r>
          </w:p>
          <w:p w:rsidR="00710C86" w:rsidRDefault="00710C86" w:rsidP="00710C86">
            <w:pPr>
              <w:autoSpaceDE w:val="0"/>
              <w:autoSpaceDN w:val="0"/>
              <w:adjustRightInd w:val="0"/>
              <w:rPr>
                <w:rFonts w:ascii="Arial" w:hAnsi="Arial" w:cs="Arial"/>
                <w:color w:val="000000"/>
                <w:sz w:val="24"/>
                <w:szCs w:val="24"/>
              </w:rPr>
            </w:pPr>
          </w:p>
          <w:p w:rsidR="00710C86" w:rsidRPr="00B43D75" w:rsidRDefault="00710C86" w:rsidP="00710C86">
            <w:pPr>
              <w:rPr>
                <w:rFonts w:ascii="Arial" w:hAnsi="Arial" w:cs="Arial"/>
                <w:sz w:val="24"/>
              </w:rPr>
            </w:pPr>
            <w:r w:rsidRPr="00B43D75">
              <w:rPr>
                <w:rFonts w:ascii="Arial" w:hAnsi="Arial" w:cs="Arial"/>
                <w:sz w:val="24"/>
              </w:rPr>
              <w:t>The </w:t>
            </w:r>
            <w:r w:rsidRPr="00710C86">
              <w:rPr>
                <w:rFonts w:ascii="Arial" w:hAnsi="Arial" w:cs="Arial"/>
                <w:sz w:val="24"/>
              </w:rPr>
              <w:t>bill of quantities</w:t>
            </w:r>
            <w:r w:rsidRPr="00B43D75">
              <w:rPr>
                <w:rFonts w:ascii="Arial" w:hAnsi="Arial" w:cs="Arial"/>
                <w:sz w:val="24"/>
              </w:rPr>
              <w:t> (sometimes referred to as '</w:t>
            </w:r>
            <w:proofErr w:type="spellStart"/>
            <w:r w:rsidRPr="00B43D75">
              <w:rPr>
                <w:rFonts w:ascii="Arial" w:hAnsi="Arial" w:cs="Arial"/>
                <w:sz w:val="24"/>
              </w:rPr>
              <w:t>BoQ</w:t>
            </w:r>
            <w:proofErr w:type="spellEnd"/>
            <w:r w:rsidRPr="00B43D75">
              <w:rPr>
                <w:rFonts w:ascii="Arial" w:hAnsi="Arial" w:cs="Arial"/>
                <w:sz w:val="24"/>
              </w:rPr>
              <w:t>' or 'BQ') is a </w:t>
            </w:r>
            <w:r w:rsidRPr="00710C86">
              <w:rPr>
                <w:rFonts w:ascii="Arial" w:hAnsi="Arial" w:cs="Arial"/>
                <w:sz w:val="24"/>
              </w:rPr>
              <w:t>document</w:t>
            </w:r>
            <w:r w:rsidRPr="00B43D75">
              <w:rPr>
                <w:rFonts w:ascii="Arial" w:hAnsi="Arial" w:cs="Arial"/>
                <w:sz w:val="24"/>
              </w:rPr>
              <w:t> prepared by the </w:t>
            </w:r>
            <w:r w:rsidRPr="00710C86">
              <w:rPr>
                <w:rFonts w:ascii="Arial" w:hAnsi="Arial" w:cs="Arial"/>
                <w:sz w:val="24"/>
              </w:rPr>
              <w:t>cost consultant</w:t>
            </w:r>
            <w:r w:rsidRPr="00B43D75">
              <w:rPr>
                <w:rFonts w:ascii="Arial" w:hAnsi="Arial" w:cs="Arial"/>
                <w:sz w:val="24"/>
              </w:rPr>
              <w:t xml:space="preserve"> (often a quantity surveyor) that </w:t>
            </w:r>
            <w:r w:rsidRPr="00B43D75">
              <w:rPr>
                <w:rFonts w:ascii="Arial" w:hAnsi="Arial" w:cs="Arial"/>
                <w:sz w:val="24"/>
              </w:rPr>
              <w:lastRenderedPageBreak/>
              <w:t>provides </w:t>
            </w:r>
            <w:r w:rsidRPr="00710C86">
              <w:rPr>
                <w:rFonts w:ascii="Arial" w:hAnsi="Arial" w:cs="Arial"/>
                <w:sz w:val="24"/>
              </w:rPr>
              <w:t>project</w:t>
            </w:r>
            <w:r w:rsidRPr="00B43D75">
              <w:rPr>
                <w:rFonts w:ascii="Arial" w:hAnsi="Arial" w:cs="Arial"/>
                <w:sz w:val="24"/>
              </w:rPr>
              <w:t> specific measured quantities of the items of </w:t>
            </w:r>
            <w:r w:rsidRPr="00710C86">
              <w:rPr>
                <w:rFonts w:ascii="Arial" w:hAnsi="Arial" w:cs="Arial"/>
                <w:sz w:val="24"/>
              </w:rPr>
              <w:t>work</w:t>
            </w:r>
            <w:r w:rsidRPr="00B43D75">
              <w:rPr>
                <w:rFonts w:ascii="Arial" w:hAnsi="Arial" w:cs="Arial"/>
                <w:sz w:val="24"/>
              </w:rPr>
              <w:t> identified by the </w:t>
            </w:r>
            <w:r w:rsidRPr="00710C86">
              <w:rPr>
                <w:rFonts w:ascii="Arial" w:hAnsi="Arial" w:cs="Arial"/>
                <w:sz w:val="24"/>
              </w:rPr>
              <w:t>drawings</w:t>
            </w:r>
            <w:r w:rsidRPr="00B43D75">
              <w:rPr>
                <w:rFonts w:ascii="Arial" w:hAnsi="Arial" w:cs="Arial"/>
                <w:sz w:val="24"/>
              </w:rPr>
              <w:t> and </w:t>
            </w:r>
            <w:r w:rsidRPr="00710C86">
              <w:rPr>
                <w:rFonts w:ascii="Arial" w:hAnsi="Arial" w:cs="Arial"/>
                <w:sz w:val="24"/>
              </w:rPr>
              <w:t>specifications</w:t>
            </w:r>
            <w:r w:rsidRPr="00B43D75">
              <w:rPr>
                <w:rFonts w:ascii="Arial" w:hAnsi="Arial" w:cs="Arial"/>
                <w:sz w:val="24"/>
              </w:rPr>
              <w:t> in the </w:t>
            </w:r>
            <w:r w:rsidRPr="00710C86">
              <w:rPr>
                <w:rFonts w:ascii="Arial" w:hAnsi="Arial" w:cs="Arial"/>
                <w:sz w:val="24"/>
              </w:rPr>
              <w:t>tender documentation</w:t>
            </w:r>
            <w:r w:rsidRPr="00B43D75">
              <w:rPr>
                <w:rFonts w:ascii="Arial" w:hAnsi="Arial" w:cs="Arial"/>
                <w:sz w:val="24"/>
              </w:rPr>
              <w:t>.</w:t>
            </w:r>
          </w:p>
          <w:p w:rsidR="00710C86" w:rsidRPr="00B43D75" w:rsidRDefault="00710C86" w:rsidP="00710C86">
            <w:pPr>
              <w:rPr>
                <w:rFonts w:ascii="Arial" w:hAnsi="Arial" w:cs="Arial"/>
                <w:sz w:val="24"/>
              </w:rPr>
            </w:pPr>
            <w:r w:rsidRPr="00B43D75">
              <w:rPr>
                <w:rFonts w:ascii="Arial" w:hAnsi="Arial" w:cs="Arial"/>
                <w:sz w:val="24"/>
              </w:rPr>
              <w:t>The quantities may be measured in number, length, </w:t>
            </w:r>
            <w:r w:rsidRPr="00710C86">
              <w:rPr>
                <w:rFonts w:ascii="Arial" w:hAnsi="Arial" w:cs="Arial"/>
                <w:sz w:val="24"/>
              </w:rPr>
              <w:t>area</w:t>
            </w:r>
            <w:r w:rsidRPr="00B43D75">
              <w:rPr>
                <w:rFonts w:ascii="Arial" w:hAnsi="Arial" w:cs="Arial"/>
                <w:sz w:val="24"/>
              </w:rPr>
              <w:t>, </w:t>
            </w:r>
            <w:r w:rsidRPr="00710C86">
              <w:rPr>
                <w:rFonts w:ascii="Arial" w:hAnsi="Arial" w:cs="Arial"/>
                <w:sz w:val="24"/>
              </w:rPr>
              <w:t>volume</w:t>
            </w:r>
            <w:r w:rsidRPr="00B43D75">
              <w:rPr>
                <w:rFonts w:ascii="Arial" w:hAnsi="Arial" w:cs="Arial"/>
                <w:sz w:val="24"/>
              </w:rPr>
              <w:t>, weight or time. Preparing a </w:t>
            </w:r>
            <w:r w:rsidRPr="00710C86">
              <w:rPr>
                <w:rFonts w:ascii="Arial" w:hAnsi="Arial" w:cs="Arial"/>
                <w:sz w:val="24"/>
              </w:rPr>
              <w:t>bill of quantities</w:t>
            </w:r>
            <w:r w:rsidRPr="00B43D75">
              <w:rPr>
                <w:rFonts w:ascii="Arial" w:hAnsi="Arial" w:cs="Arial"/>
                <w:sz w:val="24"/>
              </w:rPr>
              <w:t> requires that the </w:t>
            </w:r>
            <w:r w:rsidRPr="00710C86">
              <w:rPr>
                <w:rFonts w:ascii="Arial" w:hAnsi="Arial" w:cs="Arial"/>
                <w:sz w:val="24"/>
              </w:rPr>
              <w:t>design</w:t>
            </w:r>
            <w:r w:rsidRPr="00B43D75">
              <w:rPr>
                <w:rFonts w:ascii="Arial" w:hAnsi="Arial" w:cs="Arial"/>
                <w:sz w:val="24"/>
              </w:rPr>
              <w:t> is complete and a </w:t>
            </w:r>
            <w:r w:rsidRPr="00710C86">
              <w:rPr>
                <w:rFonts w:ascii="Arial" w:hAnsi="Arial" w:cs="Arial"/>
                <w:sz w:val="24"/>
              </w:rPr>
              <w:t>specification</w:t>
            </w:r>
            <w:r w:rsidRPr="00B43D75">
              <w:rPr>
                <w:rFonts w:ascii="Arial" w:hAnsi="Arial" w:cs="Arial"/>
                <w:sz w:val="24"/>
              </w:rPr>
              <w:t> has been prepared.</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Bill of quantities is the document by which it is possible to estimate the cost of the work for the realization of a construction work (or part of it) or costs for its future maintenance.</w:t>
            </w:r>
          </w:p>
          <w:p w:rsidR="00710C86" w:rsidRPr="004F65D4"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p>
          <w:p w:rsidR="00710C86" w:rsidRPr="004F65D4"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0"/>
                <w:lang w:val="en"/>
              </w:rPr>
            </w:pPr>
            <w:r w:rsidRPr="004F65D4">
              <w:rPr>
                <w:rFonts w:ascii="Arial" w:eastAsia="Times New Roman" w:hAnsi="Arial" w:cs="Arial"/>
                <w:color w:val="212121"/>
                <w:sz w:val="24"/>
                <w:szCs w:val="20"/>
                <w:lang w:val="en"/>
              </w:rPr>
              <w:t>Its use is widespread in private works as a contractual document for the regulation of the relationship between the client and the construction company and it is one of the main written documents attached to contracts in the BTP field.</w:t>
            </w:r>
          </w:p>
          <w:p w:rsidR="00710C86" w:rsidRPr="00721BDD" w:rsidRDefault="00710C86" w:rsidP="00710C86">
            <w:pPr>
              <w:autoSpaceDE w:val="0"/>
              <w:autoSpaceDN w:val="0"/>
              <w:adjustRightInd w:val="0"/>
              <w:rPr>
                <w:rFonts w:ascii="Arial" w:hAnsi="Arial" w:cs="Arial"/>
                <w:color w:val="000000"/>
                <w:sz w:val="24"/>
                <w:szCs w:val="24"/>
              </w:rPr>
            </w:pPr>
          </w:p>
          <w:p w:rsidR="00710C86" w:rsidRPr="00654B3F" w:rsidRDefault="00710C86" w:rsidP="00710C86">
            <w:pPr>
              <w:autoSpaceDE w:val="0"/>
              <w:autoSpaceDN w:val="0"/>
              <w:adjustRightInd w:val="0"/>
              <w:rPr>
                <w:rFonts w:ascii="Arial" w:hAnsi="Arial" w:cs="Arial"/>
                <w:b/>
                <w:color w:val="000000"/>
                <w:sz w:val="24"/>
                <w:szCs w:val="24"/>
              </w:rPr>
            </w:pPr>
            <w:r w:rsidRPr="00654B3F">
              <w:rPr>
                <w:rFonts w:ascii="Arial" w:hAnsi="Arial" w:cs="Arial"/>
                <w:b/>
                <w:color w:val="000000"/>
                <w:sz w:val="24"/>
                <w:szCs w:val="24"/>
              </w:rPr>
              <w:t>iii. Explain the term approximate estimates and how they are prepared?</w:t>
            </w:r>
          </w:p>
          <w:p w:rsidR="00710C86" w:rsidRDefault="00710C86" w:rsidP="00710C86">
            <w:pPr>
              <w:rPr>
                <w:rFonts w:ascii="Arial" w:hAnsi="Arial" w:cs="Arial"/>
                <w:sz w:val="24"/>
              </w:rPr>
            </w:pPr>
            <w:r w:rsidRPr="003F1E64">
              <w:rPr>
                <w:rFonts w:ascii="Arial" w:hAnsi="Arial" w:cs="Arial"/>
                <w:sz w:val="24"/>
              </w:rPr>
              <w:br/>
              <w:t>The term ‘estimate’ is a very broad one that refers to any </w:t>
            </w:r>
            <w:r w:rsidRPr="00710C86">
              <w:rPr>
                <w:rFonts w:ascii="Arial" w:hAnsi="Arial" w:cs="Arial"/>
                <w:sz w:val="24"/>
              </w:rPr>
              <w:t>activity</w:t>
            </w:r>
            <w:r w:rsidRPr="003F1E64">
              <w:rPr>
                <w:rFonts w:ascii="Arial" w:hAnsi="Arial" w:cs="Arial"/>
                <w:sz w:val="24"/>
              </w:rPr>
              <w:t xml:space="preserve"> that attempts to quantify something. </w:t>
            </w:r>
          </w:p>
          <w:p w:rsidR="00710C86" w:rsidRPr="003F1E64" w:rsidRDefault="00710C86" w:rsidP="00710C86">
            <w:pPr>
              <w:rPr>
                <w:rFonts w:ascii="Arial" w:hAnsi="Arial" w:cs="Arial"/>
                <w:sz w:val="24"/>
              </w:rPr>
            </w:pPr>
            <w:r w:rsidRPr="003F1E64">
              <w:rPr>
                <w:rFonts w:ascii="Arial" w:hAnsi="Arial" w:cs="Arial"/>
                <w:sz w:val="24"/>
              </w:rPr>
              <w:t>In the </w:t>
            </w:r>
            <w:r w:rsidRPr="00710C86">
              <w:rPr>
                <w:rFonts w:ascii="Arial" w:hAnsi="Arial" w:cs="Arial"/>
                <w:sz w:val="24"/>
              </w:rPr>
              <w:t>construction industry</w:t>
            </w:r>
            <w:r w:rsidRPr="003F1E64">
              <w:rPr>
                <w:rFonts w:ascii="Arial" w:hAnsi="Arial" w:cs="Arial"/>
                <w:sz w:val="24"/>
              </w:rPr>
              <w:t>, it is typically used in relation to the approximate </w:t>
            </w:r>
            <w:r w:rsidRPr="00710C86">
              <w:rPr>
                <w:rFonts w:ascii="Arial" w:hAnsi="Arial" w:cs="Arial"/>
                <w:sz w:val="24"/>
              </w:rPr>
              <w:t>costs</w:t>
            </w:r>
            <w:r>
              <w:rPr>
                <w:rFonts w:ascii="Arial" w:hAnsi="Arial" w:cs="Arial"/>
                <w:sz w:val="24"/>
              </w:rPr>
              <w:t xml:space="preserve"> </w:t>
            </w:r>
            <w:r w:rsidRPr="003F1E64">
              <w:rPr>
                <w:rFonts w:ascii="Arial" w:hAnsi="Arial" w:cs="Arial"/>
                <w:sz w:val="24"/>
              </w:rPr>
              <w:t>associated with a </w:t>
            </w:r>
            <w:r w:rsidRPr="00710C86">
              <w:rPr>
                <w:rFonts w:ascii="Arial" w:hAnsi="Arial" w:cs="Arial"/>
                <w:sz w:val="24"/>
              </w:rPr>
              <w:t>construction project</w:t>
            </w:r>
            <w:r w:rsidRPr="003F1E64">
              <w:rPr>
                <w:rFonts w:ascii="Arial" w:hAnsi="Arial" w:cs="Arial"/>
                <w:sz w:val="24"/>
              </w:rPr>
              <w:t>, used, for example to assess the viability or affordability of the </w:t>
            </w:r>
            <w:r w:rsidRPr="00710C86">
              <w:rPr>
                <w:rFonts w:ascii="Arial" w:hAnsi="Arial" w:cs="Arial"/>
                <w:sz w:val="24"/>
              </w:rPr>
              <w:t>project</w:t>
            </w:r>
            <w:r w:rsidRPr="003F1E64">
              <w:rPr>
                <w:rFonts w:ascii="Arial" w:hAnsi="Arial" w:cs="Arial"/>
                <w:sz w:val="24"/>
              </w:rPr>
              <w:t> or aspects of it.</w:t>
            </w:r>
          </w:p>
          <w:p w:rsidR="00710C86" w:rsidRDefault="00710C86" w:rsidP="00710C86">
            <w:pPr>
              <w:rPr>
                <w:rFonts w:ascii="Arial" w:hAnsi="Arial" w:cs="Arial"/>
                <w:sz w:val="24"/>
              </w:rPr>
            </w:pPr>
            <w:r w:rsidRPr="003F1E64">
              <w:rPr>
                <w:rFonts w:ascii="Arial" w:hAnsi="Arial" w:cs="Arial"/>
                <w:sz w:val="24"/>
              </w:rPr>
              <w:t>An estimate is an attempt to predict the likely expenditures associated with a </w:t>
            </w:r>
            <w:r w:rsidRPr="00710C86">
              <w:rPr>
                <w:rFonts w:ascii="Arial" w:hAnsi="Arial" w:cs="Arial"/>
                <w:sz w:val="24"/>
              </w:rPr>
              <w:t>project</w:t>
            </w:r>
            <w:r w:rsidRPr="003F1E64">
              <w:rPr>
                <w:rFonts w:ascii="Arial" w:hAnsi="Arial" w:cs="Arial"/>
                <w:sz w:val="24"/>
              </w:rPr>
              <w:t xml:space="preserve"> as accurately as possible. </w:t>
            </w:r>
          </w:p>
          <w:p w:rsidR="00710C86" w:rsidRPr="003F1E64" w:rsidRDefault="00710C86" w:rsidP="00710C86">
            <w:pPr>
              <w:rPr>
                <w:rFonts w:ascii="Arial" w:hAnsi="Arial" w:cs="Arial"/>
                <w:sz w:val="24"/>
              </w:rPr>
            </w:pPr>
            <w:r w:rsidRPr="003F1E64">
              <w:rPr>
                <w:rFonts w:ascii="Arial" w:hAnsi="Arial" w:cs="Arial"/>
                <w:sz w:val="24"/>
              </w:rPr>
              <w:t>The degree of detail and the accuracy of estimates will typically increase as the </w:t>
            </w:r>
            <w:r w:rsidRPr="00710C86">
              <w:rPr>
                <w:rFonts w:ascii="Arial" w:hAnsi="Arial" w:cs="Arial"/>
                <w:sz w:val="24"/>
              </w:rPr>
              <w:t>project</w:t>
            </w:r>
            <w:r w:rsidRPr="003F1E64">
              <w:rPr>
                <w:rFonts w:ascii="Arial" w:hAnsi="Arial" w:cs="Arial"/>
                <w:sz w:val="24"/>
              </w:rPr>
              <w:t xml:space="preserve"> progresses, more decisions have been made, and more information </w:t>
            </w:r>
            <w:proofErr w:type="spellStart"/>
            <w:r w:rsidRPr="003F1E64">
              <w:rPr>
                <w:rFonts w:ascii="Arial" w:hAnsi="Arial" w:cs="Arial"/>
                <w:sz w:val="24"/>
              </w:rPr>
              <w:t>it</w:t>
            </w:r>
            <w:proofErr w:type="spellEnd"/>
            <w:r w:rsidRPr="003F1E64">
              <w:rPr>
                <w:rFonts w:ascii="Arial" w:hAnsi="Arial" w:cs="Arial"/>
                <w:sz w:val="24"/>
              </w:rPr>
              <w:t xml:space="preserve"> available, however, their true accuracy only becomes apparent once the </w:t>
            </w:r>
            <w:r w:rsidRPr="00710C86">
              <w:rPr>
                <w:rFonts w:ascii="Arial" w:hAnsi="Arial" w:cs="Arial"/>
                <w:sz w:val="24"/>
              </w:rPr>
              <w:t>project</w:t>
            </w:r>
            <w:r w:rsidRPr="003F1E64">
              <w:rPr>
                <w:rFonts w:ascii="Arial" w:hAnsi="Arial" w:cs="Arial"/>
                <w:sz w:val="24"/>
              </w:rPr>
              <w:t> is complete and the actual </w:t>
            </w:r>
            <w:r w:rsidRPr="00710C86">
              <w:rPr>
                <w:rFonts w:ascii="Arial" w:hAnsi="Arial" w:cs="Arial"/>
                <w:sz w:val="24"/>
              </w:rPr>
              <w:t>costs</w:t>
            </w:r>
            <w:r w:rsidRPr="003F1E64">
              <w:rPr>
                <w:rFonts w:ascii="Arial" w:hAnsi="Arial" w:cs="Arial"/>
                <w:sz w:val="24"/>
              </w:rPr>
              <w:t> incurred.</w:t>
            </w:r>
          </w:p>
          <w:p w:rsidR="00710C86" w:rsidRDefault="00710C86" w:rsidP="00710C86">
            <w:pPr>
              <w:autoSpaceDE w:val="0"/>
              <w:autoSpaceDN w:val="0"/>
              <w:adjustRightInd w:val="0"/>
              <w:rPr>
                <w:rFonts w:ascii="Arial" w:hAnsi="Arial" w:cs="Arial"/>
                <w:color w:val="212121"/>
                <w:sz w:val="24"/>
                <w:shd w:val="clear" w:color="auto" w:fill="FFFFFF"/>
              </w:rPr>
            </w:pPr>
            <w:r w:rsidRPr="00252283">
              <w:rPr>
                <w:rFonts w:ascii="Arial" w:hAnsi="Arial" w:cs="Arial"/>
                <w:color w:val="212121"/>
                <w:sz w:val="24"/>
                <w:shd w:val="clear" w:color="auto" w:fill="FFFFFF"/>
              </w:rPr>
              <w:t xml:space="preserve">You are often asked to provide a rough estimate for a specific project or activity. </w:t>
            </w:r>
          </w:p>
          <w:p w:rsidR="00710C86" w:rsidRDefault="00710C86" w:rsidP="00710C86">
            <w:pPr>
              <w:autoSpaceDE w:val="0"/>
              <w:autoSpaceDN w:val="0"/>
              <w:adjustRightInd w:val="0"/>
              <w:rPr>
                <w:rFonts w:ascii="Arial" w:hAnsi="Arial" w:cs="Arial"/>
                <w:color w:val="212121"/>
                <w:sz w:val="24"/>
                <w:shd w:val="clear" w:color="auto" w:fill="FFFFFF"/>
              </w:rPr>
            </w:pPr>
          </w:p>
          <w:p w:rsidR="00710C86" w:rsidRDefault="00710C86" w:rsidP="00710C86">
            <w:pPr>
              <w:autoSpaceDE w:val="0"/>
              <w:autoSpaceDN w:val="0"/>
              <w:adjustRightInd w:val="0"/>
              <w:rPr>
                <w:rFonts w:ascii="Arial" w:hAnsi="Arial" w:cs="Arial"/>
                <w:color w:val="212121"/>
                <w:sz w:val="24"/>
                <w:shd w:val="clear" w:color="auto" w:fill="FFFFFF"/>
              </w:rPr>
            </w:pPr>
            <w:r w:rsidRPr="00252283">
              <w:rPr>
                <w:rFonts w:ascii="Arial" w:hAnsi="Arial" w:cs="Arial"/>
                <w:color w:val="212121"/>
                <w:sz w:val="24"/>
                <w:shd w:val="clear" w:color="auto" w:fill="FFFFFF"/>
              </w:rPr>
              <w:t xml:space="preserve">Usually, you are asked to produce a number, for example 1000 hours. </w:t>
            </w:r>
          </w:p>
          <w:p w:rsidR="00710C86" w:rsidRDefault="00710C86" w:rsidP="00710C86">
            <w:pPr>
              <w:autoSpaceDE w:val="0"/>
              <w:autoSpaceDN w:val="0"/>
              <w:adjustRightInd w:val="0"/>
              <w:rPr>
                <w:rFonts w:ascii="Arial" w:hAnsi="Arial" w:cs="Arial"/>
                <w:color w:val="212121"/>
                <w:sz w:val="24"/>
                <w:shd w:val="clear" w:color="auto" w:fill="FFFFFF"/>
              </w:rPr>
            </w:pPr>
          </w:p>
          <w:p w:rsidR="00710C86" w:rsidRPr="00BC51AC" w:rsidRDefault="00710C86" w:rsidP="00710C86">
            <w:pPr>
              <w:autoSpaceDE w:val="0"/>
              <w:autoSpaceDN w:val="0"/>
              <w:adjustRightInd w:val="0"/>
              <w:rPr>
                <w:rFonts w:ascii="Arial" w:hAnsi="Arial" w:cs="Arial"/>
                <w:color w:val="000000"/>
                <w:sz w:val="24"/>
                <w:szCs w:val="24"/>
              </w:rPr>
            </w:pPr>
          </w:p>
          <w:p w:rsidR="00710C86" w:rsidRPr="003F1E64" w:rsidRDefault="00710C86" w:rsidP="00710C86">
            <w:pPr>
              <w:autoSpaceDE w:val="0"/>
              <w:autoSpaceDN w:val="0"/>
              <w:adjustRightInd w:val="0"/>
              <w:rPr>
                <w:rFonts w:ascii="Arial" w:hAnsi="Arial" w:cs="Arial"/>
                <w:b/>
                <w:color w:val="000000"/>
                <w:sz w:val="24"/>
                <w:szCs w:val="24"/>
              </w:rPr>
            </w:pPr>
            <w:r w:rsidRPr="00654B3F">
              <w:rPr>
                <w:rFonts w:ascii="Arial" w:hAnsi="Arial" w:cs="Arial"/>
                <w:b/>
                <w:color w:val="000000"/>
                <w:sz w:val="24"/>
                <w:szCs w:val="24"/>
              </w:rPr>
              <w:t>iv. What is meant by project budget? How it is prepared?</w:t>
            </w:r>
          </w:p>
          <w:p w:rsidR="00710C86" w:rsidRDefault="00710C86" w:rsidP="00710C86">
            <w:pPr>
              <w:rPr>
                <w:rFonts w:ascii="Arial" w:hAnsi="Arial" w:cs="Arial"/>
                <w:sz w:val="24"/>
              </w:rPr>
            </w:pPr>
          </w:p>
          <w:p w:rsidR="00710C86" w:rsidRDefault="00710C86" w:rsidP="00710C86">
            <w:pPr>
              <w:rPr>
                <w:rFonts w:ascii="Arial" w:hAnsi="Arial" w:cs="Arial"/>
                <w:sz w:val="24"/>
              </w:rPr>
            </w:pPr>
            <w:r w:rsidRPr="003F1E64">
              <w:rPr>
                <w:rFonts w:ascii="Arial" w:hAnsi="Arial" w:cs="Arial"/>
                <w:sz w:val="24"/>
              </w:rPr>
              <w:t>A </w:t>
            </w:r>
            <w:r w:rsidRPr="00710C86">
              <w:rPr>
                <w:rFonts w:ascii="Arial" w:hAnsi="Arial" w:cs="Arial"/>
                <w:sz w:val="24"/>
              </w:rPr>
              <w:t>budget</w:t>
            </w:r>
            <w:r w:rsidRPr="003F1E64">
              <w:rPr>
                <w:rFonts w:ascii="Arial" w:hAnsi="Arial" w:cs="Arial"/>
                <w:sz w:val="24"/>
              </w:rPr>
              <w:t> is a statement of the amount of money that is available to spend over a period of time, or on a specific thing, such as a </w:t>
            </w:r>
            <w:r w:rsidRPr="00710C86">
              <w:rPr>
                <w:rFonts w:ascii="Arial" w:hAnsi="Arial" w:cs="Arial"/>
                <w:sz w:val="24"/>
              </w:rPr>
              <w:t>building</w:t>
            </w:r>
            <w:r w:rsidRPr="003F1E64">
              <w:rPr>
                <w:rFonts w:ascii="Arial" w:hAnsi="Arial" w:cs="Arial"/>
                <w:sz w:val="24"/>
              </w:rPr>
              <w:t xml:space="preserve">. </w:t>
            </w:r>
          </w:p>
          <w:p w:rsidR="00710C86" w:rsidRPr="003F1E64" w:rsidRDefault="00710C86" w:rsidP="00710C86">
            <w:pPr>
              <w:rPr>
                <w:rFonts w:ascii="Arial" w:hAnsi="Arial" w:cs="Arial"/>
                <w:sz w:val="24"/>
              </w:rPr>
            </w:pPr>
            <w:r w:rsidRPr="003F1E64">
              <w:rPr>
                <w:rFonts w:ascii="Arial" w:hAnsi="Arial" w:cs="Arial"/>
                <w:sz w:val="24"/>
              </w:rPr>
              <w:t>It may include an outline plan for how that money will be spent, and a breakdown of the items it will be spent on.</w:t>
            </w:r>
          </w:p>
          <w:p w:rsidR="00710C86" w:rsidRPr="003F1E64" w:rsidRDefault="00710C86" w:rsidP="00710C86">
            <w:pPr>
              <w:rPr>
                <w:rFonts w:ascii="Arial" w:hAnsi="Arial" w:cs="Arial"/>
                <w:sz w:val="24"/>
              </w:rPr>
            </w:pPr>
            <w:r w:rsidRPr="00710C86">
              <w:rPr>
                <w:rFonts w:ascii="Arial" w:hAnsi="Arial" w:cs="Arial"/>
                <w:sz w:val="24"/>
              </w:rPr>
              <w:t>Budgets</w:t>
            </w:r>
            <w:r w:rsidRPr="003F1E64">
              <w:rPr>
                <w:rFonts w:ascii="Arial" w:hAnsi="Arial" w:cs="Arial"/>
                <w:sz w:val="24"/>
              </w:rPr>
              <w:t> for </w:t>
            </w:r>
            <w:r w:rsidRPr="00710C86">
              <w:rPr>
                <w:rFonts w:ascii="Arial" w:hAnsi="Arial" w:cs="Arial"/>
                <w:sz w:val="24"/>
              </w:rPr>
              <w:t>construction projects</w:t>
            </w:r>
            <w:r w:rsidRPr="003F1E64">
              <w:rPr>
                <w:rFonts w:ascii="Arial" w:hAnsi="Arial" w:cs="Arial"/>
                <w:sz w:val="24"/>
              </w:rPr>
              <w:t> help determine what is affordable and should be set as early as possible. It is important that they are based on evidence and are realistic.</w:t>
            </w:r>
          </w:p>
          <w:p w:rsidR="00710C86" w:rsidRPr="003F1E64" w:rsidRDefault="00710C86" w:rsidP="00710C86">
            <w:pPr>
              <w:rPr>
                <w:rFonts w:ascii="Arial" w:hAnsi="Arial" w:cs="Arial"/>
                <w:sz w:val="24"/>
              </w:rPr>
            </w:pPr>
            <w:r w:rsidRPr="003F1E64">
              <w:rPr>
                <w:rFonts w:ascii="Arial" w:hAnsi="Arial" w:cs="Arial"/>
                <w:sz w:val="24"/>
              </w:rPr>
              <w:t>A </w:t>
            </w:r>
            <w:r w:rsidRPr="00710C86">
              <w:rPr>
                <w:rFonts w:ascii="Arial" w:hAnsi="Arial" w:cs="Arial"/>
                <w:sz w:val="24"/>
              </w:rPr>
              <w:t>project</w:t>
            </w:r>
            <w:r w:rsidRPr="003F1E64">
              <w:rPr>
                <w:rFonts w:ascii="Arial" w:hAnsi="Arial" w:cs="Arial"/>
                <w:sz w:val="24"/>
              </w:rPr>
              <w:t> </w:t>
            </w:r>
            <w:r w:rsidRPr="00710C86">
              <w:rPr>
                <w:rFonts w:ascii="Arial" w:hAnsi="Arial" w:cs="Arial"/>
                <w:sz w:val="24"/>
              </w:rPr>
              <w:t>budget</w:t>
            </w:r>
            <w:r w:rsidRPr="003F1E64">
              <w:rPr>
                <w:rFonts w:ascii="Arial" w:hAnsi="Arial" w:cs="Arial"/>
                <w:sz w:val="24"/>
              </w:rPr>
              <w:t> can be established by:</w:t>
            </w:r>
          </w:p>
          <w:p w:rsidR="00710C86" w:rsidRPr="003F1E64" w:rsidRDefault="00710C86" w:rsidP="00710C86">
            <w:pPr>
              <w:rPr>
                <w:rFonts w:ascii="Arial" w:hAnsi="Arial" w:cs="Arial"/>
                <w:sz w:val="24"/>
              </w:rPr>
            </w:pPr>
            <w:r w:rsidRPr="003F1E64">
              <w:rPr>
                <w:rFonts w:ascii="Arial" w:hAnsi="Arial" w:cs="Arial"/>
                <w:sz w:val="24"/>
              </w:rPr>
              <w:t>Assessment of projected income and expenses through the life of the </w:t>
            </w:r>
            <w:r w:rsidRPr="00710C86">
              <w:rPr>
                <w:rFonts w:ascii="Arial" w:hAnsi="Arial" w:cs="Arial"/>
                <w:sz w:val="24"/>
              </w:rPr>
              <w:t>project</w:t>
            </w:r>
            <w:r w:rsidRPr="003F1E64">
              <w:rPr>
                <w:rFonts w:ascii="Arial" w:hAnsi="Arial" w:cs="Arial"/>
                <w:sz w:val="24"/>
              </w:rPr>
              <w:t>.</w:t>
            </w:r>
          </w:p>
          <w:p w:rsidR="00710C86" w:rsidRPr="003F1E64" w:rsidRDefault="00710C86" w:rsidP="00710C86">
            <w:pPr>
              <w:rPr>
                <w:rFonts w:ascii="Arial" w:hAnsi="Arial" w:cs="Arial"/>
                <w:sz w:val="24"/>
              </w:rPr>
            </w:pPr>
            <w:r w:rsidRPr="003F1E64">
              <w:rPr>
                <w:rFonts w:ascii="Arial" w:hAnsi="Arial" w:cs="Arial"/>
                <w:sz w:val="24"/>
              </w:rPr>
              <w:t>Comparison with similar </w:t>
            </w:r>
            <w:r w:rsidRPr="00710C86">
              <w:rPr>
                <w:rFonts w:ascii="Arial" w:hAnsi="Arial" w:cs="Arial"/>
                <w:sz w:val="24"/>
              </w:rPr>
              <w:t>projects</w:t>
            </w:r>
            <w:r w:rsidRPr="003F1E64">
              <w:rPr>
                <w:rFonts w:ascii="Arial" w:hAnsi="Arial" w:cs="Arial"/>
                <w:sz w:val="24"/>
              </w:rPr>
              <w:t>.</w:t>
            </w:r>
          </w:p>
          <w:p w:rsidR="00710C86" w:rsidRPr="003F1E64" w:rsidRDefault="00710C86" w:rsidP="00710C86">
            <w:pPr>
              <w:rPr>
                <w:rFonts w:ascii="Arial" w:hAnsi="Arial" w:cs="Arial"/>
                <w:sz w:val="24"/>
              </w:rPr>
            </w:pPr>
            <w:r w:rsidRPr="003F1E64">
              <w:rPr>
                <w:rFonts w:ascii="Arial" w:hAnsi="Arial" w:cs="Arial"/>
                <w:sz w:val="24"/>
              </w:rPr>
              <w:t>Assessment of the funds available.</w:t>
            </w:r>
          </w:p>
          <w:p w:rsidR="00710C86" w:rsidRPr="003F1E64" w:rsidRDefault="00710C86" w:rsidP="00710C86">
            <w:pPr>
              <w:rPr>
                <w:rFonts w:ascii="Arial" w:hAnsi="Arial" w:cs="Arial"/>
                <w:sz w:val="24"/>
              </w:rPr>
            </w:pPr>
            <w:r w:rsidRPr="003F1E64">
              <w:rPr>
                <w:rFonts w:ascii="Arial" w:hAnsi="Arial" w:cs="Arial"/>
                <w:sz w:val="24"/>
              </w:rPr>
              <w:t>Pre-</w:t>
            </w:r>
            <w:r w:rsidRPr="00710C86">
              <w:rPr>
                <w:rFonts w:ascii="Arial" w:hAnsi="Arial" w:cs="Arial"/>
                <w:sz w:val="24"/>
              </w:rPr>
              <w:t>design</w:t>
            </w:r>
            <w:r w:rsidRPr="003F1E64">
              <w:rPr>
                <w:rFonts w:ascii="Arial" w:hAnsi="Arial" w:cs="Arial"/>
                <w:sz w:val="24"/>
              </w:rPr>
              <w:t> analysis of requirements.</w:t>
            </w:r>
          </w:p>
          <w:p w:rsidR="00710C86" w:rsidRPr="003F1E64" w:rsidRDefault="00710C86" w:rsidP="00710C86">
            <w:pPr>
              <w:rPr>
                <w:rFonts w:ascii="Arial" w:hAnsi="Arial" w:cs="Arial"/>
                <w:sz w:val="24"/>
              </w:rPr>
            </w:pPr>
            <w:r w:rsidRPr="003F1E64">
              <w:rPr>
                <w:rFonts w:ascii="Arial" w:hAnsi="Arial" w:cs="Arial"/>
                <w:sz w:val="24"/>
              </w:rPr>
              <w:t>Analysis of preliminary </w:t>
            </w:r>
            <w:r w:rsidRPr="00710C86">
              <w:rPr>
                <w:rFonts w:ascii="Arial" w:hAnsi="Arial" w:cs="Arial"/>
                <w:sz w:val="24"/>
              </w:rPr>
              <w:t>design</w:t>
            </w:r>
            <w:r w:rsidRPr="003F1E64">
              <w:rPr>
                <w:rFonts w:ascii="Arial" w:hAnsi="Arial" w:cs="Arial"/>
                <w:sz w:val="24"/>
              </w:rPr>
              <w:t> options.</w:t>
            </w:r>
          </w:p>
          <w:p w:rsidR="00710C86" w:rsidRDefault="00710C86" w:rsidP="00710C86">
            <w:pPr>
              <w:autoSpaceDE w:val="0"/>
              <w:autoSpaceDN w:val="0"/>
              <w:adjustRightInd w:val="0"/>
              <w:rPr>
                <w:rFonts w:ascii="Arial" w:hAnsi="Arial" w:cs="Arial"/>
                <w:color w:val="000000"/>
                <w:sz w:val="24"/>
                <w:szCs w:val="24"/>
              </w:rPr>
            </w:pPr>
          </w:p>
          <w:p w:rsidR="00710C86" w:rsidRDefault="00710C86" w:rsidP="00710C86">
            <w:pPr>
              <w:autoSpaceDE w:val="0"/>
              <w:autoSpaceDN w:val="0"/>
              <w:adjustRightInd w:val="0"/>
              <w:rPr>
                <w:rFonts w:ascii="Arial" w:hAnsi="Arial" w:cs="Arial"/>
                <w:color w:val="000000"/>
                <w:sz w:val="24"/>
                <w:szCs w:val="24"/>
              </w:rPr>
            </w:pPr>
          </w:p>
          <w:p w:rsidR="00710C86" w:rsidRDefault="00710C86" w:rsidP="00710C86">
            <w:pPr>
              <w:autoSpaceDE w:val="0"/>
              <w:autoSpaceDN w:val="0"/>
              <w:adjustRightInd w:val="0"/>
              <w:rPr>
                <w:rFonts w:ascii="Arial" w:hAnsi="Arial" w:cs="Arial"/>
                <w:color w:val="000000"/>
                <w:sz w:val="24"/>
                <w:szCs w:val="24"/>
              </w:rPr>
            </w:pPr>
          </w:p>
          <w:p w:rsidR="00710C86" w:rsidRDefault="00710C86" w:rsidP="00710C86">
            <w:pPr>
              <w:autoSpaceDE w:val="0"/>
              <w:autoSpaceDN w:val="0"/>
              <w:adjustRightInd w:val="0"/>
              <w:rPr>
                <w:rFonts w:ascii="Arial" w:hAnsi="Arial" w:cs="Arial"/>
                <w:color w:val="000000"/>
                <w:sz w:val="24"/>
                <w:szCs w:val="24"/>
              </w:rPr>
            </w:pPr>
          </w:p>
          <w:p w:rsidR="00710C86" w:rsidRPr="00654B3F" w:rsidRDefault="00710C86" w:rsidP="00710C86">
            <w:pPr>
              <w:autoSpaceDE w:val="0"/>
              <w:autoSpaceDN w:val="0"/>
              <w:adjustRightInd w:val="0"/>
              <w:rPr>
                <w:rFonts w:ascii="Arial" w:hAnsi="Arial" w:cs="Arial"/>
                <w:b/>
                <w:color w:val="000000"/>
                <w:sz w:val="24"/>
                <w:szCs w:val="24"/>
              </w:rPr>
            </w:pPr>
            <w:r w:rsidRPr="00654B3F">
              <w:rPr>
                <w:rFonts w:ascii="Arial" w:hAnsi="Arial" w:cs="Arial"/>
                <w:b/>
                <w:color w:val="000000"/>
                <w:sz w:val="24"/>
                <w:szCs w:val="24"/>
              </w:rPr>
              <w:lastRenderedPageBreak/>
              <w:t>v. Explain the term administrative approval and technical sanction.</w:t>
            </w:r>
          </w:p>
          <w:p w:rsidR="00710C86" w:rsidRDefault="00710C86" w:rsidP="00710C86">
            <w:pPr>
              <w:rPr>
                <w:rFonts w:ascii="Arial" w:hAnsi="Arial" w:cs="Arial"/>
                <w:sz w:val="24"/>
              </w:rPr>
            </w:pPr>
          </w:p>
          <w:p w:rsidR="00710C86" w:rsidRDefault="00710C86" w:rsidP="00710C86">
            <w:pPr>
              <w:rPr>
                <w:rFonts w:ascii="Arial" w:hAnsi="Arial" w:cs="Arial"/>
                <w:sz w:val="24"/>
              </w:rPr>
            </w:pPr>
            <w:r w:rsidRPr="006170CC">
              <w:rPr>
                <w:rFonts w:ascii="Arial" w:hAnsi="Arial" w:cs="Arial"/>
                <w:sz w:val="24"/>
              </w:rPr>
              <w:t xml:space="preserve">For every work, it is necessary to obtain, in the first instances the concurrence of the competent authority of the administrative department requiring the work. </w:t>
            </w:r>
          </w:p>
          <w:p w:rsidR="00710C86" w:rsidRPr="006170CC" w:rsidRDefault="00710C86" w:rsidP="00710C86">
            <w:pPr>
              <w:rPr>
                <w:rFonts w:ascii="Arial" w:hAnsi="Arial" w:cs="Arial"/>
                <w:sz w:val="24"/>
              </w:rPr>
            </w:pPr>
            <w:r w:rsidRPr="006170CC">
              <w:rPr>
                <w:rFonts w:ascii="Arial" w:hAnsi="Arial" w:cs="Arial"/>
                <w:sz w:val="24"/>
              </w:rPr>
              <w:t>The formal acceptance of the proposals by the authority is termed as Administrative Approval of the work.</w:t>
            </w:r>
          </w:p>
          <w:p w:rsidR="00710C86" w:rsidRPr="006170CC" w:rsidRDefault="00710C86" w:rsidP="00710C86">
            <w:pPr>
              <w:rPr>
                <w:rFonts w:ascii="Arial" w:hAnsi="Arial" w:cs="Arial"/>
                <w:sz w:val="24"/>
              </w:rPr>
            </w:pPr>
            <w:r w:rsidRPr="006170CC">
              <w:rPr>
                <w:rFonts w:ascii="Arial" w:hAnsi="Arial" w:cs="Arial"/>
                <w:sz w:val="24"/>
              </w:rPr>
              <w:t>It is duty of the engineering department requiring the work by the administration to obtain the requisite approval to it.</w:t>
            </w:r>
          </w:p>
          <w:p w:rsidR="00710C86" w:rsidRPr="006170CC" w:rsidRDefault="00710C86" w:rsidP="00710C86">
            <w:pPr>
              <w:rPr>
                <w:rFonts w:ascii="Arial" w:hAnsi="Arial" w:cs="Arial"/>
                <w:sz w:val="24"/>
              </w:rPr>
            </w:pPr>
            <w:r w:rsidRPr="006170CC">
              <w:rPr>
                <w:rFonts w:ascii="Arial" w:hAnsi="Arial" w:cs="Arial"/>
                <w:sz w:val="24"/>
              </w:rPr>
              <w:t>An approximate estimate and such preliminary plans are necessary to explain the proposals are submitted by an engineering department to the administration to obtain administrative approval to take up the work within the sanctioned amount.</w:t>
            </w:r>
          </w:p>
          <w:p w:rsidR="00710C86" w:rsidRDefault="00710C86" w:rsidP="00710C86">
            <w:pPr>
              <w:rPr>
                <w:rFonts w:ascii="Arial" w:hAnsi="Arial" w:cs="Arial"/>
                <w:sz w:val="24"/>
              </w:rPr>
            </w:pPr>
            <w:r w:rsidRPr="006170CC">
              <w:rPr>
                <w:rFonts w:ascii="Arial" w:hAnsi="Arial" w:cs="Arial"/>
                <w:sz w:val="24"/>
              </w:rPr>
              <w:t>After receiving the administrative approval, detailed drawings, design and the estimated cost etc. are prepared by the engineering department and submitted to the administrative department for sanction.</w:t>
            </w:r>
          </w:p>
          <w:p w:rsidR="00710C86" w:rsidRPr="006170CC" w:rsidRDefault="00710C86" w:rsidP="00710C86">
            <w:pPr>
              <w:rPr>
                <w:rFonts w:ascii="Arial" w:hAnsi="Arial" w:cs="Arial"/>
                <w:sz w:val="24"/>
                <w:szCs w:val="24"/>
              </w:rPr>
            </w:pPr>
            <w:r w:rsidRPr="006170CC">
              <w:rPr>
                <w:rFonts w:ascii="Arial" w:hAnsi="Arial" w:cs="Arial"/>
                <w:sz w:val="24"/>
                <w:szCs w:val="24"/>
              </w:rPr>
              <w:t>After receipt of administrative approval and expenditure sanction, a detailed estimate is further sanctioned by a competent technical authority of the engineering department empowered by the Government, which ensures that the proposals are structurally sound and the estimate is accurately calculated based on adequate data.</w:t>
            </w:r>
          </w:p>
          <w:p w:rsidR="00710C86" w:rsidRPr="003F1E64" w:rsidRDefault="00710C86" w:rsidP="00710C86">
            <w:pPr>
              <w:rPr>
                <w:rFonts w:ascii="Arial" w:hAnsi="Arial" w:cs="Arial"/>
                <w:sz w:val="24"/>
                <w:szCs w:val="24"/>
              </w:rPr>
            </w:pPr>
            <w:r w:rsidRPr="006170CC">
              <w:rPr>
                <w:rFonts w:ascii="Arial" w:hAnsi="Arial" w:cs="Arial"/>
                <w:sz w:val="24"/>
                <w:szCs w:val="24"/>
              </w:rPr>
              <w:t>Such sanction is known as Technical Sanction and should be taken before inviting tenders to execute the work.</w:t>
            </w:r>
          </w:p>
          <w:p w:rsidR="00710C86" w:rsidRDefault="00710C86" w:rsidP="00710C86">
            <w:pPr>
              <w:autoSpaceDE w:val="0"/>
              <w:autoSpaceDN w:val="0"/>
              <w:adjustRightInd w:val="0"/>
              <w:rPr>
                <w:rFonts w:ascii="Arial" w:hAnsi="Arial" w:cs="Arial"/>
                <w:b/>
                <w:bCs/>
                <w:color w:val="C10000"/>
                <w:sz w:val="24"/>
                <w:szCs w:val="24"/>
              </w:rPr>
            </w:pPr>
          </w:p>
          <w:p w:rsidR="00710C86" w:rsidRPr="00654B3F" w:rsidRDefault="00710C86" w:rsidP="00710C86">
            <w:pPr>
              <w:autoSpaceDE w:val="0"/>
              <w:autoSpaceDN w:val="0"/>
              <w:adjustRightInd w:val="0"/>
              <w:rPr>
                <w:rFonts w:ascii="Arial" w:hAnsi="Arial" w:cs="Arial"/>
                <w:b/>
                <w:color w:val="000000"/>
                <w:sz w:val="24"/>
                <w:szCs w:val="24"/>
              </w:rPr>
            </w:pPr>
            <w:r w:rsidRPr="00654B3F">
              <w:rPr>
                <w:rFonts w:ascii="Arial" w:hAnsi="Arial" w:cs="Arial"/>
                <w:b/>
                <w:bCs/>
                <w:color w:val="C10000"/>
                <w:sz w:val="24"/>
                <w:szCs w:val="24"/>
              </w:rPr>
              <w:t xml:space="preserve">2. </w:t>
            </w:r>
            <w:r w:rsidRPr="00654B3F">
              <w:rPr>
                <w:rFonts w:ascii="Arial" w:hAnsi="Arial" w:cs="Arial"/>
                <w:b/>
                <w:color w:val="000000"/>
                <w:sz w:val="24"/>
                <w:szCs w:val="24"/>
              </w:rPr>
              <w:t xml:space="preserve">How are the estimates made for the following? </w:t>
            </w:r>
          </w:p>
          <w:p w:rsidR="00710C86" w:rsidRDefault="00710C86" w:rsidP="00710C86">
            <w:pPr>
              <w:autoSpaceDE w:val="0"/>
              <w:autoSpaceDN w:val="0"/>
              <w:adjustRightInd w:val="0"/>
              <w:rPr>
                <w:rFonts w:ascii="Arial" w:hAnsi="Arial" w:cs="Arial"/>
                <w:color w:val="000000"/>
                <w:sz w:val="24"/>
                <w:szCs w:val="24"/>
              </w:rPr>
            </w:pPr>
          </w:p>
          <w:p w:rsidR="00710C86" w:rsidRPr="00710C86" w:rsidRDefault="00710C86" w:rsidP="00710C86">
            <w:pPr>
              <w:autoSpaceDE w:val="0"/>
              <w:autoSpaceDN w:val="0"/>
              <w:adjustRightInd w:val="0"/>
              <w:rPr>
                <w:rFonts w:ascii="Arial" w:hAnsi="Arial" w:cs="Arial"/>
                <w:b/>
                <w:color w:val="000000"/>
                <w:sz w:val="24"/>
                <w:szCs w:val="24"/>
              </w:rPr>
            </w:pPr>
            <w:r w:rsidRPr="00710C86">
              <w:rPr>
                <w:rFonts w:ascii="Arial" w:hAnsi="Arial" w:cs="Arial"/>
                <w:b/>
                <w:color w:val="000000"/>
                <w:sz w:val="24"/>
                <w:szCs w:val="24"/>
              </w:rPr>
              <w:t>a) A material rate</w:t>
            </w:r>
          </w:p>
          <w:p w:rsidR="00710C86" w:rsidRDefault="00710C86" w:rsidP="00710C86">
            <w:pPr>
              <w:shd w:val="clear" w:color="auto" w:fill="FFFFFF"/>
              <w:spacing w:after="150" w:line="360" w:lineRule="atLeast"/>
              <w:rPr>
                <w:rFonts w:ascii="Arial" w:hAnsi="Arial" w:cs="Arial"/>
                <w:color w:val="212121"/>
                <w:sz w:val="24"/>
                <w:shd w:val="clear" w:color="auto" w:fill="FFFFFF"/>
              </w:rPr>
            </w:pPr>
            <w:r>
              <w:br/>
            </w:r>
            <w:r w:rsidRPr="006170CC">
              <w:rPr>
                <w:rFonts w:ascii="Arial" w:hAnsi="Arial" w:cs="Arial"/>
                <w:color w:val="212121"/>
                <w:sz w:val="24"/>
                <w:shd w:val="clear" w:color="auto" w:fill="FFFFFF"/>
              </w:rPr>
              <w:t xml:space="preserve">The material resources include everything that the company already owns, but also all that will be necessary for the realization of the project: places (rooms, buildings, grounds, etc.), materials and equipment (computers, telephone, etc.), software, tools, machines, building materials, etc. </w:t>
            </w:r>
          </w:p>
          <w:p w:rsidR="00710C86" w:rsidRDefault="00710C86" w:rsidP="00710C86">
            <w:pPr>
              <w:shd w:val="clear" w:color="auto" w:fill="FFFFFF"/>
              <w:spacing w:after="150" w:line="360" w:lineRule="atLeast"/>
              <w:rPr>
                <w:rFonts w:ascii="Arial" w:hAnsi="Arial" w:cs="Arial"/>
                <w:color w:val="212121"/>
                <w:sz w:val="24"/>
                <w:shd w:val="clear" w:color="auto" w:fill="FFFFFF"/>
              </w:rPr>
            </w:pPr>
            <w:r w:rsidRPr="006170CC">
              <w:rPr>
                <w:rFonts w:ascii="Arial" w:hAnsi="Arial" w:cs="Arial"/>
                <w:color w:val="212121"/>
                <w:sz w:val="24"/>
                <w:shd w:val="clear" w:color="auto" w:fill="FFFFFF"/>
              </w:rPr>
              <w:t xml:space="preserve">This involves different types of investments such as buying or renting materials, tools or places that the company does not already have. </w:t>
            </w:r>
          </w:p>
          <w:p w:rsidR="00710C86" w:rsidRDefault="00710C86" w:rsidP="00710C86">
            <w:pPr>
              <w:shd w:val="clear" w:color="auto" w:fill="FFFFFF"/>
              <w:spacing w:after="150" w:line="360" w:lineRule="atLeast"/>
              <w:rPr>
                <w:rFonts w:ascii="Arial" w:hAnsi="Arial" w:cs="Arial"/>
                <w:color w:val="212121"/>
                <w:sz w:val="24"/>
                <w:shd w:val="clear" w:color="auto" w:fill="FFFFFF"/>
              </w:rPr>
            </w:pPr>
            <w:r>
              <w:rPr>
                <w:rFonts w:ascii="Arial" w:hAnsi="Arial" w:cs="Arial"/>
                <w:color w:val="212121"/>
                <w:sz w:val="24"/>
                <w:shd w:val="clear" w:color="auto" w:fill="FFFFFF"/>
              </w:rPr>
              <w:t>M</w:t>
            </w:r>
            <w:r w:rsidRPr="006170CC">
              <w:rPr>
                <w:rFonts w:ascii="Arial" w:hAnsi="Arial" w:cs="Arial"/>
                <w:color w:val="212121"/>
                <w:sz w:val="24"/>
                <w:shd w:val="clear" w:color="auto" w:fill="FFFFFF"/>
              </w:rPr>
              <w:t xml:space="preserve">aterial resources will be determined according to the different tasks, but also according to the budget allocated to the project, the deadlines and the desired quality. </w:t>
            </w:r>
          </w:p>
          <w:p w:rsidR="00710C86" w:rsidRPr="006170CC" w:rsidRDefault="00710C86" w:rsidP="00710C86">
            <w:pPr>
              <w:shd w:val="clear" w:color="auto" w:fill="FFFFFF"/>
              <w:spacing w:after="150" w:line="360" w:lineRule="atLeast"/>
              <w:rPr>
                <w:rFonts w:ascii="Arial" w:eastAsia="Times New Roman" w:hAnsi="Arial" w:cs="Arial"/>
                <w:color w:val="555555"/>
                <w:sz w:val="28"/>
                <w:szCs w:val="24"/>
              </w:rPr>
            </w:pPr>
            <w:r w:rsidRPr="006170CC">
              <w:rPr>
                <w:rFonts w:ascii="Arial" w:hAnsi="Arial" w:cs="Arial"/>
                <w:color w:val="212121"/>
                <w:sz w:val="24"/>
                <w:shd w:val="clear" w:color="auto" w:fill="FFFFFF"/>
              </w:rPr>
              <w:t>You will have to make choices: lease, acquisition or subcontracting, new or used equipment, medium or superior quality, etc.</w:t>
            </w:r>
          </w:p>
          <w:p w:rsidR="00710C86" w:rsidRPr="006170CC" w:rsidRDefault="00710C86" w:rsidP="00710C86">
            <w:pPr>
              <w:autoSpaceDE w:val="0"/>
              <w:autoSpaceDN w:val="0"/>
              <w:adjustRightInd w:val="0"/>
              <w:rPr>
                <w:rFonts w:ascii="Arial" w:hAnsi="Arial" w:cs="Arial"/>
                <w:color w:val="000000"/>
                <w:sz w:val="24"/>
                <w:szCs w:val="24"/>
              </w:rPr>
            </w:pPr>
          </w:p>
          <w:p w:rsidR="00710C86" w:rsidRPr="00710C86" w:rsidRDefault="00710C86" w:rsidP="00710C86">
            <w:pPr>
              <w:autoSpaceDE w:val="0"/>
              <w:autoSpaceDN w:val="0"/>
              <w:adjustRightInd w:val="0"/>
              <w:rPr>
                <w:rFonts w:ascii="Arial" w:hAnsi="Arial" w:cs="Arial"/>
                <w:b/>
                <w:color w:val="000000"/>
                <w:sz w:val="24"/>
                <w:szCs w:val="24"/>
              </w:rPr>
            </w:pPr>
            <w:r w:rsidRPr="00710C86">
              <w:rPr>
                <w:rFonts w:ascii="Arial" w:hAnsi="Arial" w:cs="Arial"/>
                <w:b/>
                <w:color w:val="000000"/>
                <w:sz w:val="24"/>
                <w:szCs w:val="24"/>
              </w:rPr>
              <w:t xml:space="preserve">b) </w:t>
            </w:r>
            <w:proofErr w:type="spellStart"/>
            <w:r w:rsidRPr="00710C86">
              <w:rPr>
                <w:rFonts w:ascii="Arial" w:hAnsi="Arial" w:cs="Arial"/>
                <w:b/>
                <w:color w:val="000000"/>
                <w:sz w:val="24"/>
                <w:szCs w:val="24"/>
              </w:rPr>
              <w:t>Labour</w:t>
            </w:r>
            <w:proofErr w:type="spellEnd"/>
            <w:r w:rsidRPr="00710C86">
              <w:rPr>
                <w:rFonts w:ascii="Arial" w:hAnsi="Arial" w:cs="Arial"/>
                <w:b/>
                <w:color w:val="000000"/>
                <w:sz w:val="24"/>
                <w:szCs w:val="24"/>
              </w:rPr>
              <w:t xml:space="preserve"> rate</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p>
          <w:p w:rsidR="00710C86" w:rsidRPr="006170CC"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r w:rsidRPr="007F0772">
              <w:rPr>
                <w:rFonts w:ascii="Arial" w:eastAsia="Times New Roman" w:hAnsi="Arial" w:cs="Arial"/>
                <w:color w:val="212121"/>
                <w:sz w:val="24"/>
                <w:szCs w:val="24"/>
                <w:lang w:val="en"/>
              </w:rPr>
              <w:t>Labors</w:t>
            </w:r>
            <w:r w:rsidRPr="006170CC">
              <w:rPr>
                <w:rFonts w:ascii="Arial" w:eastAsia="Times New Roman" w:hAnsi="Arial" w:cs="Arial"/>
                <w:color w:val="212121"/>
                <w:sz w:val="24"/>
                <w:szCs w:val="24"/>
                <w:lang w:val="en"/>
              </w:rPr>
              <w:t xml:space="preserve"> are the most important resources of a project, so it is normal to spend more time determining them</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r w:rsidRPr="006170CC">
              <w:rPr>
                <w:rFonts w:ascii="Arial" w:eastAsia="Times New Roman" w:hAnsi="Arial" w:cs="Arial"/>
                <w:color w:val="212121"/>
                <w:sz w:val="24"/>
                <w:szCs w:val="24"/>
                <w:lang w:val="en"/>
              </w:rPr>
              <w:t xml:space="preserve">You must first list all the tasks needed to complete your project. </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r w:rsidRPr="006170CC">
              <w:rPr>
                <w:rFonts w:ascii="Arial" w:eastAsia="Times New Roman" w:hAnsi="Arial" w:cs="Arial"/>
                <w:color w:val="212121"/>
                <w:sz w:val="24"/>
                <w:szCs w:val="24"/>
                <w:lang w:val="en"/>
              </w:rPr>
              <w:t xml:space="preserve">You must determine the different qualifications and skills needed to perform the various tasks. Then you have to make a list of all the skills and competences you need: business, technical, managerial skills, etc. </w:t>
            </w:r>
          </w:p>
          <w:p w:rsidR="00710C86"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p>
          <w:p w:rsidR="00710C86" w:rsidRPr="00871097" w:rsidRDefault="00710C86" w:rsidP="00710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
              </w:rPr>
            </w:pPr>
            <w:r w:rsidRPr="006170CC">
              <w:rPr>
                <w:rFonts w:ascii="Arial" w:eastAsia="Times New Roman" w:hAnsi="Arial" w:cs="Arial"/>
                <w:color w:val="212121"/>
                <w:sz w:val="24"/>
                <w:szCs w:val="24"/>
                <w:lang w:val="en"/>
              </w:rPr>
              <w:t xml:space="preserve">You must therefore take into account the skills and know-how of future members of your team as well as their motivation and willingness to get involved in the project. </w:t>
            </w:r>
          </w:p>
          <w:p w:rsidR="00710C86" w:rsidRDefault="00710C86" w:rsidP="00710C86">
            <w:pPr>
              <w:rPr>
                <w:rFonts w:ascii="Arial" w:hAnsi="Arial" w:cs="Arial"/>
                <w:sz w:val="24"/>
              </w:rPr>
            </w:pPr>
          </w:p>
          <w:p w:rsidR="00710C86" w:rsidRPr="00871097" w:rsidRDefault="00710C86" w:rsidP="00710C86">
            <w:pPr>
              <w:rPr>
                <w:rFonts w:ascii="Arial" w:hAnsi="Arial" w:cs="Arial"/>
                <w:sz w:val="24"/>
              </w:rPr>
            </w:pPr>
            <w:r w:rsidRPr="00871097">
              <w:rPr>
                <w:rFonts w:ascii="Arial" w:hAnsi="Arial" w:cs="Arial"/>
                <w:sz w:val="24"/>
              </w:rPr>
              <w:t>In general terms, a labor rate is either the cost or price of labor. To expand on these two concepts:</w:t>
            </w:r>
          </w:p>
          <w:p w:rsidR="00710C86" w:rsidRPr="00871097" w:rsidRDefault="00710C86" w:rsidP="00710C86">
            <w:pPr>
              <w:rPr>
                <w:rFonts w:ascii="Arial" w:hAnsi="Arial" w:cs="Arial"/>
                <w:sz w:val="24"/>
              </w:rPr>
            </w:pPr>
            <w:r w:rsidRPr="00871097">
              <w:rPr>
                <w:rFonts w:ascii="Arial" w:hAnsi="Arial" w:cs="Arial"/>
                <w:sz w:val="24"/>
              </w:rPr>
              <w:t>Cost based. A labor rate is the cost of labor that is used to deriving the costs of various activities or products within a business.</w:t>
            </w:r>
          </w:p>
          <w:p w:rsidR="00710C86" w:rsidRPr="003F1E64" w:rsidRDefault="00710C86" w:rsidP="00710C86">
            <w:pPr>
              <w:rPr>
                <w:rFonts w:ascii="Arial" w:hAnsi="Arial" w:cs="Arial"/>
                <w:sz w:val="24"/>
              </w:rPr>
            </w:pPr>
            <w:r w:rsidRPr="00871097">
              <w:rPr>
                <w:rFonts w:ascii="Arial" w:hAnsi="Arial" w:cs="Arial"/>
                <w:sz w:val="24"/>
              </w:rPr>
              <w:t>Price based. A labor rate is the rate charged to customers for services performed by company employees.</w:t>
            </w:r>
          </w:p>
          <w:p w:rsidR="00710C86" w:rsidRDefault="00710C86" w:rsidP="00710C86">
            <w:pPr>
              <w:autoSpaceDE w:val="0"/>
              <w:autoSpaceDN w:val="0"/>
              <w:adjustRightInd w:val="0"/>
              <w:rPr>
                <w:rFonts w:ascii="Arial" w:hAnsi="Arial" w:cs="Arial"/>
                <w:b/>
                <w:color w:val="000000"/>
                <w:sz w:val="24"/>
                <w:szCs w:val="24"/>
              </w:rPr>
            </w:pPr>
          </w:p>
          <w:p w:rsidR="00710C86" w:rsidRPr="00654B3F" w:rsidRDefault="00710C86" w:rsidP="00710C86">
            <w:pPr>
              <w:autoSpaceDE w:val="0"/>
              <w:autoSpaceDN w:val="0"/>
              <w:adjustRightInd w:val="0"/>
              <w:rPr>
                <w:rFonts w:ascii="Arial" w:hAnsi="Arial" w:cs="Arial"/>
                <w:b/>
                <w:color w:val="000000"/>
                <w:sz w:val="24"/>
                <w:szCs w:val="24"/>
              </w:rPr>
            </w:pPr>
            <w:r w:rsidRPr="00654B3F">
              <w:rPr>
                <w:rFonts w:ascii="Arial" w:hAnsi="Arial" w:cs="Arial"/>
                <w:b/>
                <w:color w:val="000000"/>
                <w:sz w:val="24"/>
                <w:szCs w:val="24"/>
              </w:rPr>
              <w:t>c) Equipment rate</w:t>
            </w:r>
          </w:p>
          <w:p w:rsidR="00710C86" w:rsidRDefault="00710C86" w:rsidP="00710C86">
            <w:pPr>
              <w:pStyle w:val="NormalWeb"/>
              <w:shd w:val="clear" w:color="auto" w:fill="FFFFFF"/>
              <w:spacing w:before="240" w:beforeAutospacing="0" w:after="0" w:afterAutospacing="0"/>
              <w:rPr>
                <w:rFonts w:ascii="Arial" w:hAnsi="Arial" w:cs="Arial"/>
                <w:color w:val="1A1A1A"/>
              </w:rPr>
            </w:pPr>
            <w:r w:rsidRPr="00850BE6">
              <w:rPr>
                <w:rFonts w:ascii="Arial" w:hAnsi="Arial" w:cs="Arial"/>
                <w:color w:val="1A1A1A"/>
              </w:rPr>
              <w:t xml:space="preserve">When we want to calculate the rate for equipment, we can use it in an estimate. </w:t>
            </w:r>
          </w:p>
          <w:p w:rsidR="00710C86" w:rsidRDefault="00710C86" w:rsidP="00710C86">
            <w:pPr>
              <w:pStyle w:val="NormalWeb"/>
              <w:shd w:val="clear" w:color="auto" w:fill="FFFFFF"/>
              <w:spacing w:before="240" w:beforeAutospacing="0" w:after="0" w:afterAutospacing="0"/>
              <w:rPr>
                <w:rFonts w:ascii="Arial" w:hAnsi="Arial" w:cs="Arial"/>
                <w:color w:val="1A1A1A"/>
              </w:rPr>
            </w:pPr>
            <w:r w:rsidRPr="00850BE6">
              <w:rPr>
                <w:rFonts w:ascii="Arial" w:hAnsi="Arial" w:cs="Arial"/>
                <w:color w:val="1A1A1A"/>
              </w:rPr>
              <w:t>When equipment, such as temporary fencing, scaffolding, portable toilets or heaters, is kept on-site for an extended period of time and is not used for a particular trade, it will appear in the estimate as an individual line item</w:t>
            </w:r>
            <w:r>
              <w:rPr>
                <w:rFonts w:ascii="Arial" w:hAnsi="Arial" w:cs="Arial"/>
                <w:color w:val="1A1A1A"/>
              </w:rPr>
              <w:t>.</w:t>
            </w:r>
          </w:p>
          <w:p w:rsidR="00710C86" w:rsidRDefault="00710C86" w:rsidP="00710C86">
            <w:pPr>
              <w:pStyle w:val="NormalWeb"/>
              <w:shd w:val="clear" w:color="auto" w:fill="FFFFFF"/>
              <w:spacing w:before="0" w:beforeAutospacing="0" w:after="0" w:afterAutospacing="0"/>
              <w:rPr>
                <w:rFonts w:ascii="Arial" w:hAnsi="Arial" w:cs="Arial"/>
                <w:color w:val="1A1A1A"/>
              </w:rPr>
            </w:pPr>
            <w:r w:rsidRPr="00850BE6">
              <w:rPr>
                <w:rFonts w:ascii="Arial" w:hAnsi="Arial" w:cs="Arial"/>
                <w:color w:val="1A1A1A"/>
              </w:rPr>
              <w:t xml:space="preserve"> </w:t>
            </w:r>
          </w:p>
          <w:p w:rsidR="00710C86" w:rsidRDefault="00710C86" w:rsidP="00710C86">
            <w:pPr>
              <w:pStyle w:val="NormalWeb"/>
              <w:shd w:val="clear" w:color="auto" w:fill="FFFFFF"/>
              <w:spacing w:before="0" w:beforeAutospacing="0" w:after="0" w:afterAutospacing="0"/>
              <w:rPr>
                <w:rFonts w:ascii="Arial" w:hAnsi="Arial" w:cs="Arial"/>
                <w:color w:val="1A1A1A"/>
              </w:rPr>
            </w:pPr>
            <w:r w:rsidRPr="00850BE6">
              <w:rPr>
                <w:rFonts w:ascii="Arial" w:hAnsi="Arial" w:cs="Arial"/>
                <w:color w:val="1A1A1A"/>
              </w:rPr>
              <w:t>To calculate the total cost for the item, we will need to multiply the daily, weekly or monthly rate by the time that the equipment is going to be used.</w:t>
            </w:r>
          </w:p>
          <w:p w:rsidR="00710C86" w:rsidRDefault="00710C86" w:rsidP="00710C86">
            <w:pPr>
              <w:pStyle w:val="NormalWeb"/>
              <w:shd w:val="clear" w:color="auto" w:fill="FFFFFF"/>
              <w:spacing w:before="0" w:beforeAutospacing="0" w:after="0" w:afterAutospacing="0"/>
              <w:rPr>
                <w:rFonts w:ascii="Arial" w:hAnsi="Arial" w:cs="Arial"/>
                <w:color w:val="1A1A1A"/>
              </w:rPr>
            </w:pPr>
            <w:r w:rsidRPr="00850BE6">
              <w:rPr>
                <w:rFonts w:ascii="Arial" w:hAnsi="Arial" w:cs="Arial"/>
                <w:color w:val="1A1A1A"/>
              </w:rPr>
              <w:t xml:space="preserve"> </w:t>
            </w:r>
          </w:p>
          <w:p w:rsidR="00710C86" w:rsidRPr="00850BE6" w:rsidRDefault="00710C86" w:rsidP="00710C86">
            <w:pPr>
              <w:pStyle w:val="NormalWeb"/>
              <w:shd w:val="clear" w:color="auto" w:fill="FFFFFF"/>
              <w:spacing w:before="0" w:beforeAutospacing="0" w:after="420" w:afterAutospacing="0"/>
              <w:rPr>
                <w:rFonts w:ascii="Arial" w:hAnsi="Arial" w:cs="Arial"/>
                <w:color w:val="1A1A1A"/>
              </w:rPr>
            </w:pPr>
            <w:r w:rsidRPr="00850BE6">
              <w:rPr>
                <w:rFonts w:ascii="Arial" w:hAnsi="Arial" w:cs="Arial"/>
                <w:color w:val="1A1A1A"/>
              </w:rPr>
              <w:t>We may also need to multiply the result by length for scaffolding and temporary fencing, which are, in addition to time, priced by meters or feet.</w:t>
            </w:r>
          </w:p>
          <w:p w:rsidR="00710C86" w:rsidRPr="00C45B61" w:rsidRDefault="00710C86" w:rsidP="00710C86">
            <w:pPr>
              <w:autoSpaceDE w:val="0"/>
              <w:autoSpaceDN w:val="0"/>
              <w:adjustRightInd w:val="0"/>
              <w:rPr>
                <w:rFonts w:ascii="Arial" w:hAnsi="Arial" w:cs="Arial"/>
                <w:sz w:val="24"/>
                <w:szCs w:val="23"/>
              </w:rPr>
            </w:pPr>
            <w:r w:rsidRPr="00C45B61">
              <w:rPr>
                <w:rFonts w:ascii="Arial" w:hAnsi="Arial" w:cs="Arial"/>
                <w:sz w:val="24"/>
                <w:szCs w:val="23"/>
              </w:rPr>
              <w:t xml:space="preserve">The following lists are considered when determining the equipment rate: </w:t>
            </w:r>
          </w:p>
          <w:p w:rsidR="00710C86" w:rsidRPr="00850BE6" w:rsidRDefault="00710C86" w:rsidP="00710C86">
            <w:pPr>
              <w:autoSpaceDE w:val="0"/>
              <w:autoSpaceDN w:val="0"/>
              <w:adjustRightInd w:val="0"/>
              <w:spacing w:after="80"/>
              <w:rPr>
                <w:rFonts w:ascii="Arial" w:hAnsi="Arial" w:cs="Arial"/>
                <w:b/>
                <w:sz w:val="28"/>
                <w:szCs w:val="23"/>
              </w:rPr>
            </w:pPr>
            <w:r w:rsidRPr="00850BE6">
              <w:rPr>
                <w:rFonts w:ascii="Arial" w:hAnsi="Arial" w:cs="Arial"/>
                <w:b/>
                <w:sz w:val="24"/>
                <w:szCs w:val="23"/>
              </w:rPr>
              <w:t>Cost of capital investment:</w:t>
            </w:r>
            <w:r w:rsidRPr="00850BE6">
              <w:rPr>
                <w:rFonts w:ascii="Georgia" w:hAnsi="Georgia"/>
                <w:b/>
                <w:color w:val="1A1A1A"/>
                <w:shd w:val="clear" w:color="auto" w:fill="FFFFFF"/>
              </w:rPr>
              <w:t xml:space="preserve"> </w:t>
            </w:r>
          </w:p>
          <w:p w:rsidR="00710C86" w:rsidRPr="00850BE6" w:rsidRDefault="00710C86" w:rsidP="00710C86">
            <w:pPr>
              <w:autoSpaceDE w:val="0"/>
              <w:autoSpaceDN w:val="0"/>
              <w:adjustRightInd w:val="0"/>
              <w:spacing w:after="80"/>
              <w:rPr>
                <w:rFonts w:ascii="Arial" w:hAnsi="Arial" w:cs="Arial"/>
                <w:sz w:val="24"/>
                <w:szCs w:val="23"/>
              </w:rPr>
            </w:pPr>
            <w:r w:rsidRPr="00850BE6">
              <w:rPr>
                <w:rFonts w:ascii="Arial" w:hAnsi="Arial" w:cs="Arial"/>
                <w:b/>
                <w:sz w:val="24"/>
                <w:szCs w:val="23"/>
              </w:rPr>
              <w:t>Depreciation:</w:t>
            </w:r>
            <w:r w:rsidRPr="00850BE6">
              <w:rPr>
                <w:rFonts w:ascii="Arial" w:hAnsi="Arial" w:cs="Arial"/>
                <w:color w:val="1A1A1A"/>
                <w:sz w:val="24"/>
                <w:shd w:val="clear" w:color="auto" w:fill="FFFFFF"/>
              </w:rPr>
              <w:t xml:space="preserve"> To calculate it, we need to divide the difference between the purchase and sale price of the tool by the amount of time that we are going to keep it.</w:t>
            </w:r>
          </w:p>
          <w:p w:rsidR="00710C86" w:rsidRPr="00850BE6" w:rsidRDefault="00710C86" w:rsidP="00710C86">
            <w:pPr>
              <w:autoSpaceDE w:val="0"/>
              <w:autoSpaceDN w:val="0"/>
              <w:adjustRightInd w:val="0"/>
              <w:spacing w:after="80"/>
              <w:rPr>
                <w:rFonts w:ascii="Arial" w:hAnsi="Arial" w:cs="Arial"/>
                <w:b/>
                <w:sz w:val="28"/>
                <w:szCs w:val="23"/>
              </w:rPr>
            </w:pPr>
            <w:r w:rsidRPr="00850BE6">
              <w:rPr>
                <w:rFonts w:ascii="Arial" w:hAnsi="Arial" w:cs="Arial"/>
                <w:b/>
                <w:sz w:val="24"/>
                <w:szCs w:val="23"/>
              </w:rPr>
              <w:t>Cost of fuel and lubricants:</w:t>
            </w:r>
            <w:r w:rsidRPr="00850BE6">
              <w:rPr>
                <w:rFonts w:ascii="Georgia" w:hAnsi="Georgia"/>
                <w:color w:val="1A1A1A"/>
                <w:shd w:val="clear" w:color="auto" w:fill="FFFFFF"/>
              </w:rPr>
              <w:t xml:space="preserve"> </w:t>
            </w:r>
            <w:r w:rsidRPr="00850BE6">
              <w:rPr>
                <w:rFonts w:ascii="Arial" w:hAnsi="Arial" w:cs="Arial"/>
                <w:color w:val="1A1A1A"/>
                <w:sz w:val="24"/>
                <w:shd w:val="clear" w:color="auto" w:fill="FFFFFF"/>
              </w:rPr>
              <w:t xml:space="preserve">Depending on the equipment, fuel consumption can be expressed in </w:t>
            </w:r>
            <w:proofErr w:type="spellStart"/>
            <w:r w:rsidRPr="00850BE6">
              <w:rPr>
                <w:rFonts w:ascii="Arial" w:hAnsi="Arial" w:cs="Arial"/>
                <w:color w:val="1A1A1A"/>
                <w:sz w:val="24"/>
                <w:shd w:val="clear" w:color="auto" w:fill="FFFFFF"/>
              </w:rPr>
              <w:t>litres</w:t>
            </w:r>
            <w:proofErr w:type="spellEnd"/>
            <w:r w:rsidRPr="00850BE6">
              <w:rPr>
                <w:rFonts w:ascii="Arial" w:hAnsi="Arial" w:cs="Arial"/>
                <w:color w:val="1A1A1A"/>
                <w:sz w:val="24"/>
                <w:shd w:val="clear" w:color="auto" w:fill="FFFFFF"/>
              </w:rPr>
              <w:t xml:space="preserve"> (gallons) per hour or </w:t>
            </w:r>
            <w:proofErr w:type="spellStart"/>
            <w:r w:rsidRPr="00850BE6">
              <w:rPr>
                <w:rFonts w:ascii="Arial" w:hAnsi="Arial" w:cs="Arial"/>
                <w:color w:val="1A1A1A"/>
                <w:sz w:val="24"/>
                <w:shd w:val="clear" w:color="auto" w:fill="FFFFFF"/>
              </w:rPr>
              <w:t>litres</w:t>
            </w:r>
            <w:proofErr w:type="spellEnd"/>
            <w:r w:rsidRPr="00850BE6">
              <w:rPr>
                <w:rFonts w:ascii="Arial" w:hAnsi="Arial" w:cs="Arial"/>
                <w:color w:val="1A1A1A"/>
                <w:sz w:val="24"/>
                <w:shd w:val="clear" w:color="auto" w:fill="FFFFFF"/>
              </w:rPr>
              <w:t xml:space="preserve"> per 100 km (miles per gallon). If oil is also constantly consumed, e.g. as in a 2-stroke engine, the associated costs need to accounted for as well.</w:t>
            </w:r>
          </w:p>
          <w:p w:rsidR="00710C86" w:rsidRPr="00850BE6" w:rsidRDefault="00710C86" w:rsidP="00710C86">
            <w:pPr>
              <w:autoSpaceDE w:val="0"/>
              <w:autoSpaceDN w:val="0"/>
              <w:adjustRightInd w:val="0"/>
              <w:spacing w:after="80"/>
              <w:rPr>
                <w:rFonts w:ascii="Arial" w:hAnsi="Arial" w:cs="Arial"/>
                <w:b/>
                <w:sz w:val="28"/>
                <w:szCs w:val="23"/>
              </w:rPr>
            </w:pPr>
            <w:r w:rsidRPr="00850BE6">
              <w:rPr>
                <w:rFonts w:ascii="Arial" w:hAnsi="Arial" w:cs="Arial"/>
                <w:b/>
                <w:sz w:val="24"/>
                <w:szCs w:val="23"/>
              </w:rPr>
              <w:t>Repairs and maintenance:</w:t>
            </w:r>
            <w:r w:rsidRPr="00850BE6">
              <w:rPr>
                <w:rFonts w:ascii="Georgia" w:hAnsi="Georgia"/>
                <w:color w:val="1A1A1A"/>
                <w:shd w:val="clear" w:color="auto" w:fill="FFFFFF"/>
              </w:rPr>
              <w:t xml:space="preserve"> </w:t>
            </w:r>
            <w:r w:rsidRPr="00850BE6">
              <w:rPr>
                <w:rFonts w:ascii="Arial" w:hAnsi="Arial" w:cs="Arial"/>
                <w:color w:val="1A1A1A"/>
                <w:sz w:val="24"/>
                <w:shd w:val="clear" w:color="auto" w:fill="FFFFFF"/>
              </w:rPr>
              <w:t>Maintenance and repairs can be a fixed annual figure or a percentage of the depreciation.</w:t>
            </w:r>
          </w:p>
          <w:p w:rsidR="00710C86" w:rsidRPr="00850BE6" w:rsidRDefault="00710C86" w:rsidP="00710C86">
            <w:pPr>
              <w:autoSpaceDE w:val="0"/>
              <w:autoSpaceDN w:val="0"/>
              <w:adjustRightInd w:val="0"/>
              <w:spacing w:after="80"/>
              <w:rPr>
                <w:rFonts w:ascii="Arial" w:hAnsi="Arial" w:cs="Arial"/>
                <w:sz w:val="24"/>
                <w:szCs w:val="23"/>
              </w:rPr>
            </w:pPr>
            <w:r w:rsidRPr="00850BE6">
              <w:rPr>
                <w:rFonts w:ascii="Arial" w:hAnsi="Arial" w:cs="Arial"/>
                <w:sz w:val="24"/>
                <w:szCs w:val="23"/>
              </w:rPr>
              <w:t xml:space="preserve">Salaries of operators and helpers </w:t>
            </w:r>
          </w:p>
          <w:p w:rsidR="00710C86" w:rsidRPr="00850BE6" w:rsidRDefault="00710C86" w:rsidP="00710C86">
            <w:pPr>
              <w:autoSpaceDE w:val="0"/>
              <w:autoSpaceDN w:val="0"/>
              <w:adjustRightInd w:val="0"/>
              <w:spacing w:after="80"/>
              <w:rPr>
                <w:rFonts w:ascii="Arial" w:hAnsi="Arial" w:cs="Arial"/>
                <w:sz w:val="24"/>
                <w:szCs w:val="23"/>
              </w:rPr>
            </w:pPr>
            <w:r w:rsidRPr="00850BE6">
              <w:rPr>
                <w:rFonts w:ascii="Arial" w:hAnsi="Arial" w:cs="Arial"/>
                <w:sz w:val="24"/>
                <w:szCs w:val="23"/>
              </w:rPr>
              <w:t>Allowance for potential idle time</w:t>
            </w:r>
          </w:p>
          <w:p w:rsidR="00710C86" w:rsidRPr="00850BE6" w:rsidRDefault="00710C86" w:rsidP="00710C86">
            <w:pPr>
              <w:autoSpaceDE w:val="0"/>
              <w:autoSpaceDN w:val="0"/>
              <w:adjustRightInd w:val="0"/>
              <w:spacing w:after="80"/>
              <w:rPr>
                <w:rFonts w:ascii="Arial" w:hAnsi="Arial" w:cs="Arial"/>
                <w:sz w:val="28"/>
                <w:szCs w:val="23"/>
              </w:rPr>
            </w:pPr>
            <w:r w:rsidRPr="00850BE6">
              <w:rPr>
                <w:rFonts w:ascii="Arial" w:hAnsi="Arial" w:cs="Arial"/>
                <w:sz w:val="24"/>
                <w:szCs w:val="23"/>
              </w:rPr>
              <w:t xml:space="preserve">Insurance </w:t>
            </w:r>
          </w:p>
          <w:p w:rsidR="00710C86" w:rsidRDefault="00710C86" w:rsidP="00710C86">
            <w:pPr>
              <w:autoSpaceDE w:val="0"/>
              <w:autoSpaceDN w:val="0"/>
              <w:adjustRightInd w:val="0"/>
              <w:rPr>
                <w:rFonts w:ascii="Arial" w:hAnsi="Arial" w:cs="Arial"/>
                <w:sz w:val="24"/>
                <w:szCs w:val="23"/>
              </w:rPr>
            </w:pPr>
            <w:r w:rsidRPr="00850BE6">
              <w:rPr>
                <w:rFonts w:ascii="Arial" w:hAnsi="Arial" w:cs="Arial"/>
                <w:sz w:val="24"/>
                <w:szCs w:val="23"/>
              </w:rPr>
              <w:t>Any other related expenses</w:t>
            </w:r>
          </w:p>
          <w:p w:rsidR="00710C86" w:rsidRPr="00654B3F" w:rsidRDefault="00710C86" w:rsidP="00710C86">
            <w:pPr>
              <w:autoSpaceDE w:val="0"/>
              <w:autoSpaceDN w:val="0"/>
              <w:adjustRightInd w:val="0"/>
              <w:rPr>
                <w:rFonts w:ascii="Arial" w:hAnsi="Arial" w:cs="Arial"/>
                <w:color w:val="EC7C30"/>
                <w:sz w:val="24"/>
                <w:szCs w:val="23"/>
              </w:rPr>
            </w:pPr>
            <w:bookmarkStart w:id="0" w:name="_GoBack"/>
            <w:bookmarkEnd w:id="0"/>
            <w:r w:rsidRPr="00850BE6">
              <w:rPr>
                <w:rFonts w:ascii="Arial" w:hAnsi="Arial" w:cs="Arial"/>
                <w:sz w:val="24"/>
                <w:szCs w:val="23"/>
              </w:rPr>
              <w:t xml:space="preserve"> </w:t>
            </w:r>
          </w:p>
          <w:p w:rsidR="00710C86" w:rsidRPr="00C966E2" w:rsidRDefault="00710C86" w:rsidP="00710C86">
            <w:pPr>
              <w:spacing w:before="240" w:line="360" w:lineRule="auto"/>
              <w:rPr>
                <w:rFonts w:ascii="Arial" w:hAnsi="Arial" w:cs="Arial"/>
                <w:b/>
                <w:color w:val="000000"/>
                <w:sz w:val="24"/>
                <w:szCs w:val="24"/>
              </w:rPr>
            </w:pPr>
            <w:r w:rsidRPr="00C966E2">
              <w:rPr>
                <w:rFonts w:ascii="Arial" w:hAnsi="Arial" w:cs="Arial"/>
                <w:b/>
                <w:bCs/>
                <w:color w:val="C10000"/>
                <w:sz w:val="24"/>
                <w:szCs w:val="24"/>
              </w:rPr>
              <w:lastRenderedPageBreak/>
              <w:t>3</w:t>
            </w:r>
            <w:r w:rsidRPr="00C966E2">
              <w:rPr>
                <w:rFonts w:ascii="Arial" w:hAnsi="Arial" w:cs="Arial"/>
                <w:b/>
                <w:color w:val="C10000"/>
                <w:sz w:val="24"/>
                <w:szCs w:val="24"/>
              </w:rPr>
              <w:t xml:space="preserve">. </w:t>
            </w:r>
            <w:r w:rsidRPr="00C966E2">
              <w:rPr>
                <w:rFonts w:ascii="Arial" w:hAnsi="Arial" w:cs="Arial"/>
                <w:b/>
                <w:color w:val="000000"/>
                <w:sz w:val="24"/>
                <w:szCs w:val="24"/>
              </w:rPr>
              <w:t>Discuss estimating procedure in detail.</w:t>
            </w:r>
          </w:p>
          <w:p w:rsidR="00710C86" w:rsidRDefault="00710C86" w:rsidP="00710C86">
            <w:pPr>
              <w:rPr>
                <w:rFonts w:ascii="Arial" w:hAnsi="Arial" w:cs="Arial"/>
                <w:color w:val="1A1A1A"/>
                <w:sz w:val="24"/>
                <w:szCs w:val="24"/>
                <w:shd w:val="clear" w:color="auto" w:fill="FFFFFF"/>
              </w:rPr>
            </w:pPr>
            <w:r w:rsidRPr="00DA4967">
              <w:rPr>
                <w:rFonts w:ascii="Arial" w:hAnsi="Arial" w:cs="Arial"/>
                <w:color w:val="1A1A1A"/>
                <w:sz w:val="24"/>
                <w:szCs w:val="24"/>
                <w:shd w:val="clear" w:color="auto" w:fill="FFFFFF"/>
              </w:rPr>
              <w:t xml:space="preserve">There are different ways of estimating a construction job. On my previous Expansion project in Guinee we used a method that features the following 5 steps: </w:t>
            </w:r>
          </w:p>
          <w:p w:rsidR="00710C86" w:rsidRPr="00DA4967" w:rsidRDefault="00710C86" w:rsidP="00710C86">
            <w:pPr>
              <w:rPr>
                <w:rFonts w:ascii="Arial" w:hAnsi="Arial" w:cs="Arial"/>
                <w:sz w:val="24"/>
                <w:szCs w:val="24"/>
              </w:rPr>
            </w:pPr>
            <w:r w:rsidRPr="00DA4967">
              <w:rPr>
                <w:rFonts w:ascii="Arial" w:hAnsi="Arial" w:cs="Arial"/>
                <w:sz w:val="24"/>
                <w:szCs w:val="24"/>
              </w:rPr>
              <w:t>Preparation</w:t>
            </w:r>
          </w:p>
          <w:p w:rsidR="00710C86" w:rsidRPr="00DA4967" w:rsidRDefault="00710C86" w:rsidP="00710C86">
            <w:pPr>
              <w:rPr>
                <w:rFonts w:ascii="Arial" w:hAnsi="Arial" w:cs="Arial"/>
                <w:sz w:val="24"/>
                <w:szCs w:val="24"/>
              </w:rPr>
            </w:pPr>
            <w:proofErr w:type="spellStart"/>
            <w:r w:rsidRPr="00DA4967">
              <w:rPr>
                <w:rFonts w:ascii="Arial" w:hAnsi="Arial" w:cs="Arial"/>
                <w:sz w:val="24"/>
                <w:szCs w:val="24"/>
              </w:rPr>
              <w:t>Itemising</w:t>
            </w:r>
            <w:proofErr w:type="spellEnd"/>
          </w:p>
          <w:p w:rsidR="00710C86" w:rsidRPr="00DA4967" w:rsidRDefault="00710C86" w:rsidP="00710C86">
            <w:pPr>
              <w:rPr>
                <w:rFonts w:ascii="Arial" w:hAnsi="Arial" w:cs="Arial"/>
                <w:sz w:val="24"/>
                <w:szCs w:val="24"/>
              </w:rPr>
            </w:pPr>
            <w:r w:rsidRPr="00DA4967">
              <w:rPr>
                <w:rFonts w:ascii="Arial" w:hAnsi="Arial" w:cs="Arial"/>
                <w:sz w:val="24"/>
                <w:szCs w:val="24"/>
              </w:rPr>
              <w:t>Quantifying</w:t>
            </w:r>
          </w:p>
          <w:p w:rsidR="00710C86" w:rsidRPr="00DA4967" w:rsidRDefault="00710C86" w:rsidP="00710C86">
            <w:pPr>
              <w:rPr>
                <w:rFonts w:ascii="Arial" w:hAnsi="Arial" w:cs="Arial"/>
                <w:sz w:val="24"/>
                <w:szCs w:val="24"/>
              </w:rPr>
            </w:pPr>
            <w:r w:rsidRPr="00DA4967">
              <w:rPr>
                <w:rFonts w:ascii="Arial" w:hAnsi="Arial" w:cs="Arial"/>
                <w:sz w:val="24"/>
                <w:szCs w:val="24"/>
              </w:rPr>
              <w:t>Pricing</w:t>
            </w:r>
          </w:p>
          <w:p w:rsidR="00710C86" w:rsidRPr="00DA4967" w:rsidRDefault="00710C86" w:rsidP="00710C86">
            <w:pPr>
              <w:rPr>
                <w:rFonts w:ascii="Arial" w:hAnsi="Arial" w:cs="Arial"/>
                <w:sz w:val="24"/>
                <w:szCs w:val="24"/>
              </w:rPr>
            </w:pPr>
            <w:r w:rsidRPr="00DA4967">
              <w:rPr>
                <w:rFonts w:ascii="Arial" w:hAnsi="Arial" w:cs="Arial"/>
                <w:sz w:val="24"/>
                <w:szCs w:val="24"/>
              </w:rPr>
              <w:t>Presentation</w:t>
            </w:r>
          </w:p>
          <w:p w:rsidR="00710C86" w:rsidRPr="00DA4967" w:rsidRDefault="00710C86" w:rsidP="00710C86">
            <w:pPr>
              <w:rPr>
                <w:rFonts w:ascii="Arial" w:hAnsi="Arial" w:cs="Arial"/>
                <w:sz w:val="24"/>
                <w:szCs w:val="24"/>
              </w:rPr>
            </w:pPr>
            <w:r w:rsidRPr="00DA4967">
              <w:rPr>
                <w:rFonts w:ascii="Arial" w:hAnsi="Arial" w:cs="Arial"/>
                <w:color w:val="1A1A1A"/>
                <w:sz w:val="24"/>
                <w:szCs w:val="24"/>
                <w:shd w:val="clear" w:color="auto" w:fill="FFFFFF"/>
              </w:rPr>
              <w:t xml:space="preserve">The most popular approach to breaking down the cost </w:t>
            </w:r>
            <w:r>
              <w:rPr>
                <w:rFonts w:ascii="Arial" w:hAnsi="Arial" w:cs="Arial"/>
                <w:color w:val="1A1A1A"/>
                <w:sz w:val="24"/>
                <w:szCs w:val="24"/>
                <w:shd w:val="clear" w:color="auto" w:fill="FFFFFF"/>
              </w:rPr>
              <w:t>was</w:t>
            </w:r>
            <w:r w:rsidRPr="00DA4967">
              <w:rPr>
                <w:rFonts w:ascii="Arial" w:hAnsi="Arial" w:cs="Arial"/>
                <w:color w:val="1A1A1A"/>
                <w:sz w:val="24"/>
                <w:szCs w:val="24"/>
                <w:shd w:val="clear" w:color="auto" w:fill="FFFFFF"/>
              </w:rPr>
              <w:t xml:space="preserve"> to follow the physical composition of the building, which </w:t>
            </w:r>
            <w:r>
              <w:rPr>
                <w:rFonts w:ascii="Arial" w:hAnsi="Arial" w:cs="Arial"/>
                <w:color w:val="1A1A1A"/>
                <w:sz w:val="24"/>
                <w:szCs w:val="24"/>
                <w:shd w:val="clear" w:color="auto" w:fill="FFFFFF"/>
              </w:rPr>
              <w:t>was</w:t>
            </w:r>
            <w:r w:rsidRPr="00DA4967">
              <w:rPr>
                <w:rFonts w:ascii="Arial" w:hAnsi="Arial" w:cs="Arial"/>
                <w:color w:val="1A1A1A"/>
                <w:sz w:val="24"/>
                <w:szCs w:val="24"/>
                <w:shd w:val="clear" w:color="auto" w:fill="FFFFFF"/>
              </w:rPr>
              <w:t xml:space="preserve"> inherently linked to how it was designed and how will be constructed.</w:t>
            </w:r>
            <w:r w:rsidRPr="00DA4967">
              <w:rPr>
                <w:rFonts w:ascii="Arial" w:hAnsi="Arial" w:cs="Arial"/>
                <w:sz w:val="24"/>
                <w:szCs w:val="24"/>
              </w:rPr>
              <w:t xml:space="preserve"> </w:t>
            </w:r>
          </w:p>
          <w:p w:rsidR="00710C86" w:rsidRPr="00C966E2" w:rsidRDefault="00710C86" w:rsidP="00710C86">
            <w:pPr>
              <w:rPr>
                <w:rFonts w:ascii="Arial" w:hAnsi="Arial" w:cs="Arial"/>
                <w:sz w:val="24"/>
              </w:rPr>
            </w:pPr>
            <w:r w:rsidRPr="00C966E2">
              <w:rPr>
                <w:rFonts w:ascii="Arial" w:hAnsi="Arial" w:cs="Arial"/>
                <w:sz w:val="24"/>
              </w:rPr>
              <w:t xml:space="preserve">The estimating </w:t>
            </w:r>
            <w:r>
              <w:rPr>
                <w:rFonts w:ascii="Arial" w:hAnsi="Arial" w:cs="Arial"/>
                <w:sz w:val="24"/>
              </w:rPr>
              <w:t>p</w:t>
            </w:r>
            <w:r w:rsidRPr="00C966E2">
              <w:rPr>
                <w:rFonts w:ascii="Arial" w:hAnsi="Arial" w:cs="Arial"/>
                <w:sz w:val="24"/>
              </w:rPr>
              <w:t>rocedure ensures that all estimates are prepared in a standard fashion accurately forecasting the cost of the project.</w:t>
            </w:r>
          </w:p>
          <w:p w:rsidR="00710C86" w:rsidRPr="00C966E2" w:rsidRDefault="00710C86" w:rsidP="00710C86">
            <w:pPr>
              <w:rPr>
                <w:rFonts w:ascii="Arial" w:hAnsi="Arial" w:cs="Arial"/>
                <w:sz w:val="24"/>
              </w:rPr>
            </w:pPr>
            <w:r w:rsidRPr="00C966E2">
              <w:rPr>
                <w:rFonts w:ascii="Arial" w:hAnsi="Arial" w:cs="Arial"/>
                <w:sz w:val="24"/>
              </w:rPr>
              <w:t>The estimating requirements on many types of projects may be extensive and require a great deal of time and a high degree of expertise. They must be accurate and prepared in a timely manner.</w:t>
            </w:r>
          </w:p>
          <w:p w:rsidR="00710C86" w:rsidRPr="00C966E2" w:rsidRDefault="00710C86" w:rsidP="00710C86">
            <w:pPr>
              <w:rPr>
                <w:rFonts w:ascii="Arial" w:hAnsi="Arial" w:cs="Arial"/>
                <w:sz w:val="24"/>
              </w:rPr>
            </w:pPr>
            <w:r w:rsidRPr="00C966E2">
              <w:rPr>
                <w:rFonts w:ascii="Arial" w:hAnsi="Arial" w:cs="Arial"/>
                <w:sz w:val="24"/>
              </w:rPr>
              <w:t xml:space="preserve">The </w:t>
            </w:r>
            <w:r>
              <w:rPr>
                <w:rFonts w:ascii="Arial" w:hAnsi="Arial" w:cs="Arial"/>
                <w:sz w:val="24"/>
              </w:rPr>
              <w:t>e</w:t>
            </w:r>
            <w:r w:rsidRPr="00C966E2">
              <w:rPr>
                <w:rFonts w:ascii="Arial" w:hAnsi="Arial" w:cs="Arial"/>
                <w:sz w:val="24"/>
              </w:rPr>
              <w:t xml:space="preserve">stimating </w:t>
            </w:r>
            <w:r>
              <w:rPr>
                <w:rFonts w:ascii="Arial" w:hAnsi="Arial" w:cs="Arial"/>
                <w:sz w:val="24"/>
              </w:rPr>
              <w:t>p</w:t>
            </w:r>
            <w:r w:rsidRPr="00C966E2">
              <w:rPr>
                <w:rFonts w:ascii="Arial" w:hAnsi="Arial" w:cs="Arial"/>
                <w:sz w:val="24"/>
              </w:rPr>
              <w:t>rocedure applies to all project managers and purchasing personnel.</w:t>
            </w:r>
          </w:p>
          <w:p w:rsidR="00710C86" w:rsidRPr="00C966E2" w:rsidRDefault="00710C86" w:rsidP="00710C86">
            <w:pPr>
              <w:rPr>
                <w:rFonts w:ascii="Arial" w:hAnsi="Arial" w:cs="Arial"/>
                <w:sz w:val="24"/>
              </w:rPr>
            </w:pPr>
            <w:r>
              <w:rPr>
                <w:rFonts w:ascii="Arial" w:hAnsi="Arial" w:cs="Arial"/>
                <w:sz w:val="24"/>
              </w:rPr>
              <w:t>For example, t</w:t>
            </w:r>
            <w:r w:rsidRPr="00C966E2">
              <w:rPr>
                <w:rFonts w:ascii="Arial" w:hAnsi="Arial" w:cs="Arial"/>
                <w:sz w:val="24"/>
              </w:rPr>
              <w:t>he complete work is divided into various items of work such as earthwork concreting, brickwork, reinforced concrete, plastering etc. The details of measurements are taken from drawings</w:t>
            </w:r>
          </w:p>
          <w:p w:rsidR="00710C86" w:rsidRPr="00CC2FB3" w:rsidRDefault="00710C8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5"/>
        <w:gridCol w:w="3926"/>
        <w:gridCol w:w="1242"/>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A4110" w:rsidP="00A851DA">
            <w:pPr>
              <w:rPr>
                <w:rFonts w:cs="Bliss-Regular"/>
                <w:color w:val="000000"/>
              </w:rPr>
            </w:pPr>
            <w:r>
              <w:rPr>
                <w:lang w:val="en-GB"/>
              </w:rPr>
              <w:object w:dxaOrig="11535" w:dyaOrig="6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7.75pt;height:36.75pt" o:ole="">
                  <v:imagedata r:id="rId9" o:title=""/>
                </v:shape>
                <o:OLEObject Type="Embed" ProgID="PBrush" ShapeID="_x0000_i1026" DrawAspect="Content" ObjectID="_1618905705"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0C86" w:rsidP="00A851DA">
            <w:pPr>
              <w:rPr>
                <w:rFonts w:cs="Bliss-Regular"/>
                <w:color w:val="000000"/>
              </w:rPr>
            </w:pPr>
            <w:r>
              <w:rPr>
                <w:rFonts w:cs="Bliss-Regular"/>
                <w:color w:val="000000"/>
              </w:rPr>
              <w:t>09/05</w:t>
            </w:r>
            <w:r w:rsidR="006A4110">
              <w:rPr>
                <w:rFonts w:cs="Bliss-Regular"/>
                <w:color w:val="000000"/>
              </w:rPr>
              <w:t>/2019</w:t>
            </w:r>
          </w:p>
        </w:tc>
      </w:tr>
    </w:tbl>
    <w:p w:rsidR="003E388A" w:rsidRPr="00B0415E" w:rsidRDefault="003E388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1674" w:rsidRDefault="00691674" w:rsidP="00CB4D0A">
      <w:pPr>
        <w:spacing w:after="0" w:line="240" w:lineRule="auto"/>
      </w:pPr>
      <w:r>
        <w:separator/>
      </w:r>
    </w:p>
  </w:endnote>
  <w:endnote w:type="continuationSeparator" w:id="0">
    <w:p w:rsidR="00691674" w:rsidRDefault="006916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1674" w:rsidRDefault="00691674" w:rsidP="00CB4D0A">
      <w:pPr>
        <w:spacing w:after="0" w:line="240" w:lineRule="auto"/>
      </w:pPr>
      <w:r>
        <w:separator/>
      </w:r>
    </w:p>
  </w:footnote>
  <w:footnote w:type="continuationSeparator" w:id="0">
    <w:p w:rsidR="00691674" w:rsidRDefault="0069167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10F9E"/>
    <w:multiLevelType w:val="hybridMultilevel"/>
    <w:tmpl w:val="E45C325E"/>
    <w:lvl w:ilvl="0" w:tplc="18281A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7921"/>
    <w:rsid w:val="002F779F"/>
    <w:rsid w:val="00371885"/>
    <w:rsid w:val="003E2B87"/>
    <w:rsid w:val="003E388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1674"/>
    <w:rsid w:val="006A4110"/>
    <w:rsid w:val="0070347F"/>
    <w:rsid w:val="0070678E"/>
    <w:rsid w:val="00710C86"/>
    <w:rsid w:val="00831C11"/>
    <w:rsid w:val="008A60B4"/>
    <w:rsid w:val="008B3C31"/>
    <w:rsid w:val="008B64FE"/>
    <w:rsid w:val="00935BF7"/>
    <w:rsid w:val="0095442C"/>
    <w:rsid w:val="00983942"/>
    <w:rsid w:val="009C2D4A"/>
    <w:rsid w:val="009C37E0"/>
    <w:rsid w:val="009E41F4"/>
    <w:rsid w:val="00A05E49"/>
    <w:rsid w:val="00A14B66"/>
    <w:rsid w:val="00A65CF7"/>
    <w:rsid w:val="00A81AB4"/>
    <w:rsid w:val="00A851DA"/>
    <w:rsid w:val="00AC7D5B"/>
    <w:rsid w:val="00AE1481"/>
    <w:rsid w:val="00B0415E"/>
    <w:rsid w:val="00B04678"/>
    <w:rsid w:val="00BC46DF"/>
    <w:rsid w:val="00BE545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B584B"/>
  <w15:docId w15:val="{BC4C2702-EDA8-461D-BB0C-1E4E17AD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10C8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Lienhypertexte">
    <w:name w:val="Hyperlink"/>
    <w:basedOn w:val="Policepardfaut"/>
    <w:uiPriority w:val="99"/>
    <w:unhideWhenUsed/>
    <w:rsid w:val="00710C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7E634-46EB-4385-8A9A-5034DBB7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1460</Words>
  <Characters>8323</Characters>
  <Application>Microsoft Office Word</Application>
  <DocSecurity>0</DocSecurity>
  <Lines>69</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PANELLA Gilles</cp:lastModifiedBy>
  <cp:revision>3</cp:revision>
  <dcterms:created xsi:type="dcterms:W3CDTF">2015-01-26T12:24:00Z</dcterms:created>
  <dcterms:modified xsi:type="dcterms:W3CDTF">2019-05-09T05:45:00Z</dcterms:modified>
</cp:coreProperties>
</file>