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6D9F01"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D2801B7" wp14:editId="12D6A06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D3BC3">
        <w:rPr>
          <w:rFonts w:asciiTheme="minorHAnsi" w:hAnsiTheme="minorHAnsi"/>
        </w:rPr>
        <w:t xml:space="preserve">Vici </w:t>
      </w:r>
      <w:r w:rsidR="00A851DA" w:rsidRPr="00B0415E">
        <w:rPr>
          <w:rFonts w:asciiTheme="minorHAnsi" w:hAnsiTheme="minorHAnsi"/>
        </w:rPr>
        <w:t xml:space="preserve">                                                             </w:t>
      </w:r>
      <w:r w:rsidR="00405895" w:rsidRPr="00B0415E">
        <w:rPr>
          <w:rFonts w:asciiTheme="minorHAnsi" w:hAnsiTheme="minorHAnsi"/>
        </w:rPr>
        <w:t xml:space="preserve">     </w:t>
      </w:r>
    </w:p>
    <w:p w14:paraId="3379A515" w14:textId="77777777" w:rsidR="00607874" w:rsidRDefault="00F64548" w:rsidP="00A851DA">
      <w:pPr>
        <w:rPr>
          <w:lang w:val="en-US"/>
        </w:rPr>
      </w:pPr>
      <w:r>
        <w:rPr>
          <w:noProof/>
          <w:lang w:val="en-US" w:eastAsia="zh-TW"/>
        </w:rPr>
        <w:pict w14:anchorId="4ED43781">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51AD40D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E9CE54C" w14:textId="77777777" w:rsidR="00405895" w:rsidRDefault="00405895"/>
              </w:txbxContent>
            </v:textbox>
          </v:shape>
        </w:pict>
      </w:r>
    </w:p>
    <w:p w14:paraId="5CBEE78D" w14:textId="77777777" w:rsidR="00607874" w:rsidRDefault="00607874" w:rsidP="00A851DA">
      <w:pPr>
        <w:rPr>
          <w:lang w:val="en-US"/>
        </w:rPr>
      </w:pPr>
    </w:p>
    <w:p w14:paraId="22C5ECA8" w14:textId="77777777" w:rsidR="00607874" w:rsidRDefault="00607874" w:rsidP="00A851DA">
      <w:pPr>
        <w:rPr>
          <w:lang w:val="en-US"/>
        </w:rPr>
      </w:pPr>
    </w:p>
    <w:p w14:paraId="1E14BA1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34BF9A3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3465D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132CBC2" w14:textId="77777777" w:rsidR="00A851DA" w:rsidRPr="00B0415E" w:rsidRDefault="00AD3BC3">
            <w:pPr>
              <w:pStyle w:val="Default"/>
              <w:rPr>
                <w:rFonts w:asciiTheme="minorHAnsi" w:hAnsiTheme="minorHAnsi"/>
              </w:rPr>
            </w:pPr>
            <w:r>
              <w:rPr>
                <w:rFonts w:asciiTheme="minorHAnsi" w:hAnsiTheme="minorHAnsi"/>
              </w:rPr>
              <w:t>Vici Thompson</w:t>
            </w:r>
          </w:p>
        </w:tc>
      </w:tr>
      <w:tr w:rsidR="00A851DA" w:rsidRPr="00B0415E" w14:paraId="2B8E6DF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8CB196"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1858D66" w14:textId="77777777" w:rsidR="00A851DA" w:rsidRPr="00B0415E" w:rsidRDefault="00AD3BC3">
            <w:pPr>
              <w:pStyle w:val="Default"/>
              <w:rPr>
                <w:rFonts w:asciiTheme="minorHAnsi" w:hAnsiTheme="minorHAnsi"/>
              </w:rPr>
            </w:pPr>
            <w:r w:rsidRPr="00AD3BC3">
              <w:rPr>
                <w:rFonts w:asciiTheme="minorHAnsi" w:hAnsiTheme="minorHAnsi"/>
              </w:rPr>
              <w:t>27691</w:t>
            </w:r>
          </w:p>
        </w:tc>
      </w:tr>
      <w:tr w:rsidR="00A851DA" w:rsidRPr="00B0415E" w14:paraId="7C566FF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1CF2B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B977452" w14:textId="77777777" w:rsidR="00A851DA" w:rsidRPr="00B0415E" w:rsidRDefault="00AD3BC3">
            <w:pPr>
              <w:pStyle w:val="Default"/>
              <w:rPr>
                <w:rFonts w:asciiTheme="minorHAnsi" w:hAnsiTheme="minorHAnsi"/>
              </w:rPr>
            </w:pPr>
            <w:r w:rsidRPr="00AD3BC3">
              <w:rPr>
                <w:rFonts w:asciiTheme="minorHAnsi" w:hAnsiTheme="minorHAnsi"/>
              </w:rPr>
              <w:t>Diploma in Event Management 4</w:t>
            </w:r>
          </w:p>
        </w:tc>
      </w:tr>
      <w:tr w:rsidR="00A851DA" w:rsidRPr="00B0415E" w14:paraId="1E2F409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1137A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E911067" w14:textId="66BAAEF2" w:rsidR="00A851DA" w:rsidRPr="00B0415E" w:rsidRDefault="0069286A">
            <w:r>
              <w:t>6</w:t>
            </w:r>
            <w:bookmarkStart w:id="0" w:name="_GoBack"/>
            <w:bookmarkEnd w:id="0"/>
          </w:p>
        </w:tc>
      </w:tr>
    </w:tbl>
    <w:p w14:paraId="15CDE6C1" w14:textId="77777777" w:rsidR="00CC2FB3" w:rsidRDefault="00CC2FB3" w:rsidP="00A851DA">
      <w:pPr>
        <w:rPr>
          <w:b/>
          <w:lang w:val="en-US"/>
        </w:rPr>
      </w:pPr>
    </w:p>
    <w:p w14:paraId="171A444C" w14:textId="77777777" w:rsidR="00443E6F" w:rsidRDefault="00527C11" w:rsidP="00A851DA">
      <w:pPr>
        <w:rPr>
          <w:b/>
          <w:sz w:val="28"/>
          <w:lang w:val="en-US"/>
        </w:rPr>
      </w:pPr>
      <w:r w:rsidRPr="00443E6F">
        <w:rPr>
          <w:b/>
          <w:sz w:val="28"/>
          <w:lang w:val="en-US"/>
        </w:rPr>
        <w:t>Marking Criteria:</w:t>
      </w:r>
    </w:p>
    <w:p w14:paraId="65BAC457"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90B284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3BB83F78" w14:textId="77777777" w:rsidTr="00CC2FB3">
        <w:tc>
          <w:tcPr>
            <w:tcW w:w="9242" w:type="dxa"/>
          </w:tcPr>
          <w:p w14:paraId="4C1604FD"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7EBE3E72" w14:textId="77777777" w:rsidR="00CC2FB3" w:rsidRDefault="00CC2FB3" w:rsidP="00A851DA">
            <w:pPr>
              <w:rPr>
                <w:b/>
              </w:rPr>
            </w:pPr>
          </w:p>
          <w:p w14:paraId="636E9ACA" w14:textId="77777777" w:rsidR="00CC2FB3" w:rsidRDefault="00CC2FB3" w:rsidP="00A851DA">
            <w:pPr>
              <w:rPr>
                <w:b/>
              </w:rPr>
            </w:pPr>
          </w:p>
          <w:p w14:paraId="04D2AEFE" w14:textId="77777777" w:rsidR="0069286A" w:rsidRDefault="0069286A" w:rsidP="0069286A">
            <w:r>
              <w:t>Short Questions: (15)</w:t>
            </w:r>
          </w:p>
          <w:p w14:paraId="218FF15C" w14:textId="77777777" w:rsidR="0069286A" w:rsidRDefault="0069286A" w:rsidP="0069286A">
            <w:proofErr w:type="spellStart"/>
            <w:r>
              <w:t>i</w:t>
            </w:r>
            <w:proofErr w:type="spellEnd"/>
            <w:r>
              <w:t>. Outline the role of a safety coordinator.</w:t>
            </w:r>
          </w:p>
          <w:p w14:paraId="2A2B1AE8" w14:textId="77777777" w:rsidR="0069286A" w:rsidRDefault="0069286A" w:rsidP="0069286A">
            <w:r>
              <w:t>ii. What is meant by risk assessment? And what is the purpose of carrying out risk</w:t>
            </w:r>
          </w:p>
          <w:p w14:paraId="52B410DE" w14:textId="77777777" w:rsidR="0069286A" w:rsidRDefault="0069286A" w:rsidP="0069286A">
            <w:r>
              <w:t>assessment?</w:t>
            </w:r>
          </w:p>
          <w:p w14:paraId="60F805A3" w14:textId="77777777" w:rsidR="0069286A" w:rsidRDefault="0069286A" w:rsidP="0069286A">
            <w:r>
              <w:t xml:space="preserve">A risk assessment is a document, action or term that describes the process of identifying a risk or risk factors and listing the potential for harm caused by these hazards. The risk assessment then will record and evaluate precautions or changes to reduce risks based on likelihood vs danger factor. The risk assessment will then list appropriate actions to eliminate the hazards, control the hazard if it </w:t>
            </w:r>
            <w:proofErr w:type="spellStart"/>
            <w:r>
              <w:t>can not</w:t>
            </w:r>
            <w:proofErr w:type="spellEnd"/>
            <w:r>
              <w:t xml:space="preserve"> be eliminated this I referred to as risk control.  Once the changes have been made the risk assessment can be reviewed with the findings being recorded. </w:t>
            </w:r>
          </w:p>
          <w:p w14:paraId="25FD3B1F" w14:textId="77777777" w:rsidR="0069286A" w:rsidRDefault="0069286A" w:rsidP="0069286A">
            <w:r>
              <w:t>iii. How the risk assessment is carried out for an event? Describe using five steps for risk</w:t>
            </w:r>
          </w:p>
          <w:p w14:paraId="7ED1E63B" w14:textId="77777777" w:rsidR="0069286A" w:rsidRDefault="0069286A" w:rsidP="0069286A">
            <w:r>
              <w:t xml:space="preserve">assessment. A risk assessment is carried out by </w:t>
            </w:r>
            <w:proofErr w:type="spellStart"/>
            <w:proofErr w:type="gramStart"/>
            <w:r>
              <w:t>a</w:t>
            </w:r>
            <w:proofErr w:type="spellEnd"/>
            <w:proofErr w:type="gramEnd"/>
            <w:r>
              <w:t xml:space="preserve"> individual who is looking to identify through thorough investigation things, situations and processes that can cause harm particularly to event attendees, staff, performers and </w:t>
            </w:r>
            <w:proofErr w:type="spellStart"/>
            <w:r>
              <w:t>organisers</w:t>
            </w:r>
            <w:proofErr w:type="spellEnd"/>
            <w:r>
              <w:t xml:space="preserve">. When risks are identified the individual conducting the risk assessment needs to </w:t>
            </w:r>
            <w:proofErr w:type="spellStart"/>
            <w:r>
              <w:t>analyse</w:t>
            </w:r>
            <w:proofErr w:type="spellEnd"/>
            <w:r>
              <w:t xml:space="preserve"> and evaluate the likelihood, severity of risk and level of injury likely to be caused. There are 5 steps to complete the risk assessment: </w:t>
            </w:r>
          </w:p>
          <w:p w14:paraId="557A5AB2" w14:textId="77777777" w:rsidR="0069286A" w:rsidRDefault="0069286A" w:rsidP="0069286A"/>
          <w:p w14:paraId="51F642D8" w14:textId="77777777" w:rsidR="0069286A" w:rsidRDefault="0069286A" w:rsidP="0069286A">
            <w:r>
              <w:t>Step 1</w:t>
            </w:r>
          </w:p>
          <w:p w14:paraId="6F6F2CB0" w14:textId="77777777" w:rsidR="0069286A" w:rsidRDefault="0069286A" w:rsidP="0069286A">
            <w:r>
              <w:t xml:space="preserve">Listing all the activities that need or will be taking place from this list identify hazards (anything that could potentially cause harm). The most common classifications of harm include Physical and chemical - usually lifting, slip, tips, allergies, computer equipment, cleaning fluids, use of smoke machines etc. Mental hazards need to also be assessed – workload, long hours, overtime or working with high need clients this are referred to as ‘psychosocial’ hazards and can affect </w:t>
            </w:r>
            <w:proofErr w:type="spellStart"/>
            <w:proofErr w:type="gramStart"/>
            <w:r>
              <w:t>peoples</w:t>
            </w:r>
            <w:proofErr w:type="spellEnd"/>
            <w:proofErr w:type="gramEnd"/>
            <w:r>
              <w:t xml:space="preserve"> mental health.</w:t>
            </w:r>
          </w:p>
          <w:p w14:paraId="17123C13" w14:textId="77777777" w:rsidR="0069286A" w:rsidRDefault="0069286A" w:rsidP="0069286A"/>
          <w:p w14:paraId="31975A2D" w14:textId="77777777" w:rsidR="0069286A" w:rsidRDefault="0069286A" w:rsidP="0069286A">
            <w:r>
              <w:lastRenderedPageBreak/>
              <w:t>Step 2</w:t>
            </w:r>
          </w:p>
          <w:p w14:paraId="166B4FCF" w14:textId="77777777" w:rsidR="0069286A" w:rsidRDefault="0069286A" w:rsidP="0069286A">
            <w:r>
              <w:t xml:space="preserve">Identifies who is likely to be affected by the hazards on the assessment it must be list who and how for example the risk of a burn to an employee would be higher </w:t>
            </w:r>
            <w:proofErr w:type="spellStart"/>
            <w:proofErr w:type="gramStart"/>
            <w:r>
              <w:t>then</w:t>
            </w:r>
            <w:proofErr w:type="spellEnd"/>
            <w:proofErr w:type="gramEnd"/>
            <w:r>
              <w:t xml:space="preserve"> a guest unless the guest entered a restricted zone.  </w:t>
            </w:r>
          </w:p>
          <w:p w14:paraId="2DE17B69" w14:textId="77777777" w:rsidR="0069286A" w:rsidRDefault="0069286A" w:rsidP="0069286A"/>
          <w:p w14:paraId="3E48425D" w14:textId="77777777" w:rsidR="0069286A" w:rsidRDefault="0069286A" w:rsidP="0069286A">
            <w:r>
              <w:t>Step 3</w:t>
            </w:r>
          </w:p>
          <w:p w14:paraId="7526ADBE" w14:textId="77777777" w:rsidR="0069286A" w:rsidRDefault="0069286A" w:rsidP="0069286A">
            <w:r>
              <w:t xml:space="preserve">Find out about existing safety precautions and operational procedures the venue already has in place and the catering teams or other agencies you are working with have and correlate the findings this will determine whether additional risk reduction needs to be implemented or if there are any clashes. </w:t>
            </w:r>
          </w:p>
          <w:p w14:paraId="67E4488F" w14:textId="77777777" w:rsidR="0069286A" w:rsidRDefault="0069286A" w:rsidP="0069286A"/>
          <w:p w14:paraId="3BC07D93" w14:textId="77777777" w:rsidR="0069286A" w:rsidRDefault="0069286A" w:rsidP="0069286A">
            <w:r>
              <w:t>Step 4</w:t>
            </w:r>
          </w:p>
          <w:p w14:paraId="629E5242" w14:textId="77777777" w:rsidR="0069286A" w:rsidRDefault="0069286A" w:rsidP="0069286A">
            <w:r>
              <w:t xml:space="preserve">At this step you must record the finding and results in writing </w:t>
            </w:r>
            <w:proofErr w:type="gramStart"/>
            <w:r>
              <w:t>the  record</w:t>
            </w:r>
            <w:proofErr w:type="gramEnd"/>
            <w:r>
              <w:t xml:space="preserve"> provides proof that </w:t>
            </w:r>
            <w:proofErr w:type="spellStart"/>
            <w:r>
              <w:t>a</w:t>
            </w:r>
            <w:proofErr w:type="spellEnd"/>
            <w:r>
              <w:t xml:space="preserve"> assessment was carried out. The risk assessment is then used for reviews of working practice as a working document it should be shared with relevant parties to ensure they know all risk reduction strategies are implemented correctly.</w:t>
            </w:r>
          </w:p>
          <w:p w14:paraId="6EC6905B" w14:textId="77777777" w:rsidR="0069286A" w:rsidRDefault="0069286A" w:rsidP="0069286A"/>
          <w:p w14:paraId="529CDFDB" w14:textId="77777777" w:rsidR="0069286A" w:rsidRDefault="0069286A" w:rsidP="0069286A">
            <w:r>
              <w:t>Step 5</w:t>
            </w:r>
          </w:p>
          <w:p w14:paraId="6744A481" w14:textId="77777777" w:rsidR="0069286A" w:rsidRDefault="0069286A" w:rsidP="0069286A">
            <w:r>
              <w:t xml:space="preserve">As a working document it I should be reviewed in line with policies and procedures the document should recommend any urgent action/s that need to take place to </w:t>
            </w:r>
            <w:proofErr w:type="spellStart"/>
            <w:r>
              <w:t>minimise</w:t>
            </w:r>
            <w:proofErr w:type="spellEnd"/>
            <w:r>
              <w:t xml:space="preserve"> or eliminate the risks altogether and should </w:t>
            </w:r>
            <w:proofErr w:type="gramStart"/>
            <w:r>
              <w:t>take into account</w:t>
            </w:r>
            <w:proofErr w:type="gramEnd"/>
            <w:r>
              <w:t xml:space="preserve"> any new working practices, changes or events. </w:t>
            </w:r>
          </w:p>
          <w:p w14:paraId="4F67E1CC" w14:textId="77777777" w:rsidR="0069286A" w:rsidRDefault="0069286A" w:rsidP="0069286A"/>
          <w:p w14:paraId="5F4E2F64" w14:textId="77777777" w:rsidR="0069286A" w:rsidRDefault="0069286A" w:rsidP="0069286A">
            <w:r>
              <w:t>iv. When choosing a venue, what health and safety considerations should be taken into</w:t>
            </w:r>
          </w:p>
          <w:p w14:paraId="557CF8D4" w14:textId="77777777" w:rsidR="0069286A" w:rsidRDefault="0069286A" w:rsidP="0069286A">
            <w:r>
              <w:t>account?</w:t>
            </w:r>
          </w:p>
          <w:p w14:paraId="3662AD44" w14:textId="77777777" w:rsidR="0069286A" w:rsidRDefault="0069286A" w:rsidP="0069286A">
            <w:r>
              <w:t xml:space="preserve">When choosing the </w:t>
            </w:r>
            <w:proofErr w:type="gramStart"/>
            <w:r>
              <w:t>venue</w:t>
            </w:r>
            <w:proofErr w:type="gramEnd"/>
            <w:r>
              <w:t xml:space="preserve"> it is important to have consultation with emergency services they will be able to help with selection. At the planning stages the health and safety considerations once a site/venue has been selected should include monitoring safety performances. These are Active monitoring which is pre-emptive and gives feedback mechanisms that report on performance levels before any accidents, incidents or near misses can occur. This monitoring information Is collected from comparing the contractor’s safety policies and procedures with how safety procedures and actions are </w:t>
            </w:r>
            <w:proofErr w:type="gramStart"/>
            <w:r>
              <w:t>actually carried</w:t>
            </w:r>
            <w:proofErr w:type="gramEnd"/>
            <w:r>
              <w:t xml:space="preserve"> out while the work is being done. Re-active monitoring on the flipside is monitoring collecting all evidence related to compromises in safety standards and reporting all accidents, incidents and near misses normally in a logbook which are used in auditing and reviews. The goal of monitoring both ways is to increase safety and ensure smooth accident free events in the future. </w:t>
            </w:r>
          </w:p>
          <w:p w14:paraId="029DD1CA" w14:textId="77777777" w:rsidR="0069286A" w:rsidRDefault="0069286A" w:rsidP="0069286A"/>
          <w:p w14:paraId="7B85DBD1" w14:textId="77777777" w:rsidR="0069286A" w:rsidRDefault="0069286A" w:rsidP="0069286A">
            <w:r>
              <w:t>v. Explain the need for a contingency plan.</w:t>
            </w:r>
          </w:p>
          <w:p w14:paraId="594ECBED" w14:textId="77777777" w:rsidR="0069286A" w:rsidRDefault="0069286A" w:rsidP="0069286A">
            <w:r>
              <w:t xml:space="preserve">A contingency plan is a vital part of event planning as it is about the </w:t>
            </w:r>
            <w:proofErr w:type="gramStart"/>
            <w:r>
              <w:t>strategies ,</w:t>
            </w:r>
            <w:proofErr w:type="gramEnd"/>
            <w:r>
              <w:t xml:space="preserve"> plans a, b, c and up to which ever letter you think that your event could, and might change. It means you have a plan to deal with ANY incident and ensure smooth continuous running of your event or a sound safe evacuation in the event of a major incident, terror attack or weather disruption. A contingency plan should be in place well before the event and identify the best responses to worst case scenarios. It will also list actions to reduce the likelihood of them happening in the first place, identifying potential risks ensures that there is a reduced time to respond if </w:t>
            </w:r>
            <w:proofErr w:type="spellStart"/>
            <w:proofErr w:type="gramStart"/>
            <w:r>
              <w:t>a</w:t>
            </w:r>
            <w:proofErr w:type="spellEnd"/>
            <w:proofErr w:type="gramEnd"/>
            <w:r>
              <w:t xml:space="preserve"> incident occurs and mean effective efficient responses when dealing with hazards. </w:t>
            </w:r>
          </w:p>
          <w:p w14:paraId="3EF21C56" w14:textId="77777777" w:rsidR="0069286A" w:rsidRDefault="0069286A" w:rsidP="0069286A"/>
          <w:p w14:paraId="6935F5E4" w14:textId="77777777" w:rsidR="0069286A" w:rsidRDefault="0069286A" w:rsidP="0069286A">
            <w:r>
              <w:t>2. “To enable security personnel perform their duties effectively, they must be briefed</w:t>
            </w:r>
          </w:p>
          <w:p w14:paraId="5627262F" w14:textId="77777777" w:rsidR="0069286A" w:rsidRDefault="0069286A" w:rsidP="0069286A">
            <w:r>
              <w:t>appropriately prior to the event.” Which information should be included in this briefing? (7)</w:t>
            </w:r>
          </w:p>
          <w:p w14:paraId="36F0CAAB" w14:textId="77777777" w:rsidR="0069286A" w:rsidRDefault="0069286A" w:rsidP="0069286A">
            <w:r>
              <w:t xml:space="preserve">briefing should include what is expected of them as security personnel this should be carried out at the beginning of the event to ensure it can be carried out efficiently. They should be briefed on all passageways including clearly marked doors that do not lead to exits to ensure they are able to </w:t>
            </w:r>
            <w:r>
              <w:lastRenderedPageBreak/>
              <w:t xml:space="preserve">avoid entrapment or panicking of people who get lost. Exit corridors should be free of any obstacles ensuring free flow of people. They should be where required reversible turnstiles that are in good working order. Ensure that exit door </w:t>
            </w:r>
            <w:proofErr w:type="gramStart"/>
            <w:r>
              <w:t>are</w:t>
            </w:r>
            <w:proofErr w:type="gramEnd"/>
            <w:r>
              <w:t xml:space="preserve"> secured with an alarm and must be closed but not locked to ensure illegal entry does not occur. Exit doors should open in the direction of exit and should be in good working order. Clear signage for exits. </w:t>
            </w:r>
          </w:p>
          <w:p w14:paraId="4E9BC3AF" w14:textId="77777777" w:rsidR="0069286A" w:rsidRDefault="0069286A" w:rsidP="0069286A"/>
          <w:p w14:paraId="48AEE7F1" w14:textId="77777777" w:rsidR="0069286A" w:rsidRDefault="0069286A" w:rsidP="0069286A">
            <w:r>
              <w:t>3. Produce a contingency plan covering two unexpected situations at the event (any event</w:t>
            </w:r>
          </w:p>
          <w:p w14:paraId="7904DA72" w14:textId="77777777" w:rsidR="0069286A" w:rsidRDefault="0069286A" w:rsidP="0069286A">
            <w:r>
              <w:t>of your choice) include: (8)</w:t>
            </w:r>
          </w:p>
          <w:p w14:paraId="4A3D35B5" w14:textId="77777777" w:rsidR="0069286A" w:rsidRDefault="0069286A" w:rsidP="0069286A">
            <w:pPr>
              <w:pStyle w:val="ListParagraph"/>
              <w:numPr>
                <w:ilvl w:val="0"/>
                <w:numId w:val="5"/>
              </w:numPr>
              <w:spacing w:after="160" w:line="259" w:lineRule="auto"/>
            </w:pPr>
            <w:r>
              <w:t>One incident that can be managed by personnel working at the event</w:t>
            </w:r>
          </w:p>
          <w:p w14:paraId="294248FB" w14:textId="77777777" w:rsidR="0069286A" w:rsidRDefault="0069286A" w:rsidP="0069286A">
            <w:pPr>
              <w:pStyle w:val="ListParagraph"/>
            </w:pPr>
            <w:r>
              <w:t xml:space="preserve">During a BAME </w:t>
            </w:r>
            <w:proofErr w:type="spellStart"/>
            <w:r>
              <w:t>organised</w:t>
            </w:r>
            <w:proofErr w:type="spellEnd"/>
            <w:r>
              <w:t xml:space="preserve"> walking and outdoor skills weekend. Heavy snowfall and high winds could be a factor during the winter months due to mountainous location. Contingency plan is that as all participants have been advised to bring appropriate outwear and insulation layer. </w:t>
            </w:r>
            <w:proofErr w:type="gramStart"/>
            <w:r>
              <w:t>Plus</w:t>
            </w:r>
            <w:proofErr w:type="gramEnd"/>
            <w:r>
              <w:t xml:space="preserve"> the availability to loan winter boots and waterproof coats and trousers from the </w:t>
            </w:r>
            <w:proofErr w:type="spellStart"/>
            <w:r>
              <w:t>centre</w:t>
            </w:r>
            <w:proofErr w:type="spellEnd"/>
            <w:r>
              <w:t xml:space="preserve"> the events such as climbing and navigation skills will be substituted for indoor climbing at the </w:t>
            </w:r>
            <w:proofErr w:type="spellStart"/>
            <w:r>
              <w:t>centre</w:t>
            </w:r>
            <w:proofErr w:type="spellEnd"/>
            <w:r>
              <w:t xml:space="preserve"> or a guided walk lead by the insured instructors as a group together. The walk will be a short </w:t>
            </w:r>
            <w:proofErr w:type="gramStart"/>
            <w:r>
              <w:t>low level</w:t>
            </w:r>
            <w:proofErr w:type="gramEnd"/>
            <w:r>
              <w:t xml:space="preserve"> walk. Additional </w:t>
            </w:r>
            <w:proofErr w:type="gramStart"/>
            <w:r>
              <w:t>class based</w:t>
            </w:r>
            <w:proofErr w:type="gramEnd"/>
            <w:r>
              <w:t xml:space="preserve"> activities can also be delivered on map reading basics. </w:t>
            </w:r>
          </w:p>
          <w:p w14:paraId="6EF6920F" w14:textId="77777777" w:rsidR="0069286A" w:rsidRDefault="0069286A" w:rsidP="0069286A">
            <w:pPr>
              <w:pStyle w:val="ListParagraph"/>
              <w:numPr>
                <w:ilvl w:val="0"/>
                <w:numId w:val="5"/>
              </w:numPr>
              <w:spacing w:after="160" w:line="259" w:lineRule="auto"/>
            </w:pPr>
            <w:r>
              <w:t>One incident that requires outside assistance from emergency services</w:t>
            </w:r>
          </w:p>
          <w:p w14:paraId="044E313B" w14:textId="77777777" w:rsidR="0069286A" w:rsidRDefault="0069286A" w:rsidP="0069286A">
            <w:pPr>
              <w:ind w:left="720"/>
            </w:pPr>
            <w:r>
              <w:t xml:space="preserve">A event involving attending the Olympic BMX facility in London with 25 young people 9 </w:t>
            </w:r>
            <w:proofErr w:type="gramStart"/>
            <w:r>
              <w:t>staff  from</w:t>
            </w:r>
            <w:proofErr w:type="gramEnd"/>
            <w:r>
              <w:t xml:space="preserve"> Manchester. All young people to be provided safety helmets shin pads and gloves. They have been advised to wear full length pants and tops to protect skin. Due to the nature of the event. First aiders are provided by the event location. Should injury occur due to the nature of the event- scraps bruises </w:t>
            </w:r>
            <w:proofErr w:type="spellStart"/>
            <w:r>
              <w:t>etc</w:t>
            </w:r>
            <w:proofErr w:type="spellEnd"/>
            <w:r>
              <w:t xml:space="preserve"> the first aider should administer first aid and complete relevant accident forms at the site. Should a more serious injury occur such as head injury or break 999 emergency service should be called and ask for ambulance explaining the location – Lee Valley </w:t>
            </w:r>
            <w:proofErr w:type="spellStart"/>
            <w:r>
              <w:t>VeloPark</w:t>
            </w:r>
            <w:proofErr w:type="spellEnd"/>
            <w:r>
              <w:t xml:space="preserve"> BMX site </w:t>
            </w:r>
            <w:r w:rsidRPr="00B44F0E">
              <w:t>Queen Elizabeth Olympic Park, Abercrombie Rd, London E20 3AB</w:t>
            </w:r>
            <w:r>
              <w:t xml:space="preserve">. The details of the injury should be described. The first aider should react in the manner of first responder providing bandaging support and protection from infection while also providing comfort and reassurance until the emergency services arrive. </w:t>
            </w:r>
          </w:p>
          <w:p w14:paraId="46C34793" w14:textId="77777777" w:rsidR="0069286A" w:rsidRDefault="0069286A" w:rsidP="0069286A">
            <w:pPr>
              <w:ind w:left="720"/>
            </w:pPr>
            <w:r>
              <w:t>Should the injury require hospital visit the first aider should attend with the injured party the remainder of the group will continue with the event and meet back up at the accommodation. Updates should be shared regularly with the first aider who attends the hospital with the injured party with the group leader at the accommodation until discharge. Parents/</w:t>
            </w:r>
            <w:proofErr w:type="spellStart"/>
            <w:r>
              <w:t>carer</w:t>
            </w:r>
            <w:proofErr w:type="spellEnd"/>
            <w:r>
              <w:t xml:space="preserve"> should also be updated on progress.  </w:t>
            </w:r>
          </w:p>
          <w:p w14:paraId="25352F7F" w14:textId="77777777" w:rsidR="00CC2FB3" w:rsidRDefault="00CC2FB3" w:rsidP="00A851DA">
            <w:pPr>
              <w:rPr>
                <w:b/>
              </w:rPr>
            </w:pPr>
          </w:p>
          <w:p w14:paraId="046BD523" w14:textId="77777777" w:rsidR="00CC2FB3" w:rsidRDefault="00CC2FB3" w:rsidP="00A851DA">
            <w:pPr>
              <w:rPr>
                <w:b/>
              </w:rPr>
            </w:pPr>
          </w:p>
          <w:p w14:paraId="37DC4375" w14:textId="77777777" w:rsidR="00CC2FB3" w:rsidRDefault="00CC2FB3" w:rsidP="00A851DA">
            <w:pPr>
              <w:rPr>
                <w:b/>
              </w:rPr>
            </w:pPr>
          </w:p>
          <w:p w14:paraId="1814ABA2" w14:textId="77777777" w:rsidR="00CC2FB3" w:rsidRDefault="00CC2FB3" w:rsidP="00A851DA">
            <w:pPr>
              <w:rPr>
                <w:b/>
              </w:rPr>
            </w:pPr>
          </w:p>
          <w:p w14:paraId="6C092E4E" w14:textId="77777777" w:rsidR="00CC2FB3" w:rsidRDefault="00CC2FB3" w:rsidP="00A851DA">
            <w:pPr>
              <w:rPr>
                <w:b/>
              </w:rPr>
            </w:pPr>
          </w:p>
          <w:p w14:paraId="374258FA" w14:textId="77777777" w:rsidR="00CC2FB3" w:rsidRDefault="00CC2FB3" w:rsidP="00A851DA">
            <w:pPr>
              <w:rPr>
                <w:b/>
              </w:rPr>
            </w:pPr>
          </w:p>
          <w:p w14:paraId="075C455E" w14:textId="77777777" w:rsidR="00CC2FB3" w:rsidRDefault="00CC2FB3" w:rsidP="00A851DA">
            <w:pPr>
              <w:rPr>
                <w:b/>
              </w:rPr>
            </w:pPr>
          </w:p>
          <w:p w14:paraId="79DDD2C1" w14:textId="77777777" w:rsidR="00CC2FB3" w:rsidRDefault="00CC2FB3" w:rsidP="00A851DA">
            <w:pPr>
              <w:rPr>
                <w:b/>
              </w:rPr>
            </w:pPr>
          </w:p>
          <w:p w14:paraId="4DEB2B60" w14:textId="77777777" w:rsidR="00CC2FB3" w:rsidRDefault="00CC2FB3" w:rsidP="00A851DA">
            <w:pPr>
              <w:rPr>
                <w:b/>
              </w:rPr>
            </w:pPr>
          </w:p>
          <w:p w14:paraId="51EBE60E" w14:textId="77777777" w:rsidR="00CC2FB3" w:rsidRDefault="00CC2FB3" w:rsidP="00A851DA">
            <w:pPr>
              <w:rPr>
                <w:b/>
              </w:rPr>
            </w:pPr>
          </w:p>
          <w:p w14:paraId="61E57B4E" w14:textId="77777777" w:rsidR="00CC2FB3" w:rsidRDefault="00CC2FB3" w:rsidP="00A851DA">
            <w:pPr>
              <w:rPr>
                <w:b/>
              </w:rPr>
            </w:pPr>
          </w:p>
        </w:tc>
      </w:tr>
    </w:tbl>
    <w:p w14:paraId="2667BA28"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45D6905"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E92D28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1A2C26F"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C09E3C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2753A9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6567EB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B1E1999" w14:textId="77777777" w:rsidTr="00405895">
        <w:tc>
          <w:tcPr>
            <w:tcW w:w="2310" w:type="dxa"/>
            <w:shd w:val="clear" w:color="auto" w:fill="D9D9D9" w:themeFill="background1" w:themeFillShade="D9"/>
          </w:tcPr>
          <w:p w14:paraId="3F47F89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7197979" w14:textId="77777777" w:rsidR="00405895" w:rsidRPr="00B0415E" w:rsidRDefault="00AD3BC3" w:rsidP="00A851DA">
            <w:pPr>
              <w:rPr>
                <w:rFonts w:cs="Bliss-Regular"/>
                <w:color w:val="000000"/>
              </w:rPr>
            </w:pPr>
            <w:r>
              <w:rPr>
                <w:rFonts w:cs="Bliss-Regular"/>
                <w:color w:val="000000"/>
              </w:rPr>
              <w:t>V. Thompson</w:t>
            </w:r>
          </w:p>
        </w:tc>
        <w:tc>
          <w:tcPr>
            <w:tcW w:w="1276" w:type="dxa"/>
            <w:shd w:val="clear" w:color="auto" w:fill="D9D9D9" w:themeFill="background1" w:themeFillShade="D9"/>
          </w:tcPr>
          <w:p w14:paraId="3755FA0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86523DF" w14:textId="15CBC947" w:rsidR="00405895" w:rsidRPr="00B0415E" w:rsidRDefault="0069286A" w:rsidP="00A851DA">
            <w:pPr>
              <w:rPr>
                <w:rFonts w:cs="Bliss-Regular"/>
                <w:color w:val="000000"/>
              </w:rPr>
            </w:pPr>
            <w:r>
              <w:rPr>
                <w:rFonts w:cs="Bliss-Regular"/>
                <w:color w:val="000000"/>
              </w:rPr>
              <w:t>04/11</w:t>
            </w:r>
            <w:r w:rsidR="0010281A">
              <w:rPr>
                <w:rFonts w:cs="Bliss-Regular"/>
                <w:color w:val="000000"/>
              </w:rPr>
              <w:t>/2019</w:t>
            </w:r>
          </w:p>
        </w:tc>
      </w:tr>
    </w:tbl>
    <w:p w14:paraId="2CC8D887" w14:textId="77777777" w:rsidR="00A851DA" w:rsidRPr="00B0415E" w:rsidRDefault="00A851DA" w:rsidP="00A851DA">
      <w:pPr>
        <w:rPr>
          <w:rFonts w:cs="Bliss-Regular"/>
          <w:color w:val="000000"/>
          <w:lang w:val="en-US"/>
        </w:rPr>
      </w:pPr>
    </w:p>
    <w:p w14:paraId="302773A2" w14:textId="77777777" w:rsidR="00A851DA" w:rsidRPr="00B0415E" w:rsidRDefault="00A851DA" w:rsidP="00A851DA">
      <w:pPr>
        <w:rPr>
          <w:rFonts w:cs="Bliss-Regular"/>
          <w:color w:val="000000"/>
          <w:lang w:val="en-US"/>
        </w:rPr>
      </w:pPr>
    </w:p>
    <w:p w14:paraId="748BD75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5DD1BDDA" w14:textId="77777777" w:rsidTr="00B0415E">
        <w:trPr>
          <w:trHeight w:val="249"/>
        </w:trPr>
        <w:tc>
          <w:tcPr>
            <w:tcW w:w="4621" w:type="dxa"/>
            <w:shd w:val="clear" w:color="auto" w:fill="D9D9D9" w:themeFill="background1" w:themeFillShade="D9"/>
          </w:tcPr>
          <w:p w14:paraId="33D19F2B" w14:textId="77777777" w:rsidR="00503D7E" w:rsidRPr="00B0415E" w:rsidRDefault="00503D7E" w:rsidP="00503D7E">
            <w:pPr>
              <w:rPr>
                <w:b/>
                <w:color w:val="002060"/>
              </w:rPr>
            </w:pPr>
            <w:r w:rsidRPr="00B0415E">
              <w:rPr>
                <w:b/>
                <w:color w:val="002060"/>
              </w:rPr>
              <w:t>Total Marks</w:t>
            </w:r>
          </w:p>
        </w:tc>
        <w:tc>
          <w:tcPr>
            <w:tcW w:w="4621" w:type="dxa"/>
          </w:tcPr>
          <w:p w14:paraId="0BD3F7AF" w14:textId="77777777" w:rsidR="00503D7E" w:rsidRPr="00B0415E" w:rsidRDefault="00503D7E" w:rsidP="00503D7E">
            <w:pPr>
              <w:rPr>
                <w:rFonts w:cs="Times New Roman"/>
                <w:szCs w:val="32"/>
              </w:rPr>
            </w:pPr>
          </w:p>
        </w:tc>
      </w:tr>
      <w:tr w:rsidR="00503D7E" w:rsidRPr="00B0415E" w14:paraId="5505D6DC" w14:textId="77777777" w:rsidTr="00B0415E">
        <w:tc>
          <w:tcPr>
            <w:tcW w:w="4621" w:type="dxa"/>
            <w:shd w:val="clear" w:color="auto" w:fill="D9D9D9" w:themeFill="background1" w:themeFillShade="D9"/>
          </w:tcPr>
          <w:p w14:paraId="526D46C3" w14:textId="77777777" w:rsidR="00503D7E" w:rsidRPr="00B0415E" w:rsidRDefault="00503D7E" w:rsidP="00503D7E">
            <w:pPr>
              <w:rPr>
                <w:b/>
                <w:color w:val="002060"/>
              </w:rPr>
            </w:pPr>
            <w:r w:rsidRPr="00B0415E">
              <w:rPr>
                <w:b/>
                <w:color w:val="002060"/>
              </w:rPr>
              <w:t>Marks Obtained</w:t>
            </w:r>
          </w:p>
        </w:tc>
        <w:tc>
          <w:tcPr>
            <w:tcW w:w="4621" w:type="dxa"/>
          </w:tcPr>
          <w:p w14:paraId="45407644" w14:textId="77777777" w:rsidR="00503D7E" w:rsidRPr="00B0415E" w:rsidRDefault="00503D7E" w:rsidP="00503D7E">
            <w:pPr>
              <w:rPr>
                <w:rFonts w:cs="Times New Roman"/>
                <w:szCs w:val="32"/>
              </w:rPr>
            </w:pPr>
          </w:p>
        </w:tc>
      </w:tr>
      <w:tr w:rsidR="00503D7E" w:rsidRPr="00B0415E" w14:paraId="412E6E76" w14:textId="77777777" w:rsidTr="00B0415E">
        <w:tc>
          <w:tcPr>
            <w:tcW w:w="4621" w:type="dxa"/>
            <w:shd w:val="clear" w:color="auto" w:fill="D9D9D9" w:themeFill="background1" w:themeFillShade="D9"/>
          </w:tcPr>
          <w:p w14:paraId="5C108CB0" w14:textId="77777777" w:rsidR="00503D7E" w:rsidRPr="00B0415E" w:rsidRDefault="00B0415E" w:rsidP="00503D7E">
            <w:pPr>
              <w:rPr>
                <w:b/>
                <w:color w:val="002060"/>
              </w:rPr>
            </w:pPr>
            <w:r w:rsidRPr="00B0415E">
              <w:rPr>
                <w:b/>
                <w:color w:val="002060"/>
              </w:rPr>
              <w:t>Percentage / Grade</w:t>
            </w:r>
          </w:p>
        </w:tc>
        <w:tc>
          <w:tcPr>
            <w:tcW w:w="4621" w:type="dxa"/>
          </w:tcPr>
          <w:p w14:paraId="01F222D1" w14:textId="77777777" w:rsidR="00503D7E" w:rsidRPr="00B0415E" w:rsidRDefault="00503D7E" w:rsidP="00503D7E">
            <w:pPr>
              <w:rPr>
                <w:rFonts w:cs="Times New Roman"/>
                <w:szCs w:val="32"/>
              </w:rPr>
            </w:pPr>
          </w:p>
        </w:tc>
      </w:tr>
    </w:tbl>
    <w:p w14:paraId="2D508A19" w14:textId="77777777" w:rsidR="00A851DA" w:rsidRDefault="00A851DA" w:rsidP="00503D7E">
      <w:pPr>
        <w:rPr>
          <w:rFonts w:cs="Times New Roman"/>
          <w:sz w:val="24"/>
          <w:szCs w:val="32"/>
        </w:rPr>
      </w:pPr>
    </w:p>
    <w:p w14:paraId="05CEBAC6" w14:textId="77777777" w:rsidR="00607874" w:rsidRDefault="00607874" w:rsidP="00503D7E">
      <w:pPr>
        <w:rPr>
          <w:rFonts w:cs="Times New Roman"/>
          <w:sz w:val="24"/>
          <w:szCs w:val="32"/>
        </w:rPr>
      </w:pPr>
    </w:p>
    <w:p w14:paraId="66E001AA" w14:textId="77777777" w:rsidR="00607874" w:rsidRDefault="00607874" w:rsidP="00503D7E">
      <w:pPr>
        <w:rPr>
          <w:rFonts w:cs="Times New Roman"/>
          <w:sz w:val="24"/>
          <w:szCs w:val="32"/>
        </w:rPr>
      </w:pPr>
    </w:p>
    <w:p w14:paraId="3AACB864" w14:textId="77777777" w:rsidR="00607874" w:rsidRDefault="00607874" w:rsidP="00503D7E">
      <w:pPr>
        <w:rPr>
          <w:rFonts w:cs="Times New Roman"/>
          <w:sz w:val="24"/>
          <w:szCs w:val="32"/>
        </w:rPr>
      </w:pPr>
    </w:p>
    <w:p w14:paraId="0F2AA1CF" w14:textId="77777777" w:rsidR="00607874" w:rsidRDefault="00607874" w:rsidP="00503D7E">
      <w:pPr>
        <w:rPr>
          <w:rFonts w:cs="Times New Roman"/>
          <w:sz w:val="24"/>
          <w:szCs w:val="32"/>
        </w:rPr>
      </w:pPr>
    </w:p>
    <w:p w14:paraId="718E2EA1" w14:textId="77777777" w:rsidR="00607874" w:rsidRDefault="00607874" w:rsidP="00503D7E">
      <w:pPr>
        <w:rPr>
          <w:rFonts w:cs="Times New Roman"/>
          <w:sz w:val="24"/>
          <w:szCs w:val="32"/>
        </w:rPr>
      </w:pPr>
    </w:p>
    <w:p w14:paraId="769FCBAC" w14:textId="77777777" w:rsidR="00607874" w:rsidRDefault="00607874" w:rsidP="00503D7E">
      <w:pPr>
        <w:rPr>
          <w:rFonts w:cs="Times New Roman"/>
          <w:sz w:val="24"/>
          <w:szCs w:val="32"/>
        </w:rPr>
      </w:pPr>
    </w:p>
    <w:p w14:paraId="6B5588FB" w14:textId="77777777" w:rsidR="00607874" w:rsidRDefault="00607874" w:rsidP="00503D7E">
      <w:pPr>
        <w:rPr>
          <w:rFonts w:cs="Times New Roman"/>
          <w:sz w:val="24"/>
          <w:szCs w:val="32"/>
        </w:rPr>
      </w:pPr>
    </w:p>
    <w:p w14:paraId="4B74FCFE" w14:textId="77777777" w:rsidR="00EA30AB" w:rsidRDefault="00EA30AB" w:rsidP="00503D7E">
      <w:pPr>
        <w:rPr>
          <w:rFonts w:cs="Times New Roman"/>
          <w:sz w:val="24"/>
          <w:szCs w:val="32"/>
        </w:rPr>
      </w:pPr>
    </w:p>
    <w:p w14:paraId="621A8732" w14:textId="77777777" w:rsidR="00EA30AB" w:rsidRDefault="00EA30AB" w:rsidP="00503D7E">
      <w:pPr>
        <w:rPr>
          <w:rFonts w:cs="Times New Roman"/>
          <w:sz w:val="24"/>
          <w:szCs w:val="32"/>
        </w:rPr>
      </w:pPr>
    </w:p>
    <w:p w14:paraId="2EC16AB9"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D49406" w14:textId="77777777" w:rsidR="00F64548" w:rsidRDefault="00F64548" w:rsidP="00CB4D0A">
      <w:pPr>
        <w:spacing w:after="0" w:line="240" w:lineRule="auto"/>
      </w:pPr>
      <w:r>
        <w:separator/>
      </w:r>
    </w:p>
  </w:endnote>
  <w:endnote w:type="continuationSeparator" w:id="0">
    <w:p w14:paraId="16B5A59F" w14:textId="77777777" w:rsidR="00F64548" w:rsidRDefault="00F6454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D2B911" w14:textId="77777777" w:rsidR="00F64548" w:rsidRDefault="00F64548" w:rsidP="00CB4D0A">
      <w:pPr>
        <w:spacing w:after="0" w:line="240" w:lineRule="auto"/>
      </w:pPr>
      <w:r>
        <w:separator/>
      </w:r>
    </w:p>
  </w:footnote>
  <w:footnote w:type="continuationSeparator" w:id="0">
    <w:p w14:paraId="12598217" w14:textId="77777777" w:rsidR="00F64548" w:rsidRDefault="00F6454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631F33"/>
    <w:multiLevelType w:val="hybridMultilevel"/>
    <w:tmpl w:val="6472E1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98B3968"/>
    <w:multiLevelType w:val="hybridMultilevel"/>
    <w:tmpl w:val="D0F039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82C7E43"/>
    <w:multiLevelType w:val="hybridMultilevel"/>
    <w:tmpl w:val="AC50FD3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797E306B"/>
    <w:multiLevelType w:val="hybridMultilevel"/>
    <w:tmpl w:val="D98454EE"/>
    <w:lvl w:ilvl="0" w:tplc="29203AB0">
      <w:start w:val="1"/>
      <w:numFmt w:val="lowerRoman"/>
      <w:lvlText w:val="%1."/>
      <w:lvlJc w:val="left"/>
      <w:pPr>
        <w:ind w:left="765" w:hanging="72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num w:numId="1">
    <w:abstractNumId w:val="1"/>
  </w:num>
  <w:num w:numId="2">
    <w:abstractNumId w:val="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0281A"/>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E35D6"/>
    <w:rsid w:val="006034F6"/>
    <w:rsid w:val="00607874"/>
    <w:rsid w:val="00607E77"/>
    <w:rsid w:val="00617BB3"/>
    <w:rsid w:val="00645CDD"/>
    <w:rsid w:val="006823A7"/>
    <w:rsid w:val="00687EE8"/>
    <w:rsid w:val="0069286A"/>
    <w:rsid w:val="006B32E4"/>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D3BC3"/>
    <w:rsid w:val="00AE1481"/>
    <w:rsid w:val="00B0415E"/>
    <w:rsid w:val="00B04678"/>
    <w:rsid w:val="00B62DF0"/>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64548"/>
    <w:rsid w:val="00F95A1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F8B63A"/>
  <w15:docId w15:val="{B1C33AD1-B350-4B1E-9D28-BC417D4B2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805777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5197F6-03C9-4998-A3B9-67D9C2D64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1328</Words>
  <Characters>7571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Vicki</cp:lastModifiedBy>
  <cp:revision>2</cp:revision>
  <dcterms:created xsi:type="dcterms:W3CDTF">2019-11-04T17:06:00Z</dcterms:created>
  <dcterms:modified xsi:type="dcterms:W3CDTF">2019-11-04T17:06:00Z</dcterms:modified>
</cp:coreProperties>
</file>