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63D" w:rsidRDefault="009350AE">
      <w:pPr>
        <w:spacing w:after="773" w:line="259" w:lineRule="auto"/>
        <w:ind w:left="-180" w:right="-611" w:firstLine="0"/>
      </w:pPr>
      <w:r>
        <w:rPr>
          <w:noProof/>
          <w:sz w:val="22"/>
        </w:rPr>
        <mc:AlternateContent>
          <mc:Choice Requires="wpg">
            <w:drawing>
              <wp:inline distT="0" distB="0" distL="0" distR="0">
                <wp:extent cx="6399276" cy="1271050"/>
                <wp:effectExtent l="0" t="0" r="0" b="0"/>
                <wp:docPr id="432" name="Group 432"/>
                <wp:cNvGraphicFramePr/>
                <a:graphic xmlns:a="http://schemas.openxmlformats.org/drawingml/2006/main">
                  <a:graphicData uri="http://schemas.microsoft.com/office/word/2010/wordprocessingGroup">
                    <wpg:wgp>
                      <wpg:cNvGrpSpPr/>
                      <wpg:grpSpPr>
                        <a:xfrm>
                          <a:off x="0" y="0"/>
                          <a:ext cx="6399276" cy="1271050"/>
                          <a:chOff x="0" y="0"/>
                          <a:chExt cx="6399276" cy="1271050"/>
                        </a:xfrm>
                      </wpg:grpSpPr>
                      <wps:wsp>
                        <wps:cNvPr id="533" name="Shape 533"/>
                        <wps:cNvSpPr/>
                        <wps:spPr>
                          <a:xfrm>
                            <a:off x="5016986" y="1008921"/>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34" name="Shape 534"/>
                        <wps:cNvSpPr/>
                        <wps:spPr>
                          <a:xfrm>
                            <a:off x="0" y="1008921"/>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35" name="Shape 535"/>
                        <wps:cNvSpPr/>
                        <wps:spPr>
                          <a:xfrm>
                            <a:off x="68580" y="1008921"/>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2" name="Rectangle 12"/>
                        <wps:cNvSpPr/>
                        <wps:spPr>
                          <a:xfrm>
                            <a:off x="68580" y="1050832"/>
                            <a:ext cx="1998015" cy="287822"/>
                          </a:xfrm>
                          <a:prstGeom prst="rect">
                            <a:avLst/>
                          </a:prstGeom>
                          <a:ln>
                            <a:noFill/>
                          </a:ln>
                        </wps:spPr>
                        <wps:txbx>
                          <w:txbxContent>
                            <w:p w:rsidR="006B163D" w:rsidRDefault="009350AE">
                              <w:pPr>
                                <w:spacing w:after="160" w:line="259" w:lineRule="auto"/>
                                <w:ind w:left="0" w:firstLine="0"/>
                              </w:pPr>
                              <w:r>
                                <w:rPr>
                                  <w:b/>
                                  <w:color w:val="FFFFFF"/>
                                  <w:sz w:val="34"/>
                                </w:rPr>
                                <w:t>ASSESSMENT # 1</w:t>
                              </w:r>
                            </w:p>
                          </w:txbxContent>
                        </wps:txbx>
                        <wps:bodyPr horzOverflow="overflow" vert="horz" lIns="0" tIns="0" rIns="0" bIns="0" rtlCol="0">
                          <a:noAutofit/>
                        </wps:bodyPr>
                      </wps:wsp>
                      <wps:wsp>
                        <wps:cNvPr id="14" name="Shape 14"/>
                        <wps:cNvSpPr/>
                        <wps:spPr>
                          <a:xfrm>
                            <a:off x="5087112" y="1008921"/>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36" name="Shape 536"/>
                        <wps:cNvSpPr/>
                        <wps:spPr>
                          <a:xfrm>
                            <a:off x="5154168" y="100892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7" name="Rectangle 17"/>
                        <wps:cNvSpPr/>
                        <wps:spPr>
                          <a:xfrm>
                            <a:off x="5167884" y="1044354"/>
                            <a:ext cx="1526718" cy="237150"/>
                          </a:xfrm>
                          <a:prstGeom prst="rect">
                            <a:avLst/>
                          </a:prstGeom>
                          <a:ln>
                            <a:noFill/>
                          </a:ln>
                        </wps:spPr>
                        <wps:txbx>
                          <w:txbxContent>
                            <w:p w:rsidR="006B163D" w:rsidRDefault="009350AE">
                              <w:pPr>
                                <w:spacing w:after="160" w:line="259" w:lineRule="auto"/>
                                <w:ind w:left="0" w:firstLine="0"/>
                              </w:pPr>
                              <w:r>
                                <w:rPr>
                                  <w:b/>
                                  <w:color w:val="FFFFFF"/>
                                  <w:sz w:val="28"/>
                                </w:rPr>
                                <w:t>Total Marks: 30</w:t>
                              </w:r>
                            </w:p>
                          </w:txbxContent>
                        </wps:txbx>
                        <wps:bodyPr horzOverflow="overflow" vert="horz" lIns="0" tIns="0" rIns="0" bIns="0" rtlCol="0">
                          <a:noAutofit/>
                        </wps:bodyPr>
                      </wps:wsp>
                      <pic:pic xmlns:pic="http://schemas.openxmlformats.org/drawingml/2006/picture">
                        <pic:nvPicPr>
                          <pic:cNvPr id="43" name="Picture 43"/>
                          <pic:cNvPicPr/>
                        </pic:nvPicPr>
                        <pic:blipFill>
                          <a:blip r:embed="rId5"/>
                          <a:stretch>
                            <a:fillRect/>
                          </a:stretch>
                        </pic:blipFill>
                        <pic:spPr>
                          <a:xfrm>
                            <a:off x="144758" y="0"/>
                            <a:ext cx="1248156" cy="669036"/>
                          </a:xfrm>
                          <a:prstGeom prst="rect">
                            <a:avLst/>
                          </a:prstGeom>
                        </pic:spPr>
                      </pic:pic>
                      <wps:wsp>
                        <wps:cNvPr id="398" name="Rectangle 398"/>
                        <wps:cNvSpPr/>
                        <wps:spPr>
                          <a:xfrm>
                            <a:off x="2557272" y="175675"/>
                            <a:ext cx="1601989" cy="237150"/>
                          </a:xfrm>
                          <a:prstGeom prst="rect">
                            <a:avLst/>
                          </a:prstGeom>
                          <a:ln>
                            <a:noFill/>
                          </a:ln>
                        </wps:spPr>
                        <wps:txbx>
                          <w:txbxContent>
                            <w:p w:rsidR="006B163D" w:rsidRDefault="009350AE">
                              <w:pPr>
                                <w:spacing w:after="160" w:line="259" w:lineRule="auto"/>
                                <w:ind w:left="0" w:firstLine="0"/>
                              </w:pPr>
                              <w:r>
                                <w:rPr>
                                  <w:b/>
                                  <w:color w:val="C00000"/>
                                  <w:sz w:val="28"/>
                                  <w:u w:val="single" w:color="C00000"/>
                                </w:rPr>
                                <w:t>The Basics of HR</w:t>
                              </w:r>
                            </w:p>
                          </w:txbxContent>
                        </wps:txbx>
                        <wps:bodyPr horzOverflow="overflow" vert="horz" lIns="0" tIns="0" rIns="0" bIns="0" rtlCol="0">
                          <a:noAutofit/>
                        </wps:bodyPr>
                      </wps:wsp>
                      <wps:wsp>
                        <wps:cNvPr id="397" name="Rectangle 397"/>
                        <wps:cNvSpPr/>
                        <wps:spPr>
                          <a:xfrm>
                            <a:off x="3803904" y="175675"/>
                            <a:ext cx="1317238" cy="237150"/>
                          </a:xfrm>
                          <a:prstGeom prst="rect">
                            <a:avLst/>
                          </a:prstGeom>
                          <a:ln>
                            <a:noFill/>
                          </a:ln>
                        </wps:spPr>
                        <wps:txbx>
                          <w:txbxContent>
                            <w:p w:rsidR="006B163D" w:rsidRDefault="009350AE">
                              <w:pPr>
                                <w:spacing w:after="160" w:line="259" w:lineRule="auto"/>
                                <w:ind w:left="0" w:firstLine="0"/>
                              </w:pPr>
                              <w:r>
                                <w:rPr>
                                  <w:b/>
                                  <w:color w:val="C00000"/>
                                  <w:sz w:val="28"/>
                                  <w:u w:val="single" w:color="C00000"/>
                                </w:rPr>
                                <w:t>Management</w:t>
                              </w:r>
                            </w:p>
                          </w:txbxContent>
                        </wps:txbx>
                        <wps:bodyPr horzOverflow="overflow" vert="horz" lIns="0" tIns="0" rIns="0" bIns="0" rtlCol="0">
                          <a:noAutofit/>
                        </wps:bodyPr>
                      </wps:wsp>
                    </wpg:wgp>
                  </a:graphicData>
                </a:graphic>
              </wp:inline>
            </w:drawing>
          </mc:Choice>
          <mc:Fallback>
            <w:pict>
              <v:group id="Group 432" o:spid="_x0000_s1026" style="width:503.9pt;height:100.1pt;mso-position-horizontal-relative:char;mso-position-vertical-relative:line" coordsize="63992,12710" o:gfxdata="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">
                <v:shape id="Shape 533" o:spid="_x0000_s1027" style="position:absolute;left:50169;top:10089;width:686;height:2621;visibility:visible;mso-wrap-style:square;v-text-anchor:top" coordsize="68602,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" path="m,l68602,r,262128l,262128,,e" fillcolor="#c00000" stroked="f" strokeweight="0">
                  <v:stroke miterlimit="83231f" joinstyle="miter"/>
                  <v:path arrowok="t" textboxrect="0,0,68602,262128"/>
                </v:shape>
                <v:shape id="Shape 534" o:spid="_x0000_s1028" style="position:absolute;top:10089;width:700;height:2621;visibility:visible;mso-wrap-style:square;v-text-anchor:top" coordsize="70082,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" path="m,l70082,r,262128l,262128,,e" fillcolor="#c00000" stroked="f" strokeweight="0">
                  <v:stroke miterlimit="83231f" joinstyle="miter"/>
                  <v:path arrowok="t" textboxrect="0,0,70082,262128"/>
                </v:shape>
                <v:shape id="Shape 535" o:spid="_x0000_s1029" style="position:absolute;left:685;top:10089;width:49469;height:2621;visibility:visible;mso-wrap-style:square;v-text-anchor:top" coordsize="4946904,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" path="m,l4946904,r,262128l,262128,,e" fillcolor="#c00000" stroked="f" strokeweight="0">
                  <v:stroke miterlimit="83231f" joinstyle="miter"/>
                  <v:path arrowok="t" textboxrect="0,0,4946904,262128"/>
                </v:shape>
                <v:rect id="Rectangle 12" o:spid="_x0000_s1030" style="position:absolute;left:685;top:10508;width:19980;height:28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" filled="f" stroked="f">
                  <v:textbox inset="0,0,0,0">
                    <w:txbxContent>
                      <w:p w:rsidR="006B163D" w:rsidRDefault="009350AE">
                        <w:pPr>
                          <w:spacing w:after="160" w:line="259" w:lineRule="auto"/>
                          <w:ind w:left="0" w:firstLine="0"/>
                        </w:pPr>
                        <w:r>
                          <w:rPr>
                            <w:b/>
                            <w:color w:val="FFFFFF"/>
                            <w:sz w:val="34"/>
                          </w:rPr>
                          <w:t>ASSESSMENT # 1</w:t>
                        </w:r>
                      </w:p>
                    </w:txbxContent>
                  </v:textbox>
                </v:rect>
                <v:shape id="Shape 14" o:spid="_x0000_s1031" style="position:absolute;left:50871;top:10089;width:13121;height:2621;visibility:visible;mso-wrap-style:square;v-text-anchor:top" coordsize="1312164,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" path="m,l68558,r,217899l1245086,217899,1245086,r67078,l1312164,262128,,262128,,xe" fillcolor="#c00000" stroked="f" strokeweight="0">
                  <v:stroke miterlimit="83231f" joinstyle="miter"/>
                  <v:path arrowok="t" textboxrect="0,0,1312164,262128"/>
                </v:shape>
                <v:shape id="Shape 536" o:spid="_x0000_s1032" style="position:absolute;left:51541;top:10089;width:11765;height:2164;visibility:visible;mso-wrap-style:square;v-text-anchor:top" coordsize="1176528,21640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" path="m,l1176528,r,216408l,216408,,e" fillcolor="#c00000" stroked="f" strokeweight="0">
                  <v:stroke miterlimit="83231f" joinstyle="miter"/>
                  <v:path arrowok="t" textboxrect="0,0,1176528,216408"/>
                </v:shape>
                <v:rect id="Rectangle 17" o:spid="_x0000_s1033" style="position:absolute;left:51678;top:10443;width:15268;height:23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" filled="f" stroked="f">
                  <v:textbox inset="0,0,0,0">
                    <w:txbxContent>
                      <w:p w:rsidR="006B163D" w:rsidRDefault="009350AE">
                        <w:pPr>
                          <w:spacing w:after="160" w:line="259" w:lineRule="auto"/>
                          <w:ind w:left="0" w:firstLine="0"/>
                        </w:pPr>
                        <w:r>
                          <w:rPr>
                            <w:b/>
                            <w:color w:val="FFFFFF"/>
                            <w:sz w:val="28"/>
                          </w:rPr>
                          <w:t>Total Marks: 30</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34" type="#_x0000_t75" style="position:absolute;left:1447;width:12482;height:6690;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">
                  <v:imagedata r:id="rId6" o:title=""/>
                </v:shape>
                <v:rect id="Rectangle 398" o:spid="_x0000_s1035" style="position:absolute;left:25572;top:1756;width:16020;height:23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" filled="f" stroked="f">
                  <v:textbox inset="0,0,0,0">
                    <w:txbxContent>
                      <w:p w:rsidR="006B163D" w:rsidRDefault="009350AE">
                        <w:pPr>
                          <w:spacing w:after="160" w:line="259" w:lineRule="auto"/>
                          <w:ind w:left="0" w:firstLine="0"/>
                        </w:pPr>
                        <w:r>
                          <w:rPr>
                            <w:b/>
                            <w:color w:val="C00000"/>
                            <w:sz w:val="28"/>
                            <w:u w:val="single" w:color="C00000"/>
                          </w:rPr>
                          <w:t>The Basics of HR</w:t>
                        </w:r>
                      </w:p>
                    </w:txbxContent>
                  </v:textbox>
                </v:rect>
                <v:rect id="Rectangle 397" o:spid="_x0000_s1036" style="position:absolute;left:38039;top:1756;width:13172;height:23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" filled="f" stroked="f">
                  <v:textbox inset="0,0,0,0">
                    <w:txbxContent>
                      <w:p w:rsidR="006B163D" w:rsidRDefault="009350AE">
                        <w:pPr>
                          <w:spacing w:after="160" w:line="259" w:lineRule="auto"/>
                          <w:ind w:left="0" w:firstLine="0"/>
                        </w:pPr>
                        <w:r>
                          <w:rPr>
                            <w:b/>
                            <w:color w:val="C00000"/>
                            <w:sz w:val="28"/>
                            <w:u w:val="single" w:color="C00000"/>
                          </w:rPr>
                          <w:t>Management</w:t>
                        </w:r>
                      </w:p>
                    </w:txbxContent>
                  </v:textbox>
                </v:rect>
                <w10:anchorlock/>
              </v:group>
            </w:pict>
          </mc:Fallback>
        </mc:AlternateContent>
      </w:r>
    </w:p>
    <w:p w:rsidR="006B163D" w:rsidRDefault="009350AE">
      <w:pPr>
        <w:spacing w:after="578" w:line="259" w:lineRule="auto"/>
        <w:ind w:left="0" w:firstLine="0"/>
      </w:pPr>
      <w:r>
        <w:rPr>
          <w:b/>
        </w:rPr>
        <w:t>Answer the following Questions:</w:t>
      </w:r>
    </w:p>
    <w:p w:rsidR="006B163D" w:rsidRDefault="009350AE">
      <w:pPr>
        <w:numPr>
          <w:ilvl w:val="0"/>
          <w:numId w:val="1"/>
        </w:numPr>
        <w:ind w:hanging="360"/>
      </w:pPr>
      <w:r>
        <w:t>What does Human Resource Department do?</w:t>
      </w:r>
      <w:r>
        <w:tab/>
        <w:t>6</w:t>
      </w:r>
    </w:p>
    <w:p w:rsidR="006B163D" w:rsidRDefault="009350AE">
      <w:pPr>
        <w:numPr>
          <w:ilvl w:val="0"/>
          <w:numId w:val="1"/>
        </w:numPr>
        <w:ind w:hanging="360"/>
      </w:pPr>
      <w:r>
        <w:t>Outline the objectives of Human Resource Management in an organization.</w:t>
      </w:r>
      <w:r>
        <w:tab/>
        <w:t>6</w:t>
      </w:r>
    </w:p>
    <w:p w:rsidR="006B163D" w:rsidRDefault="009350AE">
      <w:pPr>
        <w:numPr>
          <w:ilvl w:val="0"/>
          <w:numId w:val="1"/>
        </w:numPr>
        <w:ind w:hanging="360"/>
      </w:pPr>
      <w:r>
        <w:t>What are the benefits of clear recruitment process?</w:t>
      </w:r>
      <w:r>
        <w:tab/>
        <w:t>5</w:t>
      </w:r>
    </w:p>
    <w:p w:rsidR="006B163D" w:rsidRDefault="009350AE">
      <w:pPr>
        <w:numPr>
          <w:ilvl w:val="0"/>
          <w:numId w:val="1"/>
        </w:numPr>
        <w:ind w:hanging="360"/>
      </w:pPr>
      <w:r>
        <w:t>Outline the ethics of HRM as relating to the organization and the individual employee. 6</w:t>
      </w:r>
    </w:p>
    <w:p w:rsidR="006B163D" w:rsidRDefault="009350AE">
      <w:pPr>
        <w:numPr>
          <w:ilvl w:val="0"/>
          <w:numId w:val="1"/>
        </w:numPr>
        <w:spacing w:after="9253"/>
        <w:ind w:hanging="360"/>
      </w:pPr>
      <w:r>
        <w:rPr>
          <w:noProof/>
          <w:sz w:val="22"/>
        </w:rPr>
        <mc:AlternateContent>
          <mc:Choice Requires="wpg">
            <w:drawing>
              <wp:anchor distT="0" distB="0" distL="114300" distR="114300" simplePos="0" relativeHeight="251658240" behindDoc="0" locked="0" layoutInCell="1" allowOverlap="1">
                <wp:simplePos x="0" y="0"/>
                <wp:positionH relativeFrom="page">
                  <wp:posOffset>914422</wp:posOffset>
                </wp:positionH>
                <wp:positionV relativeFrom="page">
                  <wp:posOffset>9436641</wp:posOffset>
                </wp:positionV>
                <wp:extent cx="5942076" cy="54864"/>
                <wp:effectExtent l="0" t="0" r="0" b="0"/>
                <wp:wrapTopAndBottom/>
                <wp:docPr id="433" name="Group 433"/>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541" name="Shape 541"/>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42" name="Shape 542"/>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43" name="Shape 543"/>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44" name="Shape 544"/>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45" name="Shape 545"/>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46" name="Shape 546"/>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47" name="Shape 547"/>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48" name="Shape 548"/>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49" name="Shape 549"/>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550" name="Shape 550"/>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xmlns:a="http://schemas.openxmlformats.org/drawingml/2006/main">
            <w:pict>
              <v:group id="Group 433" style="width:467.88pt;height:4.32001pt;position:absolute;mso-position-horizontal-relative:page;mso-position-horizontal:absolute;margin-left:72.0018pt;mso-position-vertical-relative:page;margin-top:743.043pt;" coordsize="59420,548">
                <v:shape id="Shape 551" style="position:absolute;width:22844;height:365;left:0;top:0;" coordsize="2284476,36576" path="m0,0l2284476,0l2284476,36576l0,36576l0,0">
                  <v:stroke weight="0pt" endcap="flat" joinstyle="miter" miterlimit="10" on="false" color="#000000" opacity="0"/>
                  <v:fill on="true" color="#c00000"/>
                </v:shape>
                <v:shape id="Shape 552" style="position:absolute;width:22844;height:91;left:0;top:472;" coordsize="2284476,9144" path="m0,0l2284476,0l2284476,9144l0,9144l0,0">
                  <v:stroke weight="0pt" endcap="flat" joinstyle="miter" miterlimit="10" on="false" color="#000000" opacity="0"/>
                  <v:fill on="true" color="#c00000"/>
                </v:shape>
                <v:shape id="Shape 553" style="position:absolute;width:548;height:365;left:22860;top:0;" coordsize="54864,36576" path="m0,0l54864,0l54864,36576l0,36576l0,0">
                  <v:stroke weight="0pt" endcap="flat" joinstyle="miter" miterlimit="10" on="false" color="#000000" opacity="0"/>
                  <v:fill on="true" color="#c00000"/>
                </v:shape>
                <v:shape id="Shape 554" style="position:absolute;width:548;height:91;left:22860;top:472;" coordsize="54864,9144" path="m0,0l54864,0l54864,9144l0,9144l0,0">
                  <v:stroke weight="0pt" endcap="flat" joinstyle="miter" miterlimit="10" on="false" color="#000000" opacity="0"/>
                  <v:fill on="true" color="#c00000"/>
                </v:shape>
                <v:shape id="Shape 555" style="position:absolute;width:22860;height:365;left:23423;top:0;" coordsize="2286000,36576" path="m0,0l2286000,0l2286000,36576l0,36576l0,0">
                  <v:stroke weight="0pt" endcap="flat" joinstyle="miter" miterlimit="10" on="false" color="#000000" opacity="0"/>
                  <v:fill on="true" color="#c00000"/>
                </v:shape>
                <v:shape id="Shape 556" style="position:absolute;width:22860;height:91;left:23423;top:472;" coordsize="2286000,9144" path="m0,0l2286000,0l2286000,9144l0,9144l0,0">
                  <v:stroke weight="0pt" endcap="flat" joinstyle="miter" miterlimit="10" on="false" color="#000000" opacity="0"/>
                  <v:fill on="true" color="#c00000"/>
                </v:shape>
                <v:shape id="Shape 557" style="position:absolute;width:548;height:365;left:46299;top:0;" coordsize="54864,36576" path="m0,0l54864,0l54864,36576l0,36576l0,0">
                  <v:stroke weight="0pt" endcap="flat" joinstyle="miter" miterlimit="10" on="false" color="#000000" opacity="0"/>
                  <v:fill on="true" color="#c00000"/>
                </v:shape>
                <v:shape id="Shape 558" style="position:absolute;width:548;height:91;left:46299;top:472;" coordsize="54864,9144" path="m0,0l54864,0l54864,9144l0,9144l0,0">
                  <v:stroke weight="0pt" endcap="flat" joinstyle="miter" miterlimit="10" on="false" color="#000000" opacity="0"/>
                  <v:fill on="true" color="#c00000"/>
                </v:shape>
                <v:shape id="Shape 559" style="position:absolute;width:12557;height:365;left:46863;top:0;" coordsize="1255776,36576" path="m0,0l1255776,0l1255776,36576l0,36576l0,0">
                  <v:stroke weight="0pt" endcap="flat" joinstyle="miter" miterlimit="10" on="false" color="#000000" opacity="0"/>
                  <v:fill on="true" color="#c00000"/>
                </v:shape>
                <v:shape id="Shape 560" style="position:absolute;width:12557;height:91;left:46863;top:472;" coordsize="1255776,9144" path="m0,0l1255776,0l1255776,9144l0,9144l0,0">
                  <v:stroke weight="0pt" endcap="flat" joinstyle="miter" miterlimit="10" on="false" color="#000000" opacity="0"/>
                  <v:fill on="true" color="#c00000"/>
                </v:shape>
                <w10:wrap type="topAndBottom"/>
              </v:group>
            </w:pict>
          </mc:Fallback>
        </mc:AlternateContent>
      </w:r>
      <w:r>
        <w:t>What is the relationship between personal effectiveness and people management? 7</w:t>
      </w:r>
    </w:p>
    <w:p w:rsidR="006B163D" w:rsidRDefault="009350AE">
      <w:pPr>
        <w:tabs>
          <w:tab w:val="center" w:pos="5443"/>
          <w:tab w:val="right" w:pos="9287"/>
        </w:tabs>
        <w:spacing w:before="53" w:line="259" w:lineRule="auto"/>
        <w:ind w:left="0" w:firstLine="0"/>
        <w:rPr>
          <w:b/>
          <w:color w:val="C00000"/>
        </w:rPr>
      </w:pPr>
      <w:r>
        <w:rPr>
          <w:b/>
          <w:color w:val="C00000"/>
        </w:rPr>
        <w:lastRenderedPageBreak/>
        <w:t>HR Management Level1</w:t>
      </w:r>
      <w:r>
        <w:rPr>
          <w:b/>
          <w:color w:val="C00000"/>
        </w:rPr>
        <w:tab/>
        <w:t xml:space="preserve">Brentwood Open </w:t>
      </w:r>
      <w:r>
        <w:rPr>
          <w:b/>
          <w:color w:val="C00000"/>
        </w:rPr>
        <w:t>Learning</w:t>
      </w:r>
      <w:r>
        <w:rPr>
          <w:b/>
          <w:color w:val="C00000"/>
        </w:rPr>
        <w:t xml:space="preserve"> College</w:t>
      </w:r>
      <w:r>
        <w:rPr>
          <w:b/>
          <w:color w:val="C00000"/>
        </w:rPr>
        <w:tab/>
        <w:t>Page: 1</w:t>
      </w:r>
    </w:p>
    <w:p w:rsidR="00225D4D" w:rsidRDefault="00387C10">
      <w:pPr>
        <w:tabs>
          <w:tab w:val="center" w:pos="5443"/>
          <w:tab w:val="right" w:pos="9287"/>
        </w:tabs>
        <w:spacing w:before="53" w:line="259" w:lineRule="auto"/>
        <w:ind w:left="0" w:firstLine="0"/>
        <w:rPr>
          <w:color w:val="000000" w:themeColor="text1"/>
        </w:rPr>
      </w:pPr>
      <w:r w:rsidRPr="00387C10">
        <w:rPr>
          <w:color w:val="000000" w:themeColor="text1"/>
        </w:rPr>
        <w:t xml:space="preserve">4. Outline the ethics of HRM as relating to the organization and the individual employee. </w:t>
      </w:r>
    </w:p>
    <w:p w:rsidR="00387C10" w:rsidRPr="00387C10" w:rsidRDefault="009350AE">
      <w:pPr>
        <w:tabs>
          <w:tab w:val="center" w:pos="5443"/>
          <w:tab w:val="right" w:pos="9287"/>
        </w:tabs>
        <w:spacing w:before="53" w:line="259" w:lineRule="auto"/>
        <w:ind w:left="0" w:firstLine="0"/>
        <w:rPr>
          <w:color w:val="000000" w:themeColor="text1"/>
        </w:rPr>
      </w:pPr>
      <w:r w:rsidRPr="009350AE">
        <w:rPr>
          <w:color w:val="000000" w:themeColor="text1"/>
        </w:rPr>
        <w:t>HRM can be understood in simple terms as employing people, developing their resources utilising, maintaining and compensating their services in tune with the job and organizational requirements with the view to contribute to the goals of the organization. individuals and the OR society. HRM is the process of planning, organizing, directing and controlling human activities to achieve the organizational goal and individual goals MEANING OF ETHICS Ethics are those values. which has been imbibed within an individual on reinforced externally that help him to distinguish between right and wrong and to act accordingly. There can be several sources of ethics like religion, organizational culture, legal obligations etc. ETHICS IN HRM Ethics in HRM indicates the treatment of employees with ordinary decency and distributive justice. The ethical business contributes tothe business goals as the employees will feel motivated and they will work with efficiency and effectiveness. Ethics in HRM basically deals with the affirmative moral obligations of the employer towards employees to maintain equality and equity justice. Areas of HRM ethics Basic human right civil and employment fight. (Eng. Job security, feedback from tests Safety in the workplace: Privacy: Justifiable treatment to employees. (Eg. Equity and equal opportunity) Respect, fairness and honesty based process in the workplace Role of HR in Promoting Ethics l. Improve recruitment and selection lests Follow the recruitment policy that is identification of the recruitment needs, monetary aspects, criteria of selection and preference etc.: Follow the situational factors such as economic factors, social factors, technological factors etc.: Selection must be in planned manner; Avoid illegal questions 2. Conduct ethics training</w:t>
      </w:r>
      <w:bookmarkStart w:id="0" w:name="_GoBack"/>
      <w:bookmarkEnd w:id="0"/>
    </w:p>
    <w:sectPr w:rsidR="00387C10" w:rsidRPr="00387C10">
      <w:pgSz w:w="12240" w:h="15840"/>
      <w:pgMar w:top="538" w:right="1513"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F06EE"/>
    <w:multiLevelType w:val="hybridMultilevel"/>
    <w:tmpl w:val="FFFFFFFF"/>
    <w:lvl w:ilvl="0" w:tplc="F2600AB0">
      <w:start w:val="1"/>
      <w:numFmt w:val="decimal"/>
      <w:lvlText w:val="%1."/>
      <w:lvlJc w:val="left"/>
      <w:pPr>
        <w:ind w:left="705"/>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634860CA">
      <w:start w:val="1"/>
      <w:numFmt w:val="lowerLetter"/>
      <w:lvlText w:val="%2"/>
      <w:lvlJc w:val="left"/>
      <w:pPr>
        <w:ind w:left="14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C36821DE">
      <w:start w:val="1"/>
      <w:numFmt w:val="lowerRoman"/>
      <w:lvlText w:val="%3"/>
      <w:lvlJc w:val="left"/>
      <w:pPr>
        <w:ind w:left="21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B6648A06">
      <w:start w:val="1"/>
      <w:numFmt w:val="decimal"/>
      <w:lvlText w:val="%4"/>
      <w:lvlJc w:val="left"/>
      <w:pPr>
        <w:ind w:left="28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A0FEB18A">
      <w:start w:val="1"/>
      <w:numFmt w:val="lowerLetter"/>
      <w:lvlText w:val="%5"/>
      <w:lvlJc w:val="left"/>
      <w:pPr>
        <w:ind w:left="36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688E8DFC">
      <w:start w:val="1"/>
      <w:numFmt w:val="lowerRoman"/>
      <w:lvlText w:val="%6"/>
      <w:lvlJc w:val="left"/>
      <w:pPr>
        <w:ind w:left="43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6964AF52">
      <w:start w:val="1"/>
      <w:numFmt w:val="decimal"/>
      <w:lvlText w:val="%7"/>
      <w:lvlJc w:val="left"/>
      <w:pPr>
        <w:ind w:left="50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5310F0B4">
      <w:start w:val="1"/>
      <w:numFmt w:val="lowerLetter"/>
      <w:lvlText w:val="%8"/>
      <w:lvlJc w:val="left"/>
      <w:pPr>
        <w:ind w:left="57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BFF0DDBE">
      <w:start w:val="1"/>
      <w:numFmt w:val="lowerRoman"/>
      <w:lvlText w:val="%9"/>
      <w:lvlJc w:val="left"/>
      <w:pPr>
        <w:ind w:left="64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8"/>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63D"/>
    <w:rsid w:val="00225D4D"/>
    <w:rsid w:val="00387C10"/>
    <w:rsid w:val="006B163D"/>
    <w:rsid w:val="009350AE"/>
    <w:rsid w:val="00CA6D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637BFA2B"/>
  <w15:docId w15:val="{1C0B4A05-0EC6-F44D-B9B8-A90CBD97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0" w:line="265" w:lineRule="auto"/>
      <w:ind w:left="370" w:hanging="10"/>
    </w:pPr>
    <w:rPr>
      <w:rFonts w:ascii="Calibri" w:eastAsia="Calibri" w:hAnsi="Calibri" w:cs="Calibri"/>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5" Type="http://schemas.openxmlformats.org/officeDocument/2006/relationships/image" Target="media/image1.jpg" /><Relationship Id="rId4" Type="http://schemas.openxmlformats.org/officeDocument/2006/relationships/webSettings" Target="webSettings.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332</Words>
  <Characters>1993</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Andrzej Szemela</cp:lastModifiedBy>
  <cp:revision>5</cp:revision>
  <dcterms:created xsi:type="dcterms:W3CDTF">2018-01-20T21:32:00Z</dcterms:created>
  <dcterms:modified xsi:type="dcterms:W3CDTF">2018-01-20T21:35:00Z</dcterms:modified>
</cp:coreProperties>
</file>